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086f9" w14:paraId="4d086f9" w:rsidRDefault="00D278F9" w:rsidP="00910611" w:rsidR="00D278F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78F9" w:rsidP="00910611" w:rsidR="00D278F9">
      <w:r>
        <w:rPr>
          <w:rFonts w:eastAsia="MS Mincho"/>
        </w:rPr>
        <w:t>REPUBLIKA HRVATSKA</w:t>
      </w:r>
    </w:p>
    <w:p w:rsidRDefault="00D278F9" w:rsidP="00910611" w:rsidR="00D278F9">
      <w:r>
        <w:rPr>
          <w:rFonts w:eastAsia="MS Mincho"/>
        </w:rPr>
        <w:t>TRGOVAČKI SUD U RIJECI</w:t>
      </w:r>
    </w:p>
    <w:p w:rsidRDefault="00D278F9" w:rsidR="00D278F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278F9" w:rsidP="00F33405" w:rsidR="00D278F9"/>
    <w:p w:rsidRDefault="00D278F9" w:rsidP="00F33405" w:rsidR="00D278F9" w:rsidRPr="0095015C"/>
    <w:p w:rsidRDefault="00030800" w:rsidP="00F33405" w:rsidR="00030800" w:rsidRPr="0095015C">
      <w:pPr>
        <w:pStyle w:val="Naslov1"/>
        <w:rPr>
          <w:b w:val="false"/>
          <w:sz w:val="24"/>
          <w:szCs w:val="24"/>
        </w:rPr>
      </w:pPr>
      <w:r w:rsidRPr="0095015C">
        <w:rPr>
          <w:b w:val="false"/>
          <w:sz w:val="24"/>
          <w:szCs w:val="24"/>
        </w:rPr>
        <w:t>R E P U B L I K A    H R V A T S K A</w:t>
      </w:r>
    </w:p>
    <w:p w:rsidRDefault="00F33405" w:rsidP="00F33405" w:rsidR="00F33405" w:rsidRPr="0095015C">
      <w:pPr>
        <w:pStyle w:val="Naslov1"/>
        <w:rPr>
          <w:b w:val="false"/>
          <w:sz w:val="24"/>
          <w:szCs w:val="24"/>
        </w:rPr>
      </w:pPr>
      <w:r w:rsidRPr="0095015C">
        <w:rPr>
          <w:b w:val="false"/>
          <w:sz w:val="24"/>
          <w:szCs w:val="24"/>
        </w:rPr>
        <w:t>R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J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E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Š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E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N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J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E</w:t>
      </w:r>
    </w:p>
    <w:p w:rsidRDefault="00D278F9" w:rsidP="00F33405" w:rsidR="00D278F9" w:rsidRPr="0095015C"/>
    <w:p w:rsidRDefault="00F33405" w:rsidP="00F12334" w:rsidR="00F12334">
      <w:pPr>
        <w:ind w:firstLine="720"/>
        <w:jc w:val="both"/>
      </w:pPr>
      <w:r w:rsidRPr="0095015C">
        <w:t xml:space="preserve">Trgovački sud u Rijeci, po sucu Veri Jelenović, </w:t>
      </w:r>
      <w:r w:rsidR="00382FE8" w:rsidRPr="0095015C">
        <w:t xml:space="preserve">u </w:t>
      </w:r>
      <w:r w:rsidR="0091489C" w:rsidRPr="0095015C">
        <w:t xml:space="preserve">stečajnom postupku nad dužnikom </w:t>
      </w:r>
      <w:r w:rsidR="00853DDF" w:rsidRPr="009A492B">
        <w:rPr>
          <w:bCs/>
        </w:rPr>
        <w:t>PETROLVILLA</w:t>
      </w:r>
      <w:r w:rsidR="00853DDF" w:rsidRPr="009A492B">
        <w:t>&amp;BILIĆ d.o.o. za trgovinu i usluge Rijeka, Strossmayerova 16, OIB: 90087470153, MBS: 060222901</w:t>
      </w:r>
      <w:r w:rsidR="0091489C" w:rsidRPr="0095015C">
        <w:t>,</w:t>
      </w:r>
      <w:r w:rsidR="005D1F3F" w:rsidRPr="0095015C">
        <w:rPr>
          <w:bCs/>
        </w:rPr>
        <w:t xml:space="preserve"> </w:t>
      </w:r>
      <w:r w:rsidRPr="0095015C">
        <w:t>na</w:t>
      </w:r>
      <w:r w:rsidR="006C3491" w:rsidRPr="0095015C">
        <w:t>kon</w:t>
      </w:r>
      <w:r w:rsidRPr="0095015C">
        <w:t xml:space="preserve"> ispitno</w:t>
      </w:r>
      <w:r w:rsidR="006C3491" w:rsidRPr="0095015C">
        <w:t>g</w:t>
      </w:r>
      <w:r w:rsidRPr="0095015C">
        <w:t xml:space="preserve"> ročišt</w:t>
      </w:r>
      <w:r w:rsidR="006C3491" w:rsidRPr="0095015C">
        <w:t>a</w:t>
      </w:r>
      <w:r w:rsidRPr="0095015C">
        <w:t xml:space="preserve"> održano</w:t>
      </w:r>
      <w:r w:rsidR="006C3491" w:rsidRPr="0095015C">
        <w:t>g</w:t>
      </w:r>
      <w:r w:rsidRPr="0095015C">
        <w:t xml:space="preserve"> dana </w:t>
      </w:r>
      <w:r w:rsidR="00F12334">
        <w:t xml:space="preserve"> </w:t>
      </w:r>
      <w:r w:rsidR="00F926D7">
        <w:t>4</w:t>
      </w:r>
      <w:r w:rsidR="00F12334">
        <w:t>. prosinca 2018.</w:t>
      </w:r>
    </w:p>
    <w:p w:rsidRDefault="0091489C" w:rsidP="00F12334" w:rsidR="0024217C" w:rsidRPr="0095015C">
      <w:pPr>
        <w:ind w:firstLine="720"/>
        <w:jc w:val="both"/>
      </w:pPr>
      <w:r w:rsidRPr="0095015C">
        <w:t xml:space="preserve"> </w:t>
      </w:r>
    </w:p>
    <w:p w:rsidRDefault="00F33405" w:rsidP="00F33405" w:rsidR="00F33405" w:rsidRPr="0095015C">
      <w:pPr>
        <w:jc w:val="center"/>
      </w:pPr>
      <w:r w:rsidRPr="0095015C">
        <w:t>r i j e š i o  j e</w:t>
      </w:r>
    </w:p>
    <w:p w:rsidRDefault="00F33405" w:rsidP="00F33405" w:rsidR="00F33405" w:rsidRPr="0095015C">
      <w:pPr>
        <w:jc w:val="center"/>
      </w:pPr>
    </w:p>
    <w:p w:rsidRDefault="00F33405" w:rsidP="00F33405" w:rsidR="00F33405" w:rsidRPr="0095015C">
      <w:pPr>
        <w:jc w:val="both"/>
      </w:pPr>
      <w:r w:rsidRPr="0095015C">
        <w:tab/>
        <w:t>I. Utvrđene su tražbine sljedećih vjerovnika viših isplatnih redova:</w:t>
      </w:r>
    </w:p>
    <w:p w:rsidRDefault="006E3696" w:rsidP="006E3696" w:rsidR="006E3696" w:rsidRPr="0095015C">
      <w:pPr>
        <w:rPr>
          <w:bCs/>
        </w:rPr>
      </w:pPr>
      <w:r w:rsidRPr="0095015C">
        <w:rPr>
          <w:bCs/>
        </w:rPr>
        <w:t>prvi viši isplatni red</w:t>
      </w:r>
    </w:p>
    <w:p w:rsidRDefault="00F12334" w:rsidP="00F12334" w:rsidR="006E3696" w:rsidRPr="0095015C">
      <w:pPr>
        <w:numPr>
          <w:ilvl w:val="0"/>
          <w:numId w:val="1"/>
        </w:numPr>
        <w:rPr>
          <w:bCs/>
        </w:rPr>
      </w:pPr>
      <w:r w:rsidRPr="00F12334">
        <w:t>REPUBLIKA HRVATSKA, MINISTARSTVO FINANCIJA, POREZNA UPRAVA, OIB: 52634238587</w:t>
      </w:r>
      <w:r w:rsidR="006B60AD" w:rsidRPr="0095015C">
        <w:t xml:space="preserve">  </w:t>
      </w:r>
      <w:r w:rsidR="002507D5" w:rsidRPr="0095015C">
        <w:t xml:space="preserve">    </w:t>
      </w:r>
      <w:r w:rsidR="006E3696" w:rsidRPr="0095015C">
        <w:t xml:space="preserve">   </w:t>
      </w:r>
      <w:r w:rsidR="00F926D7">
        <w:t xml:space="preserve">                                                                              </w:t>
      </w:r>
      <w:r w:rsidR="006E3696" w:rsidRPr="0095015C">
        <w:t xml:space="preserve">    </w:t>
      </w:r>
      <w:r w:rsidRPr="00F12334">
        <w:t>72.757,62</w:t>
      </w:r>
      <w:r>
        <w:t xml:space="preserve"> </w:t>
      </w:r>
      <w:r w:rsidR="0091489C" w:rsidRPr="0095015C">
        <w:t>kn</w:t>
      </w:r>
    </w:p>
    <w:p w:rsidRDefault="006040F6" w:rsidP="00F33405" w:rsidR="006040F6" w:rsidRPr="0095015C">
      <w:pPr>
        <w:rPr>
          <w:bCs/>
        </w:rPr>
      </w:pPr>
    </w:p>
    <w:p w:rsidRDefault="00F33405" w:rsidP="00F33405" w:rsidR="00F33405" w:rsidRPr="0095015C">
      <w:pPr>
        <w:rPr>
          <w:bCs/>
        </w:rPr>
      </w:pPr>
      <w:r w:rsidRPr="0095015C">
        <w:rPr>
          <w:bCs/>
        </w:rPr>
        <w:t>drugi viši isplatni red</w:t>
      </w:r>
    </w:p>
    <w:p w:rsidRDefault="00F12334" w:rsidP="00530534" w:rsidR="004C0FF1" w:rsidRPr="00530534">
      <w:pPr>
        <w:numPr>
          <w:ilvl w:val="0"/>
          <w:numId w:val="2"/>
        </w:numPr>
        <w:jc w:val="both"/>
        <w:rPr>
          <w:bCs/>
        </w:rPr>
      </w:pPr>
      <w:r w:rsidRPr="00F12334">
        <w:t>HRVATSKA POŠTANSKA BANKA, dioničko društvo Zagreb, Jurišićeva 4, OIB: 87939104217</w:t>
      </w:r>
      <w:r w:rsidR="002507D5" w:rsidRPr="0095015C">
        <w:t xml:space="preserve"> </w:t>
      </w:r>
      <w:r w:rsidR="00530534">
        <w:t xml:space="preserve">                                                                                </w:t>
      </w:r>
      <w:r w:rsidR="002507D5" w:rsidRPr="0095015C">
        <w:t xml:space="preserve">       </w:t>
      </w:r>
      <w:r w:rsidR="00AE1B00" w:rsidRPr="0095015C">
        <w:t xml:space="preserve">          </w:t>
      </w:r>
      <w:r w:rsidR="00C237F1" w:rsidRPr="0095015C">
        <w:t xml:space="preserve"> </w:t>
      </w:r>
      <w:r w:rsidRPr="00F12334">
        <w:t>297,08</w:t>
      </w:r>
      <w:r>
        <w:t xml:space="preserve"> </w:t>
      </w:r>
      <w:r w:rsidR="00C237F1" w:rsidRPr="0095015C">
        <w:t>kn</w:t>
      </w:r>
      <w:r w:rsidR="005D1F3F" w:rsidRPr="00530534">
        <w:rPr>
          <w:bCs/>
        </w:rPr>
        <w:t xml:space="preserve"> </w:t>
      </w:r>
    </w:p>
    <w:p w:rsidRDefault="00F12334" w:rsidP="00F12334" w:rsidR="00F12334">
      <w:pPr>
        <w:pStyle w:val="Odlomakpopisa"/>
        <w:numPr>
          <w:ilvl w:val="0"/>
          <w:numId w:val="2"/>
        </w:numPr>
      </w:pPr>
      <w:r w:rsidRPr="00F12334">
        <w:t xml:space="preserve">RIJEKAMETALI društvo s ograničenom odgovornošću za trgovinu na veliko i malo </w:t>
      </w:r>
    </w:p>
    <w:p w:rsidRDefault="00F12334" w:rsidP="00530534" w:rsidR="00F33405" w:rsidRPr="0095015C">
      <w:pPr>
        <w:pStyle w:val="Odlomakpopisa"/>
        <w:ind w:left="480"/>
      </w:pPr>
      <w:r w:rsidRPr="00F12334">
        <w:t>metalima i nemetalima Kastav, Žegoti 9, OIB: 86853103913</w:t>
      </w:r>
      <w:r w:rsidR="006B60AD" w:rsidRPr="0095015C">
        <w:t xml:space="preserve">      </w:t>
      </w:r>
      <w:r w:rsidR="002507D5" w:rsidRPr="0095015C">
        <w:t xml:space="preserve">               </w:t>
      </w:r>
      <w:r w:rsidR="003503FE" w:rsidRPr="0095015C">
        <w:t xml:space="preserve"> </w:t>
      </w:r>
      <w:r w:rsidRPr="00F12334">
        <w:t>136.701,23</w:t>
      </w:r>
      <w:r>
        <w:t xml:space="preserve"> </w:t>
      </w:r>
      <w:r w:rsidR="00F33405" w:rsidRPr="0095015C">
        <w:t>kn</w:t>
      </w:r>
    </w:p>
    <w:p w:rsidRDefault="00F12334" w:rsidP="00F12334" w:rsidR="00F12334">
      <w:pPr>
        <w:ind w:left="120"/>
      </w:pPr>
      <w:r>
        <w:t xml:space="preserve">3. </w:t>
      </w:r>
      <w:r w:rsidRPr="00F12334">
        <w:t xml:space="preserve">WÜRTH-HRVATSKA d.o.o. za trgovinu, usluge i zastupanje Zagreb, Franje Lučića 32, </w:t>
      </w:r>
      <w:r>
        <w:t xml:space="preserve"> </w:t>
      </w:r>
    </w:p>
    <w:p w:rsidRDefault="00F12334" w:rsidP="00F12334" w:rsidR="00E030EC" w:rsidRPr="0095015C">
      <w:pPr>
        <w:ind w:left="120"/>
      </w:pPr>
      <w:r>
        <w:t xml:space="preserve">    </w:t>
      </w:r>
      <w:r w:rsidRPr="00F12334">
        <w:t>OIB: 52641439848</w:t>
      </w:r>
      <w:r w:rsidR="00085B8C" w:rsidRPr="0095015C">
        <w:t xml:space="preserve"> </w:t>
      </w:r>
      <w:r w:rsidR="006B60AD" w:rsidRPr="0095015C">
        <w:t xml:space="preserve">      </w:t>
      </w:r>
      <w:r>
        <w:t xml:space="preserve">                                                                       </w:t>
      </w:r>
      <w:r w:rsidR="006B60AD" w:rsidRPr="0095015C">
        <w:t xml:space="preserve">              </w:t>
      </w:r>
      <w:r w:rsidR="00E030EC" w:rsidRPr="0095015C">
        <w:t xml:space="preserve"> </w:t>
      </w:r>
      <w:r w:rsidRPr="00F12334">
        <w:t>20.876,82</w:t>
      </w:r>
      <w:r>
        <w:t xml:space="preserve"> </w:t>
      </w:r>
      <w:r w:rsidR="00E030EC" w:rsidRPr="0095015C">
        <w:t>kn</w:t>
      </w:r>
    </w:p>
    <w:p w:rsidRDefault="00E030EC" w:rsidP="00E030EC" w:rsidR="00F12334">
      <w:r w:rsidRPr="0095015C">
        <w:t xml:space="preserve">  4. </w:t>
      </w:r>
      <w:r w:rsidR="00F12334" w:rsidRPr="00F12334">
        <w:t>TRIGLAV OSIGURANJE d. d. Zagreb, Antuna Heinza 4, OIB: 29743547503</w:t>
      </w:r>
    </w:p>
    <w:p w:rsidRDefault="002507D5" w:rsidP="00F12334" w:rsidR="00E030EC" w:rsidRPr="0095015C">
      <w:pPr>
        <w:jc w:val="right"/>
      </w:pPr>
      <w:r w:rsidRPr="0095015C">
        <w:t xml:space="preserve">          </w:t>
      </w:r>
      <w:r w:rsidR="00583442" w:rsidRPr="0095015C">
        <w:t xml:space="preserve"> </w:t>
      </w:r>
      <w:r w:rsidR="00E030EC" w:rsidRPr="0095015C">
        <w:t xml:space="preserve">  </w:t>
      </w:r>
      <w:r w:rsidR="00F12334" w:rsidRPr="00F12334">
        <w:t>12.859,14</w:t>
      </w:r>
      <w:r w:rsidR="00F12334">
        <w:t xml:space="preserve"> </w:t>
      </w:r>
      <w:r w:rsidR="00E030EC" w:rsidRPr="0095015C">
        <w:t>kn</w:t>
      </w:r>
    </w:p>
    <w:p w:rsidRDefault="0091489C" w:rsidP="0091489C" w:rsidR="00F12334">
      <w:r w:rsidRPr="0095015C">
        <w:t xml:space="preserve">  5. </w:t>
      </w:r>
      <w:r w:rsidR="00F12334" w:rsidRPr="00F12334">
        <w:t xml:space="preserve">TECMON društvo s ograničenom odgovornošću za usluge u građevinarstvu Kršan, Kršan </w:t>
      </w:r>
    </w:p>
    <w:p w:rsidRDefault="00F12334" w:rsidP="0091489C" w:rsidR="0091489C" w:rsidRPr="0095015C">
      <w:r>
        <w:t xml:space="preserve">      </w:t>
      </w:r>
      <w:r w:rsidRPr="00F12334">
        <w:t>44 A, OIB: 23326970015</w:t>
      </w:r>
      <w:r>
        <w:t xml:space="preserve">                                                                                </w:t>
      </w:r>
      <w:r w:rsidR="006B60AD" w:rsidRPr="0095015C">
        <w:t xml:space="preserve">   </w:t>
      </w:r>
      <w:r w:rsidRPr="00F12334">
        <w:t>47.618,59</w:t>
      </w:r>
      <w:r w:rsidR="00085B8C" w:rsidRPr="0095015C">
        <w:t xml:space="preserve"> </w:t>
      </w:r>
      <w:r w:rsidR="0091489C" w:rsidRPr="0095015C">
        <w:t>kn</w:t>
      </w:r>
    </w:p>
    <w:p w:rsidRDefault="0091489C" w:rsidP="0091489C" w:rsidR="00530534">
      <w:r w:rsidRPr="0095015C">
        <w:t xml:space="preserve">  6. </w:t>
      </w:r>
      <w:r w:rsidR="00F12334" w:rsidRPr="00F12334">
        <w:t xml:space="preserve">GLOBAL NEKRETNINE društvo s ograničenom odgovornošću za trgovinu i usluge </w:t>
      </w:r>
    </w:p>
    <w:p w:rsidRDefault="00530534" w:rsidP="00530534" w:rsidR="0091489C" w:rsidRPr="0095015C">
      <w:r>
        <w:t xml:space="preserve">      </w:t>
      </w:r>
      <w:r w:rsidR="00F12334" w:rsidRPr="00F12334">
        <w:t>Rijeka, Dolac 7, OIB: 96497852072</w:t>
      </w:r>
      <w:r w:rsidR="0091489C" w:rsidRPr="0095015C">
        <w:t xml:space="preserve"> </w:t>
      </w:r>
      <w:r>
        <w:t xml:space="preserve">                                                  </w:t>
      </w:r>
      <w:r w:rsidR="0091489C" w:rsidRPr="0095015C">
        <w:t xml:space="preserve">      </w:t>
      </w:r>
      <w:r w:rsidR="002507D5" w:rsidRPr="0095015C">
        <w:t xml:space="preserve">        </w:t>
      </w:r>
      <w:r w:rsidR="0091489C" w:rsidRPr="0095015C">
        <w:t xml:space="preserve"> </w:t>
      </w:r>
      <w:r w:rsidR="00F12334" w:rsidRPr="00F12334">
        <w:t>88.860,48</w:t>
      </w:r>
      <w:r w:rsidR="00F12334">
        <w:t xml:space="preserve"> </w:t>
      </w:r>
      <w:r w:rsidR="0091489C" w:rsidRPr="0095015C">
        <w:t>kn</w:t>
      </w:r>
    </w:p>
    <w:p w:rsidRDefault="0091489C" w:rsidP="00530534" w:rsidR="00530534">
      <w:r w:rsidRPr="0095015C">
        <w:t xml:space="preserve">  7. </w:t>
      </w:r>
      <w:r w:rsidR="00530534" w:rsidRPr="00530534">
        <w:t xml:space="preserve">PRIVREDNA BANKA ZAGREB - DIONIČKO DRUŠTVO Zagreb, Radnička cesta 50, </w:t>
      </w:r>
    </w:p>
    <w:p w:rsidRDefault="00530534" w:rsidP="00530534" w:rsidR="0091489C" w:rsidRPr="0095015C">
      <w:r>
        <w:t xml:space="preserve">      </w:t>
      </w:r>
      <w:r w:rsidRPr="00530534">
        <w:t>OIB: 02535697732</w:t>
      </w:r>
      <w:r w:rsidR="002507D5" w:rsidRPr="0095015C">
        <w:t xml:space="preserve">          </w:t>
      </w:r>
      <w:r>
        <w:t xml:space="preserve">                                                                     </w:t>
      </w:r>
      <w:r w:rsidR="002507D5" w:rsidRPr="0095015C">
        <w:t xml:space="preserve">      </w:t>
      </w:r>
      <w:r w:rsidR="0091489C" w:rsidRPr="0095015C">
        <w:t xml:space="preserve">        </w:t>
      </w:r>
      <w:r w:rsidRPr="00530534">
        <w:t>81.284,66</w:t>
      </w:r>
      <w:r>
        <w:t xml:space="preserve"> </w:t>
      </w:r>
      <w:r w:rsidR="0091489C" w:rsidRPr="0095015C">
        <w:t>kn</w:t>
      </w:r>
    </w:p>
    <w:p w:rsidRDefault="00530534" w:rsidP="00530534" w:rsidR="00530534" w:rsidRPr="0095015C">
      <w:r w:rsidRPr="0095015C">
        <w:t xml:space="preserve">  </w:t>
      </w:r>
      <w:r>
        <w:t>8</w:t>
      </w:r>
      <w:r w:rsidRPr="0095015C">
        <w:t xml:space="preserve">. Komunalno društvo VODOVOD I KANALIZACIJA društvo s ograničenom </w:t>
      </w:r>
    </w:p>
    <w:p w:rsidRDefault="00530534" w:rsidP="00530534" w:rsidR="00530534" w:rsidRPr="0095015C">
      <w:r>
        <w:t xml:space="preserve">      </w:t>
      </w:r>
      <w:r w:rsidRPr="0095015C">
        <w:t xml:space="preserve">odgovornošću za vodoopskrbu i odvodnju Rijeka, Dolac 14, OIB: 80805858278  </w:t>
      </w:r>
    </w:p>
    <w:p w:rsidRDefault="00530534" w:rsidP="00530534" w:rsidR="00530534" w:rsidRPr="0095015C">
      <w:pPr>
        <w:jc w:val="right"/>
      </w:pPr>
      <w:r w:rsidRPr="0095015C">
        <w:t xml:space="preserve">                                             </w:t>
      </w:r>
      <w:r w:rsidRPr="00530534">
        <w:t>3.035,23</w:t>
      </w:r>
      <w:r w:rsidRPr="0095015C">
        <w:t>kn</w:t>
      </w:r>
    </w:p>
    <w:p w:rsidRDefault="00085B8C" w:rsidP="00530534" w:rsidR="0091489C" w:rsidRPr="00530534">
      <w:r w:rsidRPr="00530534">
        <w:t xml:space="preserve">  9</w:t>
      </w:r>
      <w:r w:rsidR="0091489C" w:rsidRPr="00530534">
        <w:t xml:space="preserve">. </w:t>
      </w:r>
      <w:r w:rsidR="00530534" w:rsidRPr="00530534">
        <w:t>Grad Rijeka, Rijeka, Korzo 16, OIB: 54382731928</w:t>
      </w:r>
      <w:r w:rsidR="002507D5" w:rsidRPr="00530534">
        <w:t xml:space="preserve"> </w:t>
      </w:r>
      <w:r w:rsidR="00125581" w:rsidRPr="00530534">
        <w:t xml:space="preserve">            </w:t>
      </w:r>
      <w:r w:rsidR="002507D5" w:rsidRPr="00530534">
        <w:t xml:space="preserve">                             </w:t>
      </w:r>
      <w:r w:rsidR="0091489C" w:rsidRPr="00530534">
        <w:t xml:space="preserve">  </w:t>
      </w:r>
      <w:r w:rsidR="00530534" w:rsidRPr="00530534">
        <w:t xml:space="preserve">1.575,35 </w:t>
      </w:r>
      <w:r w:rsidR="0091489C" w:rsidRPr="00530534">
        <w:t>kn</w:t>
      </w:r>
    </w:p>
    <w:p w:rsidRDefault="00085B8C" w:rsidP="00530534" w:rsidR="00530534">
      <w:r w:rsidRPr="0095015C">
        <w:t xml:space="preserve">  10. </w:t>
      </w:r>
      <w:r w:rsidR="00530534" w:rsidRPr="00530534">
        <w:t xml:space="preserve">Komunalno društvo ČISTOĆA d. o. o. za održavanje čistoće i gospodarenje otpadom </w:t>
      </w:r>
    </w:p>
    <w:p w:rsidRDefault="00530534" w:rsidP="00530534" w:rsidR="00085B8C" w:rsidRPr="0095015C">
      <w:r>
        <w:t xml:space="preserve">       </w:t>
      </w:r>
      <w:r w:rsidRPr="00530534">
        <w:t>Rijeka (Grad Rijeka), Dolac 14, OIB: 06531901714</w:t>
      </w:r>
      <w:r w:rsidR="00125581" w:rsidRPr="0095015C">
        <w:t xml:space="preserve">            </w:t>
      </w:r>
      <w:r w:rsidR="00085B8C" w:rsidRPr="0095015C">
        <w:t xml:space="preserve">               </w:t>
      </w:r>
      <w:r>
        <w:t xml:space="preserve">  </w:t>
      </w:r>
      <w:r w:rsidRPr="00530534">
        <w:tab/>
      </w:r>
      <w:r>
        <w:t xml:space="preserve">         </w:t>
      </w:r>
      <w:r w:rsidRPr="00530534">
        <w:t>11.379,91</w:t>
      </w:r>
      <w:r>
        <w:t xml:space="preserve"> </w:t>
      </w:r>
      <w:r w:rsidR="00085B8C" w:rsidRPr="0095015C">
        <w:t>kn</w:t>
      </w:r>
    </w:p>
    <w:p w:rsidRDefault="00085B8C" w:rsidP="00530534" w:rsidR="00530534">
      <w:r w:rsidRPr="0095015C">
        <w:t xml:space="preserve">  11. </w:t>
      </w:r>
      <w:r w:rsidR="00530534" w:rsidRPr="00530534">
        <w:t xml:space="preserve">REPUBLIKA HRVATSKA, MINISTARSTVO FINANCIJA, POREZNA UPRAVA, </w:t>
      </w:r>
    </w:p>
    <w:p w:rsidRDefault="00530534" w:rsidP="00530534" w:rsidR="00085B8C" w:rsidRPr="0095015C">
      <w:r>
        <w:t xml:space="preserve">        </w:t>
      </w:r>
      <w:r w:rsidRPr="00530534">
        <w:t>OIB: 52634238587</w:t>
      </w:r>
      <w:r w:rsidR="00085B8C" w:rsidRPr="0095015C">
        <w:t xml:space="preserve">  </w:t>
      </w:r>
      <w:r>
        <w:t xml:space="preserve">       </w:t>
      </w:r>
      <w:r w:rsidR="00085B8C" w:rsidRPr="0095015C">
        <w:t xml:space="preserve">                           </w:t>
      </w:r>
      <w:r>
        <w:t xml:space="preserve">                                      </w:t>
      </w:r>
      <w:r w:rsidR="00085B8C" w:rsidRPr="0095015C">
        <w:t xml:space="preserve">                 </w:t>
      </w:r>
      <w:r w:rsidRPr="00530534">
        <w:t>37.181,38</w:t>
      </w:r>
      <w:r>
        <w:t xml:space="preserve"> </w:t>
      </w:r>
      <w:r w:rsidR="00085B8C" w:rsidRPr="0095015C">
        <w:t>kn</w:t>
      </w:r>
    </w:p>
    <w:p w:rsidRDefault="00085B8C" w:rsidP="00530534" w:rsidR="00085B8C" w:rsidRPr="0095015C">
      <w:r w:rsidRPr="0095015C">
        <w:t xml:space="preserve">  12. </w:t>
      </w:r>
      <w:r w:rsidR="00530534" w:rsidRPr="00530534">
        <w:t>Hrvatska radiotelevizija Zagreb, Prisavlje 3, OIB: 68419124305</w:t>
      </w:r>
      <w:r w:rsidRPr="0095015C">
        <w:t xml:space="preserve">                  29.178,99  kn</w:t>
      </w:r>
    </w:p>
    <w:p w:rsidRDefault="00085B8C" w:rsidP="00085B8C" w:rsidR="00F926D7">
      <w:r w:rsidRPr="0095015C">
        <w:t xml:space="preserve">  13. </w:t>
      </w:r>
      <w:r w:rsidR="00530534" w:rsidRPr="00530534">
        <w:t xml:space="preserve">A1 Hrvatska društvo s ograničenom odgovornošću za usluge javnih telekomunikacija </w:t>
      </w:r>
    </w:p>
    <w:p w:rsidRDefault="00F926D7" w:rsidP="00085B8C" w:rsidR="00085B8C" w:rsidRPr="0095015C">
      <w:r>
        <w:t xml:space="preserve">        </w:t>
      </w:r>
      <w:r w:rsidR="00530534" w:rsidRPr="00530534">
        <w:t>Zagreb (Grad Zagreb), Vrtni put 1, OIB: 29524210204</w:t>
      </w:r>
      <w:r w:rsidR="00085B8C" w:rsidRPr="0095015C">
        <w:t xml:space="preserve">   </w:t>
      </w:r>
      <w:r>
        <w:t xml:space="preserve">                    </w:t>
      </w:r>
      <w:r w:rsidR="00085B8C" w:rsidRPr="0095015C">
        <w:t xml:space="preserve">             </w:t>
      </w:r>
      <w:r w:rsidR="00530534" w:rsidRPr="00530534">
        <w:t>3.478,52</w:t>
      </w:r>
      <w:r w:rsidR="00530534">
        <w:t xml:space="preserve"> </w:t>
      </w:r>
      <w:r w:rsidR="00085B8C" w:rsidRPr="0095015C">
        <w:t>kn</w:t>
      </w:r>
    </w:p>
    <w:p w:rsidRDefault="00085B8C" w:rsidP="00085B8C" w:rsidR="00F926D7">
      <w:pPr>
        <w:rPr>
          <w:bCs/>
        </w:rPr>
      </w:pPr>
      <w:r w:rsidRPr="0095015C">
        <w:t xml:space="preserve">  14. </w:t>
      </w:r>
      <w:r w:rsidR="00530534" w:rsidRPr="00530534">
        <w:rPr>
          <w:bCs/>
        </w:rPr>
        <w:t xml:space="preserve">Veneto Banca S.p.A. in I.c.a., Piazza G.B.Dall'Armi 1, Montebelluna (31044-TV), </w:t>
      </w:r>
    </w:p>
    <w:p w:rsidRDefault="00F926D7" w:rsidP="00085B8C" w:rsidR="00085B8C" w:rsidRPr="0095015C">
      <w:r>
        <w:rPr>
          <w:bCs/>
        </w:rPr>
        <w:t xml:space="preserve">        </w:t>
      </w:r>
      <w:r w:rsidR="00530534" w:rsidRPr="00530534">
        <w:rPr>
          <w:bCs/>
        </w:rPr>
        <w:t>Italija, OIB:84716410423</w:t>
      </w:r>
      <w:r w:rsidR="00085B8C" w:rsidRPr="0095015C">
        <w:t xml:space="preserve">         </w:t>
      </w:r>
      <w:r>
        <w:t xml:space="preserve">                                                             </w:t>
      </w:r>
      <w:r w:rsidR="00085B8C" w:rsidRPr="0095015C">
        <w:t xml:space="preserve">     </w:t>
      </w:r>
      <w:r w:rsidR="00530534" w:rsidRPr="00530534">
        <w:t>3.672.917,63</w:t>
      </w:r>
      <w:r w:rsidR="00530534">
        <w:t xml:space="preserve"> </w:t>
      </w:r>
      <w:r w:rsidR="00085B8C" w:rsidRPr="0095015C">
        <w:t>kn</w:t>
      </w:r>
    </w:p>
    <w:p w:rsidRDefault="006040F6" w:rsidP="00583442" w:rsidR="006040F6" w:rsidRPr="0095015C">
      <w:pPr>
        <w:jc w:val="both"/>
      </w:pPr>
    </w:p>
    <w:p w:rsidRDefault="00F33405" w:rsidP="00F33405" w:rsidR="00F33405" w:rsidRPr="0095015C">
      <w:pPr>
        <w:pStyle w:val="Naslov2"/>
        <w:jc w:val="center"/>
        <w:rPr>
          <w:b w:val="false"/>
          <w:bCs w:val="false"/>
          <w:szCs w:val="24"/>
        </w:rPr>
      </w:pPr>
      <w:r w:rsidRPr="0095015C">
        <w:rPr>
          <w:b w:val="false"/>
          <w:bCs w:val="false"/>
          <w:szCs w:val="24"/>
        </w:rPr>
        <w:t>Obrazloženje</w:t>
      </w:r>
    </w:p>
    <w:p w:rsidRDefault="00F33405" w:rsidP="00F33405" w:rsidR="00F33405">
      <w:pPr>
        <w:jc w:val="both"/>
      </w:pPr>
      <w:r w:rsidRPr="008F7358">
        <w:tab/>
      </w:r>
      <w:r w:rsidRPr="008F7358">
        <w:tab/>
        <w:t xml:space="preserve">Na ispitnom ročištu održanom dana </w:t>
      </w:r>
      <w:r w:rsidR="00F926D7">
        <w:t xml:space="preserve"> 4. prosinca 2018.</w:t>
      </w:r>
      <w:r w:rsidRPr="008F7358">
        <w:t xml:space="preserve"> ispitane su sve prijavljene tražbine prijavljene prema svojim iznosima i redu.</w:t>
      </w:r>
    </w:p>
    <w:p w:rsidRDefault="00F33405" w:rsidP="00F33405" w:rsidR="00F33405">
      <w:pPr>
        <w:jc w:val="both"/>
      </w:pPr>
      <w:r w:rsidRPr="008F7358">
        <w:tab/>
      </w:r>
      <w:r w:rsidRPr="008F7358">
        <w:tab/>
      </w:r>
      <w:r w:rsidR="0091489C" w:rsidRPr="008F7358">
        <w:t>Sud</w:t>
      </w:r>
      <w:r w:rsidRPr="008F7358">
        <w:t xml:space="preserve"> je </w:t>
      </w:r>
      <w:r w:rsidR="005C6105" w:rsidRPr="008F7358">
        <w:t>na temelju</w:t>
      </w:r>
      <w:r w:rsidRPr="008F7358">
        <w:t xml:space="preserve"> članka </w:t>
      </w:r>
      <w:r w:rsidR="0091489C" w:rsidRPr="008F7358">
        <w:t>264</w:t>
      </w:r>
      <w:r w:rsidRPr="008F7358">
        <w:t xml:space="preserve">. </w:t>
      </w:r>
      <w:r w:rsidR="008E57E2" w:rsidRPr="008F7358">
        <w:t xml:space="preserve">Stečajnog zakona </w:t>
      </w:r>
      <w:r w:rsidR="008E57E2" w:rsidRPr="008F7358">
        <w:rPr>
          <w:bCs/>
        </w:rPr>
        <w:t xml:space="preserve">(objavljen u NN </w:t>
      </w:r>
      <w:r w:rsidR="0091489C" w:rsidRPr="008F7358">
        <w:rPr>
          <w:bCs/>
        </w:rPr>
        <w:t>71/15</w:t>
      </w:r>
      <w:r w:rsidR="008E57E2" w:rsidRPr="008F7358">
        <w:rPr>
          <w:bCs/>
        </w:rPr>
        <w:t>)</w:t>
      </w:r>
      <w:r w:rsidRPr="008F7358">
        <w:t xml:space="preserve">  sastavio ta</w:t>
      </w:r>
      <w:r w:rsidR="0091489C" w:rsidRPr="008F7358">
        <w:t xml:space="preserve">blicu ispitanih tražbina u koju je za svaku prijavljenu tražbinu uneseno u kojoj je </w:t>
      </w:r>
      <w:r w:rsidR="0091489C" w:rsidRPr="0095015C">
        <w:t xml:space="preserve">mjeri tražbina utvrđena </w:t>
      </w:r>
      <w:r w:rsidRPr="0095015C">
        <w:t xml:space="preserve">prema svom iznosu i svom redu, odnosno </w:t>
      </w:r>
      <w:r w:rsidR="0091489C" w:rsidRPr="0095015C">
        <w:t>tko je tražbinu osporio</w:t>
      </w:r>
      <w:r w:rsidRPr="0095015C">
        <w:t>.</w:t>
      </w:r>
    </w:p>
    <w:p w:rsidRDefault="00F33405" w:rsidP="00F33405" w:rsidR="00F33405">
      <w:pPr>
        <w:jc w:val="both"/>
      </w:pPr>
      <w:r w:rsidRPr="0095015C">
        <w:t xml:space="preserve">                     Tražbine označene u</w:t>
      </w:r>
      <w:r w:rsidR="005C6105" w:rsidRPr="0095015C">
        <w:t xml:space="preserve"> </w:t>
      </w:r>
      <w:r w:rsidR="00F12334">
        <w:t>izreci</w:t>
      </w:r>
      <w:r w:rsidRPr="0095015C">
        <w:t xml:space="preserve"> ovog rješenja </w:t>
      </w:r>
      <w:r w:rsidR="005C6105" w:rsidRPr="0095015C">
        <w:t xml:space="preserve">se na </w:t>
      </w:r>
      <w:r w:rsidRPr="0095015C">
        <w:t>temelj</w:t>
      </w:r>
      <w:r w:rsidR="005C6105" w:rsidRPr="0095015C">
        <w:t>u</w:t>
      </w:r>
      <w:r w:rsidRPr="0095015C">
        <w:t xml:space="preserve"> članka </w:t>
      </w:r>
      <w:r w:rsidR="0091489C" w:rsidRPr="0095015C">
        <w:t>265</w:t>
      </w:r>
      <w:r w:rsidRPr="0095015C">
        <w:t xml:space="preserve">. </w:t>
      </w:r>
      <w:r w:rsidR="008E57E2" w:rsidRPr="0095015C">
        <w:t xml:space="preserve">Stečajnog zakona </w:t>
      </w:r>
      <w:r w:rsidR="008E57E2" w:rsidRPr="0095015C">
        <w:rPr>
          <w:bCs/>
        </w:rPr>
        <w:t xml:space="preserve">(objavljen u NN </w:t>
      </w:r>
      <w:r w:rsidR="0091489C" w:rsidRPr="0095015C">
        <w:rPr>
          <w:bCs/>
        </w:rPr>
        <w:t>71/15</w:t>
      </w:r>
      <w:r w:rsidR="008E57E2" w:rsidRPr="0095015C">
        <w:rPr>
          <w:bCs/>
        </w:rPr>
        <w:t>)</w:t>
      </w:r>
      <w:r w:rsidRPr="0095015C">
        <w:t xml:space="preserve"> smatraju utvrđenim, budući da ih nije osporio stečajni upravitelj niti koji od stečajnih vjerovnika.</w:t>
      </w:r>
    </w:p>
    <w:p w:rsidRDefault="00D278F9" w:rsidP="00F33405" w:rsidR="00D278F9">
      <w:pPr>
        <w:jc w:val="both"/>
      </w:pPr>
    </w:p>
    <w:p w:rsidRDefault="009B2BD6" w:rsidP="00F33405" w:rsidR="00F33405" w:rsidRPr="0095015C">
      <w:pPr>
        <w:jc w:val="center"/>
      </w:pPr>
      <w:r w:rsidRPr="0095015C">
        <w:t>Rijeka</w:t>
      </w:r>
      <w:r w:rsidR="00F33405" w:rsidRPr="0095015C">
        <w:t>,</w:t>
      </w:r>
      <w:r w:rsidR="004D5C4D" w:rsidRPr="0095015C">
        <w:t xml:space="preserve"> </w:t>
      </w:r>
      <w:r w:rsidR="00D278F9">
        <w:t xml:space="preserve">4. prosinca </w:t>
      </w:r>
      <w:r w:rsidR="002F3DAF">
        <w:t>201</w:t>
      </w:r>
      <w:r w:rsidR="00D278F9">
        <w:t>8</w:t>
      </w:r>
      <w:r w:rsidR="00F33405" w:rsidRPr="0095015C">
        <w:t xml:space="preserve">. </w:t>
      </w:r>
    </w:p>
    <w:p w:rsidRDefault="009B2BD6" w:rsidP="00F33405" w:rsidR="009B2BD6" w:rsidRPr="0095015C">
      <w:pPr>
        <w:jc w:val="center"/>
      </w:pPr>
    </w:p>
    <w:p w:rsidRDefault="002507D5" w:rsidP="0095015C" w:rsidR="002507D5" w:rsidRPr="0095015C">
      <w:pPr>
        <w:jc w:val="both"/>
      </w:pP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  <w:t xml:space="preserve">                Sudac</w:t>
      </w:r>
    </w:p>
    <w:p w:rsidRDefault="002507D5" w:rsidP="0095015C" w:rsidR="002507D5" w:rsidRPr="0095015C">
      <w:pPr>
        <w:jc w:val="both"/>
      </w:pP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  <w:t xml:space="preserve">          Vera Jelenović</w:t>
      </w:r>
    </w:p>
    <w:p w:rsidRDefault="009B2BD6" w:rsidP="00F33405" w:rsidR="009B2BD6" w:rsidRPr="0095015C">
      <w:pPr>
        <w:jc w:val="center"/>
      </w:pPr>
    </w:p>
    <w:p w:rsidRDefault="009B2BD6" w:rsidP="00F33405" w:rsidR="009B2BD6" w:rsidRPr="0095015C">
      <w:pPr>
        <w:jc w:val="center"/>
      </w:pPr>
    </w:p>
    <w:p w:rsidRDefault="00F33405" w:rsidP="00F33405" w:rsidR="00F33405" w:rsidRPr="0095015C">
      <w:pPr>
        <w:jc w:val="both"/>
      </w:pPr>
      <w:r w:rsidRPr="0095015C">
        <w:t>UPUTA O PRAVNOM LIJEKU:</w:t>
      </w:r>
    </w:p>
    <w:p w:rsidRDefault="00F33405" w:rsidP="00852B17" w:rsidR="00852B17">
      <w:pPr>
        <w:jc w:val="both"/>
      </w:pPr>
      <w:r w:rsidRPr="0095015C">
        <w:tab/>
        <w:t>Protiv  ovog  rješenja pravo na žalbu ima stečajni upravitelj i svaki vjerovnik u dijelu koji se tiče njegove prijavljene tražbine i tražbine  koju je osporio (</w:t>
      </w:r>
      <w:r w:rsidR="0072227A" w:rsidRPr="0095015C">
        <w:t xml:space="preserve">članak 11. i </w:t>
      </w:r>
      <w:r w:rsidRPr="0095015C">
        <w:t xml:space="preserve">177. stavak 4. i 5. Stečajnog zakona). Rok za žalbu iznosi 8 dana od dana dostave rješenja. </w:t>
      </w:r>
      <w:r w:rsidR="00AE1B00" w:rsidRPr="0095015C">
        <w:t xml:space="preserve">Ovo se rješenje dostavlja objavom na mrežnoj stranici e-Oglasna ploča sudova, a dostava se smatra obavljenom istekom osmoga dana od dana objave pismena na mrežnoj stranici e-Oglasna ploča sudova. </w:t>
      </w:r>
      <w:r w:rsidRPr="0095015C">
        <w:t xml:space="preserve">Žalba se podnosi ovom sudu u tri primjerka, a o žalbi odlučuje Visoki trgovački sud  Republike  Hrvatske. </w:t>
      </w:r>
      <w:r w:rsidR="00852B17" w:rsidRPr="0095015C">
        <w:t>Žalba ne utječe na rok ostavljen strankama da pokrenu parnicu.</w:t>
      </w:r>
    </w:p>
    <w:p w:rsidRDefault="002F3DAF" w:rsidP="00852B17" w:rsidR="002F3DAF" w:rsidRPr="0095015C">
      <w:pPr>
        <w:jc w:val="both"/>
      </w:pPr>
      <w:r>
        <w:tab/>
        <w:t>Ako osoba koja je upućena na parnicu ne pokrene parnicu u roku od osam dana od dana pravomoćnosti rješenja o upućivanju u parnicu, odnosno primitka drugostupanjske odluke, smatrat će se da je odustala od prava na vođenje parnice</w:t>
      </w:r>
      <w:r w:rsidR="00121F52">
        <w:t xml:space="preserve"> (čl. 267. st. 1. Stečajnog zakona)</w:t>
      </w:r>
      <w:r>
        <w:t>.</w:t>
      </w:r>
      <w:r w:rsidR="00121F52">
        <w:t xml:space="preserve"> Ako osporavatelj tražbine za koju postoji ovršna isprava ne pokrene parnicu u roku iz st. 1. čl. 267. Stečajnog zakona, smatrat će se da je osporavanje otklonjeno (čl. 267. st. 2. Stečajnog zakona).</w:t>
      </w:r>
    </w:p>
    <w:p w:rsidRDefault="00F33405" w:rsidP="00F33405" w:rsidR="00F33405" w:rsidRPr="0095015C">
      <w:pPr>
        <w:jc w:val="both"/>
      </w:pPr>
    </w:p>
    <w:sectPr w:rsidR="00F33405" w:rsidRPr="0095015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4D23" w:rsidR="00474D23">
      <w:r>
        <w:separator/>
      </w:r>
    </w:p>
  </w:endnote>
  <w:endnote w:id="0" w:type="continuationSeparator">
    <w:p w:rsidRDefault="00474D23" w:rsidR="00474D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692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4D23" w:rsidR="00474D23">
      <w:r>
        <w:separator/>
      </w:r>
    </w:p>
  </w:footnote>
  <w:footnote w:id="0" w:type="continuationSeparator">
    <w:p w:rsidRDefault="00474D23" w:rsidR="00474D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P="00F12334" w:rsidR="0095015C" w:rsidRPr="0072691D">
    <w:pPr>
      <w:jc w:val="right"/>
    </w:pP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  <w:t>Posl.br. 14 St-</w:t>
    </w:r>
    <w:r w:rsidR="00853DDF">
      <w:rPr>
        <w:bCs/>
      </w:rPr>
      <w:t>5</w:t>
    </w:r>
    <w:r w:rsidR="00F12334">
      <w:rPr>
        <w:bCs/>
      </w:rPr>
      <w:t>87</w:t>
    </w:r>
    <w:r>
      <w:rPr>
        <w:bCs/>
      </w:rPr>
      <w:t>/2016</w:t>
    </w:r>
    <w:r w:rsidR="00D278F9">
      <w:rPr>
        <w:bCs/>
      </w:rPr>
      <w:t>-60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E01FB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32D840DA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5B5176EE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6C875887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71E23AA5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7C213E55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8"/>
  </w:num>
  <w:num w:numId="5">
    <w:abstractNumId w:val="6"/>
  </w:num>
  <w:num w:numId="6">
    <w:abstractNumId w:val="2"/>
  </w:num>
  <w:num w:numId="7">
    <w:abstractNumId w:val="5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7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715"/>
    <w:rsid w:val="00017D8C"/>
    <w:rsid w:val="000219BB"/>
    <w:rsid w:val="00022408"/>
    <w:rsid w:val="00027126"/>
    <w:rsid w:val="000275F6"/>
    <w:rsid w:val="00030800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2C41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25E8"/>
    <w:rsid w:val="0008341C"/>
    <w:rsid w:val="00085B8C"/>
    <w:rsid w:val="0008609A"/>
    <w:rsid w:val="000862CB"/>
    <w:rsid w:val="00086723"/>
    <w:rsid w:val="00087064"/>
    <w:rsid w:val="00090113"/>
    <w:rsid w:val="000970AB"/>
    <w:rsid w:val="000A0F46"/>
    <w:rsid w:val="000A1214"/>
    <w:rsid w:val="000A1257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249"/>
    <w:rsid w:val="000C73CD"/>
    <w:rsid w:val="000D34C6"/>
    <w:rsid w:val="000D38C1"/>
    <w:rsid w:val="000D586D"/>
    <w:rsid w:val="000D653A"/>
    <w:rsid w:val="000E10FE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9CF"/>
    <w:rsid w:val="0012159A"/>
    <w:rsid w:val="00121F52"/>
    <w:rsid w:val="00122FD5"/>
    <w:rsid w:val="00123754"/>
    <w:rsid w:val="00125535"/>
    <w:rsid w:val="00125581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4D31"/>
    <w:rsid w:val="001A521A"/>
    <w:rsid w:val="001A57A3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6FF8"/>
    <w:rsid w:val="001F0A6D"/>
    <w:rsid w:val="001F166A"/>
    <w:rsid w:val="001F3584"/>
    <w:rsid w:val="001F4907"/>
    <w:rsid w:val="001F6384"/>
    <w:rsid w:val="001F6500"/>
    <w:rsid w:val="001F65E3"/>
    <w:rsid w:val="001F6606"/>
    <w:rsid w:val="001F6E48"/>
    <w:rsid w:val="00201715"/>
    <w:rsid w:val="00201E6E"/>
    <w:rsid w:val="002051FF"/>
    <w:rsid w:val="00207F64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17C"/>
    <w:rsid w:val="00242CFF"/>
    <w:rsid w:val="00243A8B"/>
    <w:rsid w:val="00243F97"/>
    <w:rsid w:val="00245103"/>
    <w:rsid w:val="0024605F"/>
    <w:rsid w:val="00246A1A"/>
    <w:rsid w:val="002507D5"/>
    <w:rsid w:val="00251BE7"/>
    <w:rsid w:val="0025219F"/>
    <w:rsid w:val="00255E35"/>
    <w:rsid w:val="00256FFE"/>
    <w:rsid w:val="00257491"/>
    <w:rsid w:val="00261367"/>
    <w:rsid w:val="0026161C"/>
    <w:rsid w:val="002631A3"/>
    <w:rsid w:val="00264C32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9EE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6921"/>
    <w:rsid w:val="002977E4"/>
    <w:rsid w:val="00297CF5"/>
    <w:rsid w:val="002A0EF1"/>
    <w:rsid w:val="002A3D50"/>
    <w:rsid w:val="002A4319"/>
    <w:rsid w:val="002A4445"/>
    <w:rsid w:val="002A6C0E"/>
    <w:rsid w:val="002B01B4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A10"/>
    <w:rsid w:val="002D0079"/>
    <w:rsid w:val="002D0AB4"/>
    <w:rsid w:val="002D12A1"/>
    <w:rsid w:val="002D47E7"/>
    <w:rsid w:val="002D59EA"/>
    <w:rsid w:val="002E1B70"/>
    <w:rsid w:val="002E2354"/>
    <w:rsid w:val="002E2612"/>
    <w:rsid w:val="002E2D5D"/>
    <w:rsid w:val="002E381E"/>
    <w:rsid w:val="002E3FE4"/>
    <w:rsid w:val="002E51A6"/>
    <w:rsid w:val="002E6400"/>
    <w:rsid w:val="002F0DA4"/>
    <w:rsid w:val="002F1954"/>
    <w:rsid w:val="002F1C4D"/>
    <w:rsid w:val="002F2077"/>
    <w:rsid w:val="002F312A"/>
    <w:rsid w:val="002F396E"/>
    <w:rsid w:val="002F3DAF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396"/>
    <w:rsid w:val="00337AEA"/>
    <w:rsid w:val="00337DA7"/>
    <w:rsid w:val="003429FC"/>
    <w:rsid w:val="003443CA"/>
    <w:rsid w:val="003503FE"/>
    <w:rsid w:val="003506DB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2FE8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579E"/>
    <w:rsid w:val="004201BC"/>
    <w:rsid w:val="00420333"/>
    <w:rsid w:val="00421BF8"/>
    <w:rsid w:val="00423B77"/>
    <w:rsid w:val="00424275"/>
    <w:rsid w:val="00424B06"/>
    <w:rsid w:val="00425A36"/>
    <w:rsid w:val="0042737B"/>
    <w:rsid w:val="004315CC"/>
    <w:rsid w:val="00431A4A"/>
    <w:rsid w:val="00433E2F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6FE"/>
    <w:rsid w:val="00457A20"/>
    <w:rsid w:val="00457D12"/>
    <w:rsid w:val="004608B5"/>
    <w:rsid w:val="00460F03"/>
    <w:rsid w:val="004617A6"/>
    <w:rsid w:val="00463CBB"/>
    <w:rsid w:val="00471C7E"/>
    <w:rsid w:val="00472246"/>
    <w:rsid w:val="00474305"/>
    <w:rsid w:val="004748C3"/>
    <w:rsid w:val="00474CE7"/>
    <w:rsid w:val="00474D23"/>
    <w:rsid w:val="004776E9"/>
    <w:rsid w:val="00483A43"/>
    <w:rsid w:val="00483CA6"/>
    <w:rsid w:val="00484851"/>
    <w:rsid w:val="00484B57"/>
    <w:rsid w:val="004852D2"/>
    <w:rsid w:val="00487042"/>
    <w:rsid w:val="004871F4"/>
    <w:rsid w:val="0048774C"/>
    <w:rsid w:val="00491B14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0FF1"/>
    <w:rsid w:val="004C1DFB"/>
    <w:rsid w:val="004C1FBA"/>
    <w:rsid w:val="004C264B"/>
    <w:rsid w:val="004C2A5F"/>
    <w:rsid w:val="004C2EB8"/>
    <w:rsid w:val="004C3098"/>
    <w:rsid w:val="004C39AF"/>
    <w:rsid w:val="004D2097"/>
    <w:rsid w:val="004D3466"/>
    <w:rsid w:val="004D3DE7"/>
    <w:rsid w:val="004D5C4D"/>
    <w:rsid w:val="004D653B"/>
    <w:rsid w:val="004E3D47"/>
    <w:rsid w:val="004E6F39"/>
    <w:rsid w:val="004F5280"/>
    <w:rsid w:val="004F5F6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534"/>
    <w:rsid w:val="0053063D"/>
    <w:rsid w:val="00531D40"/>
    <w:rsid w:val="00533DA6"/>
    <w:rsid w:val="00535781"/>
    <w:rsid w:val="005415E6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3442"/>
    <w:rsid w:val="005834EC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6105"/>
    <w:rsid w:val="005D05AF"/>
    <w:rsid w:val="005D12C7"/>
    <w:rsid w:val="005D1F3F"/>
    <w:rsid w:val="005D2270"/>
    <w:rsid w:val="005D305C"/>
    <w:rsid w:val="005D37C7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40F6"/>
    <w:rsid w:val="00604A4C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836"/>
    <w:rsid w:val="00641E82"/>
    <w:rsid w:val="0064637E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A6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0AD"/>
    <w:rsid w:val="006B67E9"/>
    <w:rsid w:val="006B7EF9"/>
    <w:rsid w:val="006C120D"/>
    <w:rsid w:val="006C1613"/>
    <w:rsid w:val="006C1CF9"/>
    <w:rsid w:val="006C1DA1"/>
    <w:rsid w:val="006C2259"/>
    <w:rsid w:val="006C2ECC"/>
    <w:rsid w:val="006C33D0"/>
    <w:rsid w:val="006C3491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3696"/>
    <w:rsid w:val="006E4386"/>
    <w:rsid w:val="006E7C2C"/>
    <w:rsid w:val="006F487F"/>
    <w:rsid w:val="0070173B"/>
    <w:rsid w:val="00701D02"/>
    <w:rsid w:val="0070215D"/>
    <w:rsid w:val="00704F48"/>
    <w:rsid w:val="0070688C"/>
    <w:rsid w:val="00706F2C"/>
    <w:rsid w:val="00710375"/>
    <w:rsid w:val="007106B6"/>
    <w:rsid w:val="00711C0C"/>
    <w:rsid w:val="0071214C"/>
    <w:rsid w:val="00717778"/>
    <w:rsid w:val="00717E94"/>
    <w:rsid w:val="007219A8"/>
    <w:rsid w:val="0072227A"/>
    <w:rsid w:val="00723330"/>
    <w:rsid w:val="00724074"/>
    <w:rsid w:val="00725136"/>
    <w:rsid w:val="0072691D"/>
    <w:rsid w:val="00726CAE"/>
    <w:rsid w:val="00727E87"/>
    <w:rsid w:val="007322E3"/>
    <w:rsid w:val="007329D3"/>
    <w:rsid w:val="00734733"/>
    <w:rsid w:val="007374B6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4BD8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83B"/>
    <w:rsid w:val="007B1551"/>
    <w:rsid w:val="007B3441"/>
    <w:rsid w:val="007B5C92"/>
    <w:rsid w:val="007B6580"/>
    <w:rsid w:val="007B6E50"/>
    <w:rsid w:val="007B793F"/>
    <w:rsid w:val="007C270E"/>
    <w:rsid w:val="007C4F3B"/>
    <w:rsid w:val="007C4F9A"/>
    <w:rsid w:val="007C6B0F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365F5"/>
    <w:rsid w:val="00840607"/>
    <w:rsid w:val="00843EE5"/>
    <w:rsid w:val="00844F9D"/>
    <w:rsid w:val="00850229"/>
    <w:rsid w:val="008524CF"/>
    <w:rsid w:val="00852B17"/>
    <w:rsid w:val="00853182"/>
    <w:rsid w:val="00853D0B"/>
    <w:rsid w:val="00853DDF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42A"/>
    <w:rsid w:val="008C2659"/>
    <w:rsid w:val="008C2E2E"/>
    <w:rsid w:val="008C4A6E"/>
    <w:rsid w:val="008C58DC"/>
    <w:rsid w:val="008C5AC4"/>
    <w:rsid w:val="008D1FCC"/>
    <w:rsid w:val="008D3259"/>
    <w:rsid w:val="008D6F71"/>
    <w:rsid w:val="008E1213"/>
    <w:rsid w:val="008E3256"/>
    <w:rsid w:val="008E4430"/>
    <w:rsid w:val="008E4568"/>
    <w:rsid w:val="008E4896"/>
    <w:rsid w:val="008E57E2"/>
    <w:rsid w:val="008E6BF1"/>
    <w:rsid w:val="008F08E1"/>
    <w:rsid w:val="008F10EA"/>
    <w:rsid w:val="008F11FB"/>
    <w:rsid w:val="008F30C1"/>
    <w:rsid w:val="008F349C"/>
    <w:rsid w:val="008F4216"/>
    <w:rsid w:val="008F7358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489C"/>
    <w:rsid w:val="009169A2"/>
    <w:rsid w:val="00921317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15C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266A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A56"/>
    <w:rsid w:val="009B10F9"/>
    <w:rsid w:val="009B11E6"/>
    <w:rsid w:val="009B2BD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683"/>
    <w:rsid w:val="00A64A24"/>
    <w:rsid w:val="00A65E24"/>
    <w:rsid w:val="00A65E26"/>
    <w:rsid w:val="00A71752"/>
    <w:rsid w:val="00A74A17"/>
    <w:rsid w:val="00A7562A"/>
    <w:rsid w:val="00A763C1"/>
    <w:rsid w:val="00A81A0D"/>
    <w:rsid w:val="00A82AF2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ADE"/>
    <w:rsid w:val="00AE1B00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6A8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B31"/>
    <w:rsid w:val="00B313BA"/>
    <w:rsid w:val="00B33EFB"/>
    <w:rsid w:val="00B34B94"/>
    <w:rsid w:val="00B36C32"/>
    <w:rsid w:val="00B36DB7"/>
    <w:rsid w:val="00B36E59"/>
    <w:rsid w:val="00B41AB8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1BA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04B"/>
    <w:rsid w:val="00BF3411"/>
    <w:rsid w:val="00BF43AA"/>
    <w:rsid w:val="00BF4E06"/>
    <w:rsid w:val="00BF50C7"/>
    <w:rsid w:val="00C04324"/>
    <w:rsid w:val="00C067A4"/>
    <w:rsid w:val="00C106C4"/>
    <w:rsid w:val="00C12799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3539"/>
    <w:rsid w:val="00C237F1"/>
    <w:rsid w:val="00C258C4"/>
    <w:rsid w:val="00C27A69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D66"/>
    <w:rsid w:val="00C523FD"/>
    <w:rsid w:val="00C524C1"/>
    <w:rsid w:val="00C54E58"/>
    <w:rsid w:val="00C554A7"/>
    <w:rsid w:val="00C6284F"/>
    <w:rsid w:val="00C6788A"/>
    <w:rsid w:val="00C738E5"/>
    <w:rsid w:val="00C750C5"/>
    <w:rsid w:val="00C76812"/>
    <w:rsid w:val="00C77735"/>
    <w:rsid w:val="00C8479A"/>
    <w:rsid w:val="00C8629E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1B5F"/>
    <w:rsid w:val="00CA5618"/>
    <w:rsid w:val="00CB0D60"/>
    <w:rsid w:val="00CB1A4A"/>
    <w:rsid w:val="00CB23E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F9"/>
    <w:rsid w:val="00D30401"/>
    <w:rsid w:val="00D32A17"/>
    <w:rsid w:val="00D3449C"/>
    <w:rsid w:val="00D3581E"/>
    <w:rsid w:val="00D36552"/>
    <w:rsid w:val="00D37146"/>
    <w:rsid w:val="00D3722E"/>
    <w:rsid w:val="00D37FD9"/>
    <w:rsid w:val="00D406E0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2DEC"/>
    <w:rsid w:val="00D63373"/>
    <w:rsid w:val="00D64564"/>
    <w:rsid w:val="00D64632"/>
    <w:rsid w:val="00D65547"/>
    <w:rsid w:val="00D664DC"/>
    <w:rsid w:val="00D7065A"/>
    <w:rsid w:val="00D7120B"/>
    <w:rsid w:val="00D72910"/>
    <w:rsid w:val="00D73E29"/>
    <w:rsid w:val="00D74BA3"/>
    <w:rsid w:val="00D804EB"/>
    <w:rsid w:val="00D819ED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2B43"/>
    <w:rsid w:val="00DA3D2C"/>
    <w:rsid w:val="00DA49DA"/>
    <w:rsid w:val="00DA6762"/>
    <w:rsid w:val="00DB120E"/>
    <w:rsid w:val="00DB1639"/>
    <w:rsid w:val="00DB21E8"/>
    <w:rsid w:val="00DB33A3"/>
    <w:rsid w:val="00DB5C26"/>
    <w:rsid w:val="00DB685B"/>
    <w:rsid w:val="00DB7021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C"/>
    <w:rsid w:val="00E044C0"/>
    <w:rsid w:val="00E065D0"/>
    <w:rsid w:val="00E06884"/>
    <w:rsid w:val="00E06F11"/>
    <w:rsid w:val="00E07E12"/>
    <w:rsid w:val="00E11422"/>
    <w:rsid w:val="00E15501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13B"/>
    <w:rsid w:val="00E575A5"/>
    <w:rsid w:val="00E6244B"/>
    <w:rsid w:val="00E65BEA"/>
    <w:rsid w:val="00E71932"/>
    <w:rsid w:val="00E71BEC"/>
    <w:rsid w:val="00E77F0A"/>
    <w:rsid w:val="00E801D8"/>
    <w:rsid w:val="00E830DB"/>
    <w:rsid w:val="00E83FF6"/>
    <w:rsid w:val="00E853BC"/>
    <w:rsid w:val="00E85FBB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67D4"/>
    <w:rsid w:val="00ED3CC2"/>
    <w:rsid w:val="00ED3D09"/>
    <w:rsid w:val="00ED4A97"/>
    <w:rsid w:val="00ED5741"/>
    <w:rsid w:val="00EE1BB9"/>
    <w:rsid w:val="00EE3552"/>
    <w:rsid w:val="00EE3578"/>
    <w:rsid w:val="00EE4D7A"/>
    <w:rsid w:val="00EE4ED3"/>
    <w:rsid w:val="00EE751A"/>
    <w:rsid w:val="00EF0324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198"/>
    <w:rsid w:val="00F10219"/>
    <w:rsid w:val="00F12334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40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6F0B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26D7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true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278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278F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969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69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69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69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69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1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278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278F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969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69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69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69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69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</izvorni_sadrzaj>
    <derivirana_varijabla naziv="DomainObject.Predmet.Broj_1">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St-587/2016</izvorni_sadrzaj>
    <derivirana_varijabla naziv="DomainObject.Predmet.OznakaBroj_1">St-587/2016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URBIS RIJEKA d.o.o.</izvorni_sadrzaj>
    <derivirana_varijabla naziv="DomainObject.Predmet.ProtustrankaFormated_1">  URBIS RIJEKA d.o.o.</derivirana_varijabla>
  </DomainObject.Predmet.ProtustrankaFormated>
  <DomainObject.Predmet.ProtustrankaFormatedOIB>
    <izvorni_sadrzaj>  URBIS RIJEKA d.o.o., OIB 23569797060</izvorni_sadrzaj>
    <derivirana_varijabla naziv="DomainObject.Predmet.ProtustrankaFormatedOIB_1">  URBIS RIJEKA d.o.o., OIB 23569797060</derivirana_varijabla>
  </DomainObject.Predmet.ProtustrankaFormatedOIB>
  <DomainObject.Predmet.ProtustrankaFormatedWithAdress>
    <izvorni_sadrzaj> URBIS RIJEKA d.o.o., Žegoti 36b, 51215 Kastav</izvorni_sadrzaj>
    <derivirana_varijabla naziv="DomainObject.Predmet.ProtustrankaFormatedWithAdress_1"> URBIS RIJEKA d.o.o., Žegoti 36b, 51215 Kastav</derivirana_varijabla>
  </DomainObject.Predmet.ProtustrankaFormatedWithAdress>
  <DomainObject.Predmet.ProtustrankaFormatedWithAdressOIB>
    <izvorni_sadrzaj> URBIS RIJEKA d.o.o., OIB 23569797060, Žegoti 36b, 51215 Kastav</izvorni_sadrzaj>
    <derivirana_varijabla naziv="DomainObject.Predmet.ProtustrankaFormatedWithAdressOIB_1"> URBIS RIJEKA d.o.o., OIB 23569797060, Žegoti 36b, 51215 Kastav</derivirana_varijabla>
  </DomainObject.Predmet.ProtustrankaFormatedWithAdressOIB>
  <DomainObject.Predmet.ProtustrankaWithAdress>
    <izvorni_sadrzaj>URBIS RIJEKA d.o.o. Žegoti 36b, 51215 Kastav</izvorni_sadrzaj>
    <derivirana_varijabla naziv="DomainObject.Predmet.ProtustrankaWithAdress_1">URBIS RIJEKA d.o.o. Žegoti 36b, 51215 Kastav</derivirana_varijabla>
  </DomainObject.Predmet.ProtustrankaWithAdress>
  <DomainObject.Predmet.ProtustrankaWithAdressOIB>
    <izvorni_sadrzaj>URBIS RIJEKA d.o.o., OIB 23569797060, Žegoti 36b, 51215 Kastav</izvorni_sadrzaj>
    <derivirana_varijabla naziv="DomainObject.Predmet.ProtustrankaWithAdressOIB_1">URBIS RIJEKA d.o.o., OIB 23569797060, Žegoti 36b, 51215 Kastav</derivirana_varijabla>
  </DomainObject.Predmet.ProtustrankaWithAdressOIB>
  <DomainObject.Predmet.ProtustrankaNazivFormated>
    <izvorni_sadrzaj>URBIS RIJEKA d.o.o.</izvorni_sadrzaj>
    <derivirana_varijabla naziv="DomainObject.Predmet.ProtustrankaNazivFormated_1">URBIS RIJEKA d.o.o.</derivirana_varijabla>
  </DomainObject.Predmet.ProtustrankaNazivFormated>
  <DomainObject.Predmet.ProtustrankaNazivFormatedOIB>
    <izvorni_sadrzaj>URBIS RIJEKA d.o.o., OIB 23569797060</izvorni_sadrzaj>
    <derivirana_varijabla naziv="DomainObject.Predmet.ProtustrankaNazivFormatedOIB_1">URBIS RIJEKA d.o.o., OIB 23569797060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URBIS RIJEKA d.o.o.</item>
    </izvorni_sadrzaj>
    <derivirana_varijabla naziv="DomainObject.Predmet.ProtuStrankaListFormated_1">
      <item>URBIS RIJEKA d.o.o.</item>
    </derivirana_varijabla>
  </DomainObject.Predmet.ProtuStrankaListFormated>
  <DomainObject.Predmet.ProtuStrankaListFormatedOIB>
    <izvorni_sadrzaj>
      <item>URBIS RIJEKA d.o.o., OIB 23569797060</item>
    </izvorni_sadrzaj>
    <derivirana_varijabla naziv="DomainObject.Predmet.ProtuStrankaListFormatedOIB_1">
      <item>URBIS RIJEKA d.o.o., OIB 23569797060</item>
    </derivirana_varijabla>
  </DomainObject.Predmet.ProtuStrankaListFormatedOIB>
  <DomainObject.Predmet.ProtuStrankaListFormatedWithAdress>
    <izvorni_sadrzaj>
      <item>URBIS RIJEKA d.o.o., Žegoti 36b, 51215 Kastav</item>
    </izvorni_sadrzaj>
    <derivirana_varijabla naziv="DomainObject.Predmet.ProtuStrankaListFormatedWithAdress_1">
      <item>URBIS RIJEKA d.o.o., Žegoti 36b, 51215 Kastav</item>
    </derivirana_varijabla>
  </DomainObject.Predmet.ProtuStrankaListFormatedWithAdress>
  <DomainObject.Predmet.ProtuStrankaListFormatedWithAdressOIB>
    <izvorni_sadrzaj>
      <item>URBIS RIJEKA d.o.o., OIB 23569797060, Žegoti 36b, 51215 Kastav</item>
    </izvorni_sadrzaj>
    <derivirana_varijabla naziv="DomainObject.Predmet.ProtuStrankaListFormatedWithAdressOIB_1">
      <item>URBIS RIJEKA d.o.o., OIB 23569797060, Žegoti 36b, 51215 Kastav</item>
    </derivirana_varijabla>
  </DomainObject.Predmet.ProtuStrankaListFormatedWithAdressOIB>
  <DomainObject.Predmet.ProtuStrankaListNazivFormated>
    <izvorni_sadrzaj>
      <item>URBIS RIJEKA d.o.o.</item>
    </izvorni_sadrzaj>
    <derivirana_varijabla naziv="DomainObject.Predmet.ProtuStrankaListNazivFormated_1">
      <item>URBIS RIJEKA d.o.o.</item>
    </derivirana_varijabla>
  </DomainObject.Predmet.ProtuStrankaListNazivFormated>
  <DomainObject.Predmet.ProtuStrankaListNazivFormatedOIB>
    <izvorni_sadrzaj>
      <item>URBIS RIJEKA d.o.o., OIB 23569797060</item>
    </izvorni_sadrzaj>
    <derivirana_varijabla naziv="DomainObject.Predmet.ProtuStrankaListNazivFormatedOIB_1">
      <item>URBIS RIJEKA d.o.o., OIB 23569797060</item>
    </derivirana_varijabla>
  </DomainObject.Predmet.ProtuStrankaListNazivFormatedOIB>
  <DomainObject.Predmet.OstaliListFormated>
    <izvorni_sadrzaj>
      <item>REPUBLIKA HRVATSKA po ŽDO Rijeka</item>
      <item>PRIVREDNA BANKA ZAGREB d.d.</item>
      <item>Ivana Oužecki</item>
    </izvorni_sadrzaj>
    <derivirana_varijabla naziv="DomainObject.Predmet.OstaliListFormated_1">
      <item>REPUBLIKA HRVATSKA po ŽDO Rijeka</item>
      <item>PRIVREDNA BANKA ZAGREB d.d.</item>
      <item>Ivana Oužecki</item>
    </derivirana_varijabla>
  </DomainObject.Predmet.OstaliListFormated>
  <DomainObject.Predmet.OstaliListFormatedOIB>
    <izvorni_sadrzaj>
      <item>REPUBLIKA HRVATSKA po ŽDO Rijeka</item>
      <item>PRIVREDNA BANKA ZAGREB d.d.</item>
      <item>Ivana Oužecki</item>
    </izvorni_sadrzaj>
    <derivirana_varijabla naziv="DomainObject.Predmet.OstaliListFormatedOIB_1">
      <item>REPUBLIKA HRVATSKA po ŽDO Rijeka</item>
      <item>PRIVREDNA BANKA ZAGREB d.d.</item>
      <item>Ivana Oužecki</item>
    </derivirana_varijabla>
  </DomainObject.Predmet.OstaliListFormatedOIB>
  <DomainObject.Predmet.OstaliListFormatedWithAdress>
    <izvorni_sadrzaj>
      <item>REPUBLIKA HRVATSKA po ŽDO Rijeka, F. Kurelca 3, 51000 Rijeka</item>
      <item>PRIVREDNA BANKA ZAGREB d.d., Radnička cesta 50, 10000 Zagreb</item>
      <item>Ivana Oužecki, Kolavići 1, 51410 Ičići</item>
    </izvorni_sadrzaj>
    <derivirana_varijabla naziv="DomainObject.Predmet.OstaliListFormatedWithAdress_1">
      <item>REPUBLIKA HRVATSKA po ŽDO Rijeka, F. Kurelca 3, 51000 Rijeka</item>
      <item>PRIVREDNA BANKA ZAGREB d.d., Radnička cesta 50, 10000 Zagreb</item>
      <item>Ivana Oužecki, Kolavići 1, 51410 Ičići</item>
    </derivirana_varijabla>
  </DomainObject.Predmet.OstaliListFormatedWithAdress>
  <DomainObject.Predmet.OstaliListFormatedWithAdressOIB>
    <izvorni_sadrzaj>
      <item>REPUBLIKA HRVATSKA po ŽDO Rijeka, F. Kurelca 3, 51000 Rijeka</item>
      <item>PRIVREDNA BANKA ZAGREB d.d., Radnička cesta 50, 10000 Zagreb</item>
      <item>Ivana Oužecki, Kolavići 1, 51410 Ičići</item>
    </izvorni_sadrzaj>
    <derivirana_varijabla naziv="DomainObject.Predmet.OstaliListFormatedWithAdressOIB_1">
      <item>REPUBLIKA HRVATSKA po ŽDO Rijeka, F. Kurelca 3, 51000 Rijeka</item>
      <item>PRIVREDNA BANKA ZAGREB d.d., Radnička cesta 50, 10000 Zagreb</item>
      <item>Ivana Oužecki, Kolavići 1, 51410 Ičići</item>
    </derivirana_varijabla>
  </DomainObject.Predmet.OstaliListFormatedWithAdressOIB>
  <DomainObject.Predmet.OstaliListNazivFormated>
    <izvorni_sadrzaj>
      <item>REPUBLIKA HRVATSKA po ŽDO Rijeka</item>
      <item>PRIVREDNA BANKA ZAGREB d.d.</item>
      <item>Ivana Oužecki</item>
    </izvorni_sadrzaj>
    <derivirana_varijabla naziv="DomainObject.Predmet.OstaliListNazivFormated_1">
      <item>REPUBLIKA HRVATSKA po ŽDO Rijeka</item>
      <item>PRIVREDNA BANKA ZAGREB d.d.</item>
      <item>Ivana Oužecki</item>
    </derivirana_varijabla>
  </DomainObject.Predmet.OstaliListNazivFormated>
  <DomainObject.Predmet.OstaliListNazivFormatedOIB>
    <izvorni_sadrzaj>
      <item>REPUBLIKA HRVATSKA po ŽDO Rijeka</item>
      <item>PRIVREDNA BANKA ZAGREB d.d.</item>
      <item>Ivana Oužecki</item>
    </izvorni_sadrzaj>
    <derivirana_varijabla naziv="DomainObject.Predmet.OstaliListNazivFormatedOIB_1">
      <item>REPUBLIKA HRVATSKA po ŽDO Rijeka</item>
      <item>PRIVREDNA BANKA ZAGREB d.d.</item>
      <item>Ivana Oužecki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URBIS RIJEKA d.o.o.</izvorni_sadrzaj>
    <derivirana_varijabla naziv="DomainObject.Predmet.ProtustrankaIDrugi_1">URBIS RIJEKA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URBIS RIJEKA d.o.o., OIB 23569797060, Žegoti 36b, 51215 Kastav</izvorni_sadrzaj>
    <derivirana_varijabla naziv="DomainObject.Predmet.ProtustrankaIDrugiAdressOIB_1">URBIS RIJEKA d.o.o., OIB 23569797060, Žegoti 36b,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URBIS RIJEKA d.o.o.</item>
      <item>REPUBLIKA HRVATSKA po ŽDO Rijeka</item>
      <item>PRIVREDNA BANKA ZAGREB d.d.</item>
      <item>Ivana Oužecki</item>
    </izvorni_sadrzaj>
    <derivirana_varijabla naziv="DomainObject.Predmet.SudioniciListNaziv_1">
      <item>FINA Rijeka</item>
      <item>URBIS RIJEKA d.o.o.</item>
      <item>REPUBLIKA HRVATSKA po ŽDO Rijeka</item>
      <item>PRIVREDNA BANKA ZAGREB d.d.</item>
      <item>Ivana Oužecki</item>
    </derivirana_varijabla>
  </DomainObject.Predmet.SudioniciListNaziv>
  <DomainObject.Predmet.SudioniciListAdressOIB>
    <izvorni_sadrzaj>
      <item>FINA Rijeka, OIB 85821130368, Frana Kurelca 8,51000 Rijeka</item>
      <item>URBIS RIJEKA d.o.o., OIB 23569797060, Žegoti 36b,51215 Kastav</item>
      <item>REPUBLIKA HRVATSKA po ŽDO Rijeka, F. Kurelca 3,51000 Rijeka</item>
      <item>PRIVREDNA BANKA ZAGREB d.d., Radnička cesta 50,10000 Zagreb</item>
      <item>Ivana Oužecki, Kolavići 1,51410 Ičići</item>
    </izvorni_sadrzaj>
    <derivirana_varijabla naziv="DomainObject.Predmet.SudioniciListAdressOIB_1">
      <item>FINA Rijeka, OIB 85821130368, Frana Kurelca 8,51000 Rijeka</item>
      <item>URBIS RIJEKA d.o.o., OIB 23569797060, Žegoti 36b,51215 Kastav</item>
      <item>REPUBLIKA HRVATSKA po ŽDO Rijeka, F. Kurelca 3,51000 Rijeka</item>
      <item>PRIVREDNA BANKA ZAGREB d.d., Radnička cesta 50,10000 Zagreb</item>
      <item>Ivana Oužecki, Kolavići 1,51410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23569797060</item>
      <item>, OIB null</item>
      <item>, OIB null</item>
      <item>, OIB null</item>
    </izvorni_sadrzaj>
    <derivirana_varijabla naziv="DomainObject.Predmet.SudioniciListNazivOIB_1">
      <item>, OIB 85821130368</item>
      <item>, OIB 23569797060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>5. listopada 2018.</izvorni_sadrzaj>
    <derivirana_varijabla naziv="DomainObject.PredzadnjaOdlukaIzPredmeta.DatumDonosenjaOdluke_1">5. listopada 2018.</derivirana_varijabla>
  </DomainObject.PredzadnjaOdlukaIzPredmeta.DatumDonosenjaOdluke>
  <DomainObject.PredzadnjaOdlukaIzPredmeta.Oznaka>
    <izvorni_sadrzaj>St-587/2016-56</izvorni_sadrzaj>
    <derivirana_varijabla naziv="DomainObject.PredzadnjaOdlukaIzPredmeta.Oznaka_1">St-587/2016-56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612</properties:Words>
  <properties:Characters>3337</properties:Characters>
  <properties:Lines>79</properties:Lines>
  <properties:Paragraphs>47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</vt:lpstr>
      <vt:lpstr>Poslovni broj: XIV St-10/07-58 </vt:lpstr>
    </vt:vector>
  </properties:TitlesOfParts>
  <properties:LinksUpToDate>false</properties:LinksUpToDate>
  <properties:CharactersWithSpaces>4981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2018-12-04T12:09:00Z</dcterms:created>
  <dc:creator>korlevicd</dc:creator>
  <cp:lastModifiedBy>Danijela Fumić</cp:lastModifiedBy>
  <cp:lastPrinted>2008-07-01T08:24:00Z</cp:lastPrinted>
  <dcterms:modified xmlns:xsi="http://www.w3.org/2001/XMLSchema-instance" xsi:type="dcterms:W3CDTF">2018-12-04T12:12:00Z</dcterms:modified>
  <cp:revision>3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utvrđene i osporene tražbine (587 16 priznato osporeno novi.docx)</vt:lpwstr>
  </prop:property>
  <prop:property name="CC_coloring" pid="5" fmtid="{D5CDD505-2E9C-101B-9397-08002B2CF9AE}">
    <vt:bool>false</vt:bool>
  </prop:property>
</prop:Properties>
</file>