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f928" w14:paraId="f66f928" w:rsidRDefault="00D36B7D" w:rsidP="00D36B7D" w:rsidR="00D36B7D" w:rsidRPr="00D36B7D">
      <w:pPr>
        <w15:collapsed w:val="false"/>
      </w:pPr>
      <w:bookmarkStart w:name="_GoBack" w:id="0"/>
      <w:bookmarkEnd w:id="0"/>
    </w:p>
    <w:p w:rsidRDefault="00D36B7D" w:rsidP="00D36B7D" w:rsidR="00D36B7D" w:rsidRPr="00D36B7D"/>
    <w:p w:rsidRDefault="00D36B7D" w:rsidP="00D36B7D" w:rsidR="00D36B7D" w:rsidRPr="00D36B7D"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  <w:t>1.St-2</w:t>
      </w:r>
      <w:r>
        <w:t>80</w:t>
      </w:r>
      <w:r w:rsidRPr="00D36B7D">
        <w:t>/2018</w:t>
      </w:r>
    </w:p>
    <w:p w:rsidRDefault="00D36B7D" w:rsidP="00D36B7D" w:rsidR="00D36B7D" w:rsidRPr="00D36B7D">
      <w:r w:rsidRPr="00D36B7D">
        <w:rPr>
          <w:noProof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7D" w:rsidP="00D36B7D" w:rsidR="00D36B7D" w:rsidRPr="00D36B7D"/>
    <w:p w:rsidRDefault="00D36B7D" w:rsidP="00D36B7D" w:rsidR="00D36B7D" w:rsidRPr="00D36B7D">
      <w:r w:rsidRPr="00D36B7D">
        <w:t>REPUBLIKA HRVATSKA</w:t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  <w:t xml:space="preserve">      </w:t>
      </w:r>
    </w:p>
    <w:p w:rsidRDefault="00D36B7D" w:rsidP="00D36B7D" w:rsidR="00D36B7D" w:rsidRPr="00D36B7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36B7D">
        <w:t>TRGOVAČKI SUD U SPLITU</w:t>
      </w:r>
    </w:p>
    <w:p w:rsidRDefault="00D36B7D" w:rsidP="00D36B7D" w:rsidR="00D36B7D" w:rsidRPr="00D36B7D">
      <w:pPr>
        <w:jc w:val="both"/>
      </w:pPr>
      <w:r w:rsidRPr="00D36B7D">
        <w:t>Split, Sukoišanska 6</w:t>
      </w:r>
      <w:r w:rsidRPr="00D36B7D">
        <w:tab/>
      </w:r>
    </w:p>
    <w:p w:rsidRDefault="00D36B7D" w:rsidP="00D36B7D" w:rsidR="00D36B7D" w:rsidRPr="00D36B7D">
      <w:pPr>
        <w:jc w:val="both"/>
      </w:pPr>
      <w:r w:rsidRPr="00D36B7D">
        <w:tab/>
      </w:r>
      <w:r w:rsidRPr="00D36B7D">
        <w:tab/>
      </w:r>
      <w:r w:rsidRPr="00D36B7D">
        <w:tab/>
      </w:r>
      <w:r w:rsidRPr="00D36B7D">
        <w:tab/>
      </w:r>
      <w:r w:rsidRPr="00D36B7D">
        <w:tab/>
      </w:r>
    </w:p>
    <w:p w:rsidRDefault="00D36B7D" w:rsidP="00D36B7D" w:rsidR="00D36B7D" w:rsidRPr="00D36B7D">
      <w:pPr>
        <w:spacing w:after="200" w:before="200"/>
        <w:jc w:val="center"/>
      </w:pPr>
      <w:r w:rsidRPr="00D36B7D">
        <w:t>U   I M E   R E P U B L I K E    H R V A T S K E</w:t>
      </w:r>
    </w:p>
    <w:p w:rsidRDefault="00D36B7D" w:rsidP="00D36B7D" w:rsidR="00D36B7D" w:rsidRPr="00D36B7D">
      <w:pPr>
        <w:spacing w:after="200" w:before="200"/>
        <w:jc w:val="center"/>
      </w:pPr>
      <w:r w:rsidRPr="00D36B7D">
        <w:t>R J E Š E N J E</w:t>
      </w:r>
    </w:p>
    <w:p w:rsidRDefault="00D36B7D" w:rsidP="00D36B7D" w:rsidR="00D36B7D">
      <w:pPr>
        <w:spacing w:after="200" w:before="200"/>
        <w:jc w:val="center"/>
        <w:rPr>
          <w:b/>
        </w:rPr>
      </w:pPr>
    </w:p>
    <w:p w:rsidRDefault="00D36B7D" w:rsidP="00D36B7D" w:rsidR="00D36B7D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 MANAKIN d.o.o. za trgovinu i usluge,OIB: 95051215840, Omiš, Put Ribnjaka 13., dana 15. listopada   2018. godine,</w:t>
      </w:r>
    </w:p>
    <w:p w:rsidRDefault="00D36B7D" w:rsidP="00D36B7D" w:rsidR="00D36B7D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D36B7D" w:rsidP="00D36B7D" w:rsidR="00D36B7D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prijedlog Financijske agencije – Regionalni centar Split za otvaranje stečajnog postupka nad dužnikom </w:t>
      </w:r>
      <w:r>
        <w:t>MANAKIN d.o.o. za trgovinu i usluge,OIB: 95051215840, Omiš, Put Ribnjaka 13.</w:t>
      </w:r>
    </w:p>
    <w:p w:rsidRDefault="00D36B7D" w:rsidP="00D36B7D" w:rsidR="00D36B7D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D36B7D" w:rsidP="00D36B7D" w:rsidR="00D36B7D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11. travnja 2018. godine zaprimljen je prijedlog Financijske agencije, Regionalnog centra Split, za otvaranje stečajnog postupka nad gore navedenim dužnikom. U zahtjevu se navodi da dužnik na dan 30.ožujka  2018. godine u Očevidniku redoslijeda osnova za plaćanje ima evidentirane neizvršene osnove za plaćanje u neprekinutom razdoblju od 120 dana u ukupnom iznosu od 32.744,41 kn, da ima 2 zaposlena te da na dan 28.ožujka 2018. godine u Jedinstvenom registru računa ima otvoren  račun: HR0724070001100397997  kod OTP banka Hrvatska d.d. </w:t>
      </w:r>
    </w:p>
    <w:p w:rsidRDefault="00D36B7D" w:rsidP="00D36B7D" w:rsidR="00D36B7D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12.listopada  2018. godine kod ovog suda zaprimljena je potvrda FINA-e o blokadi računa i novčanih sredstava ovršenika iz koje proizlazi da je na dan izdavanja Potvrde (19. rujna 2018. godine) na računima i novčanim sredstvima ovršenika (ovdje dužnika) evidentirano 0 dana neprekidne blokade, kao i to da nepodmirene obveze iznose 0,00 kn (list 4 spisa).</w:t>
      </w:r>
    </w:p>
    <w:p w:rsidRDefault="00D36B7D" w:rsidP="00D36B7D" w:rsidR="00D36B7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otvaranjem stečajnog postupka postao sposoban za plaćanje, to u smislu čl. 5. Stečajnog zakona („Narodne novine“ 71/15., 104/17., dalje: SZ) nema uvjeta za provođenje postupka.</w:t>
      </w:r>
    </w:p>
    <w:p w:rsidRDefault="00D36B7D" w:rsidP="00D36B7D" w:rsidR="00D36B7D">
      <w:pPr>
        <w:spacing w:before="200"/>
        <w:jc w:val="both"/>
        <w:rPr>
          <w:lang w:eastAsia="en-US"/>
        </w:rPr>
      </w:pPr>
    </w:p>
    <w:p w:rsidRDefault="00D36B7D" w:rsidP="00D36B7D" w:rsidR="00D36B7D" w:rsidRPr="00D36B7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D36B7D">
        <w:rPr>
          <w:lang w:eastAsia="en-US"/>
        </w:rPr>
        <w:t>1.St-280/2018</w:t>
      </w:r>
    </w:p>
    <w:p w:rsidRDefault="00D36B7D" w:rsidP="00D36B7D" w:rsidR="00D36B7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D36B7D" w:rsidP="00D36B7D" w:rsidR="00D36B7D">
      <w:pPr>
        <w:pStyle w:val="Tijeloteksta"/>
        <w:tabs>
          <w:tab w:pos="1276" w:val="left"/>
        </w:tabs>
        <w:spacing w:before="200"/>
        <w:jc w:val="center"/>
      </w:pPr>
      <w:r>
        <w:t>U Splitu, 15. listopada   2018. godine</w:t>
      </w:r>
    </w:p>
    <w:p w:rsidRDefault="00D36B7D" w:rsidP="00D36B7D" w:rsidR="00D36B7D">
      <w:pPr>
        <w:pStyle w:val="Tijeloteksta"/>
        <w:tabs>
          <w:tab w:pos="1276" w:val="left"/>
        </w:tabs>
        <w:ind w:left="6372"/>
      </w:pPr>
    </w:p>
    <w:p w:rsidRDefault="00D36B7D" w:rsidP="00D36B7D" w:rsidR="00D36B7D">
      <w:pPr>
        <w:pStyle w:val="Tijeloteksta"/>
        <w:tabs>
          <w:tab w:pos="1276" w:val="left"/>
        </w:tabs>
        <w:ind w:left="6372"/>
      </w:pPr>
      <w:r>
        <w:t>S U D A C</w:t>
      </w:r>
    </w:p>
    <w:p w:rsidRDefault="00D36B7D" w:rsidP="00D36B7D" w:rsidR="00D36B7D">
      <w:pPr>
        <w:pStyle w:val="Tijeloteksta"/>
        <w:tabs>
          <w:tab w:pos="1276" w:val="left"/>
        </w:tabs>
        <w:ind w:left="6372"/>
      </w:pPr>
    </w:p>
    <w:p w:rsidRDefault="00D36B7D" w:rsidP="00D36B7D" w:rsidR="00D36B7D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D36B7D" w:rsidP="00D36B7D" w:rsidR="00D36B7D">
      <w:pPr>
        <w:pStyle w:val="Tijeloteksta"/>
        <w:tabs>
          <w:tab w:pos="1276" w:val="left"/>
        </w:tabs>
        <w:ind w:left="6372"/>
      </w:pPr>
    </w:p>
    <w:p w:rsidRDefault="00D36B7D" w:rsidP="00D36B7D" w:rsidR="00D36B7D">
      <w:pPr>
        <w:pStyle w:val="Tijeloteksta"/>
        <w:tabs>
          <w:tab w:pos="1276" w:val="left"/>
        </w:tabs>
        <w:ind w:left="6372"/>
        <w:jc w:val="center"/>
      </w:pPr>
    </w:p>
    <w:p w:rsidRDefault="00D36B7D" w:rsidP="00D36B7D" w:rsidR="00D36B7D">
      <w:pPr>
        <w:pStyle w:val="Tijeloteksta"/>
      </w:pPr>
      <w:r>
        <w:t xml:space="preserve">POUKA O PRAVNOM LIJEKU: </w:t>
      </w:r>
    </w:p>
    <w:p w:rsidRDefault="00D36B7D" w:rsidP="00D36B7D" w:rsidR="00D36B7D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36B7D" w:rsidP="00D36B7D" w:rsidR="00D36B7D">
      <w:pPr>
        <w:pStyle w:val="Tijeloteksta"/>
      </w:pPr>
    </w:p>
    <w:p w:rsidRDefault="00D36B7D" w:rsidP="00D36B7D" w:rsidR="00D36B7D">
      <w:pPr>
        <w:pStyle w:val="Tijeloteksta"/>
      </w:pPr>
    </w:p>
    <w:p w:rsidRDefault="00D36B7D" w:rsidP="00D36B7D" w:rsidR="00D36B7D">
      <w:pPr>
        <w:pStyle w:val="Tijeloteksta"/>
      </w:pPr>
      <w:r>
        <w:t>DNA:</w:t>
      </w:r>
    </w:p>
    <w:p w:rsidRDefault="00D36B7D" w:rsidP="00D36B7D" w:rsidR="00D36B7D">
      <w:pPr>
        <w:pStyle w:val="Tijeloteksta"/>
        <w:spacing w:before="60"/>
      </w:pPr>
      <w:r>
        <w:t>- predlagatelju – FINA</w:t>
      </w:r>
    </w:p>
    <w:p w:rsidRDefault="00D36B7D" w:rsidP="00D36B7D" w:rsidR="00D36B7D">
      <w:pPr>
        <w:pStyle w:val="Tijeloteksta"/>
        <w:spacing w:before="60"/>
      </w:pPr>
      <w:r>
        <w:t xml:space="preserve">- dužniku </w:t>
      </w:r>
    </w:p>
    <w:p w:rsidRDefault="00D36B7D" w:rsidP="00D36B7D" w:rsidR="00D36B7D">
      <w:pPr>
        <w:pStyle w:val="Tijeloteksta"/>
        <w:spacing w:before="60"/>
      </w:pPr>
      <w:r>
        <w:t>- mrežna stranica e-Oglasna ploča sudova</w:t>
      </w:r>
    </w:p>
    <w:p w:rsidRDefault="00D36B7D" w:rsidP="00D36B7D" w:rsidR="00D36B7D">
      <w:pPr>
        <w:pStyle w:val="Tijeloteksta"/>
        <w:spacing w:before="60"/>
      </w:pPr>
      <w:r>
        <w:t>- u spis</w:t>
      </w:r>
    </w:p>
    <w:p w:rsidRDefault="00D36B7D" w:rsidP="00D36B7D" w:rsidR="00D36B7D">
      <w:pPr>
        <w:pStyle w:val="Tijeloteksta"/>
        <w:tabs>
          <w:tab w:pos="708" w:val="left"/>
        </w:tabs>
      </w:pPr>
    </w:p>
    <w:p w:rsidRDefault="00D36B7D" w:rsidP="00D36B7D" w:rsidR="00D36B7D"/>
    <w:p w:rsidRDefault="0019710E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B7D"/>
    <w:rsid w:val="000050BF"/>
    <w:rsid w:val="000256D3"/>
    <w:rsid w:val="000A7750"/>
    <w:rsid w:val="0010074F"/>
    <w:rsid w:val="00103F47"/>
    <w:rsid w:val="00110BE4"/>
    <w:rsid w:val="00132A7E"/>
    <w:rsid w:val="00186451"/>
    <w:rsid w:val="0019710E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36B7D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6B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36B7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36B7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B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6B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6B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36B7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36B7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6B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6B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34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 zaposlenih
Čl. 110. st. 1. SZ</izvorni_sadrzaj>
    <derivirana_varijabla naziv="DomainObject.Predmet.PrimjedbaSuca_1">- 2 zaposlenih
Čl. 110. st. 1. SZ</derivirana_varijabla>
  </DomainObject.Predmet.PrimjedbaSuca>
  <DomainObject.Predmet.ProtustrankaFormated>
    <izvorni_sadrzaj>  MANAKIN d.o.o. za trgovinu i usluge</izvorni_sadrzaj>
    <derivirana_varijabla naziv="DomainObject.Predmet.ProtustrankaFormated_1">  MANAKIN d.o.o. za trgovinu i usluge</derivirana_varijabla>
  </DomainObject.Predmet.ProtustrankaFormated>
  <DomainObject.Predmet.ProtustrankaFormatedOIB>
    <izvorni_sadrzaj>  MANAKIN d.o.o. za trgovinu i usluge, OIB 95051215840</izvorni_sadrzaj>
    <derivirana_varijabla naziv="DomainObject.Predmet.ProtustrankaFormatedOIB_1">  MANAKIN d.o.o. za trgovinu i usluge, OIB 95051215840</derivirana_varijabla>
  </DomainObject.Predmet.ProtustrankaFormatedOIB>
  <DomainObject.Predmet.ProtustrankaFormatedWithAdress>
    <izvorni_sadrzaj> MANAKIN d.o.o. za trgovinu i usluge, Put Ribnjaka 13, 21310 Omiš</izvorni_sadrzaj>
    <derivirana_varijabla naziv="DomainObject.Predmet.ProtustrankaFormatedWithAdress_1"> MANAKIN d.o.o. za trgovinu i usluge, Put Ribnjaka 13, 21310 Omiš</derivirana_varijabla>
  </DomainObject.Predmet.ProtustrankaFormatedWithAdress>
  <DomainObject.Predmet.ProtustrankaFormatedWithAdressOIB>
    <izvorni_sadrzaj> MANAKIN d.o.o. za trgovinu i usluge, OIB 95051215840, Put Ribnjaka 13, 21310 Omiš</izvorni_sadrzaj>
    <derivirana_varijabla naziv="DomainObject.Predmet.ProtustrankaFormatedWithAdressOIB_1"> MANAKIN d.o.o. za trgovinu i usluge, OIB 95051215840, Put Ribnjaka 13, 21310 Omiš</derivirana_varijabla>
  </DomainObject.Predmet.ProtustrankaFormatedWithAdressOIB>
  <DomainObject.Predmet.ProtustrankaWithAdress>
    <izvorni_sadrzaj>MANAKIN d.o.o. za trgovinu i usluge Put Ribnjaka 13, 21310 Omiš</izvorni_sadrzaj>
    <derivirana_varijabla naziv="DomainObject.Predmet.ProtustrankaWithAdress_1">MANAKIN d.o.o. za trgovinu i usluge Put Ribnjaka 13, 21310 Omiš</derivirana_varijabla>
  </DomainObject.Predmet.ProtustrankaWithAdress>
  <DomainObject.Predmet.ProtustrankaWithAdressOIB>
    <izvorni_sadrzaj>MANAKIN d.o.o. za trgovinu i usluge, OIB 95051215840, Put Ribnjaka 13, 21310 Omiš</izvorni_sadrzaj>
    <derivirana_varijabla naziv="DomainObject.Predmet.ProtustrankaWithAdressOIB_1">MANAKIN d.o.o. za trgovinu i usluge, OIB 95051215840, Put Ribnjaka 13, 21310 Omiš</derivirana_varijabla>
  </DomainObject.Predmet.ProtustrankaWithAdressOIB>
  <DomainObject.Predmet.ProtustrankaNazivFormated>
    <izvorni_sadrzaj>MANAKIN d.o.o. za trgovinu i usluge</izvorni_sadrzaj>
    <derivirana_varijabla naziv="DomainObject.Predmet.ProtustrankaNazivFormated_1">MANAKIN d.o.o. za trgovinu i usluge</derivirana_varijabla>
  </DomainObject.Predmet.ProtustrankaNazivFormated>
  <DomainObject.Predmet.ProtustrankaNazivFormatedOIB>
    <izvorni_sadrzaj>MANAKIN d.o.o. za trgovinu i usluge, OIB 95051215840</izvorni_sadrzaj>
    <derivirana_varijabla naziv="DomainObject.Predmet.ProtustrankaNazivFormatedOIB_1">MANAKIN d.o.o. za trgovinu i usluge, OIB 95051215840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32744.41</izvorni_sadrzaj>
    <derivirana_varijabla naziv="DomainObject.Predmet.TrenutnaVrijednost_1">32744.41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MANAKIN d.o.o. za trgovinu i usluge</item>
    </izvorni_sadrzaj>
    <derivirana_varijabla naziv="DomainObject.Predmet.ProtuStrankaListFormated_1">
      <item>MANAKIN d.o.o. za trgovinu i usluge</item>
    </derivirana_varijabla>
  </DomainObject.Predmet.ProtuStrankaListFormated>
  <DomainObject.Predmet.ProtuStrankaListFormatedOIB>
    <izvorni_sadrzaj>
      <item>MANAKIN d.o.o. za trgovinu i usluge, OIB 95051215840</item>
    </izvorni_sadrzaj>
    <derivirana_varijabla naziv="DomainObject.Predmet.ProtuStrankaListFormatedOIB_1">
      <item>MANAKIN d.o.o. za trgovinu i usluge, OIB 95051215840</item>
    </derivirana_varijabla>
  </DomainObject.Predmet.ProtuStrankaListFormatedOIB>
  <DomainObject.Predmet.ProtuStrankaListFormatedWithAdress>
    <izvorni_sadrzaj>
      <item>MANAKIN d.o.o. za trgovinu i usluge, Put Ribnjaka 13, 21310 Omiš</item>
    </izvorni_sadrzaj>
    <derivirana_varijabla naziv="DomainObject.Predmet.ProtuStrankaListFormatedWithAdress_1">
      <item>MANAKIN d.o.o. za trgovinu i usluge, Put Ribnjaka 13, 21310 Omiš</item>
    </derivirana_varijabla>
  </DomainObject.Predmet.ProtuStrankaListFormatedWithAdress>
  <DomainObject.Predmet.ProtuStrankaListFormatedWithAdressOIB>
    <izvorni_sadrzaj>
      <item>MANAKIN d.o.o. za trgovinu i usluge, OIB 95051215840, Put Ribnjaka 13, 21310 Omiš</item>
    </izvorni_sadrzaj>
    <derivirana_varijabla naziv="DomainObject.Predmet.ProtuStrankaListFormatedWithAdressOIB_1">
      <item>MANAKIN d.o.o. za trgovinu i usluge, OIB 95051215840, Put Ribnjaka 13, 21310 Omiš</item>
    </derivirana_varijabla>
  </DomainObject.Predmet.ProtuStrankaListFormatedWithAdressOIB>
  <DomainObject.Predmet.ProtuStrankaListNazivFormated>
    <izvorni_sadrzaj>
      <item>MANAKIN d.o.o. za trgovinu i usluge</item>
    </izvorni_sadrzaj>
    <derivirana_varijabla naziv="DomainObject.Predmet.ProtuStrankaListNazivFormated_1">
      <item>MANAKIN d.o.o. za trgovinu i usluge</item>
    </derivirana_varijabla>
  </DomainObject.Predmet.ProtuStrankaListNazivFormated>
  <DomainObject.Predmet.ProtuStrankaListNazivFormatedOIB>
    <izvorni_sadrzaj>
      <item>MANAKIN d.o.o. za trgovinu i usluge, OIB 95051215840</item>
    </izvorni_sadrzaj>
    <derivirana_varijabla naziv="DomainObject.Predmet.ProtuStrankaListNazivFormatedOIB_1">
      <item>MANAKIN d.o.o. za trgovinu i usluge, OIB 95051215840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MANAKIN d.o.o. za trgovinu i usluge</izvorni_sadrzaj>
    <derivirana_varijabla naziv="DomainObject.Predmet.ProtustrankaIDrugi_1">MANAKIN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MANAKIN d.o.o. za trgovinu i usluge, OIB 95051215840, Put Ribnjaka 13, 21310 Omiš</izvorni_sadrzaj>
    <derivirana_varijabla naziv="DomainObject.Predmet.ProtustrankaIDrugiAdressOIB_1">MANAKIN d.o.o. za trgovinu i usluge, OIB 95051215840, Put Ribnjaka 13,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MANAKIN d.o.o. za trgovinu i usluge</item>
      <item>FINANCIJSKA AGENCIJA, RC SPLIT</item>
    </izvorni_sadrzaj>
    <derivirana_varijabla naziv="DomainObject.Predmet.SudioniciListNaziv_1">
      <item>MANAKIN d.o.o. za trgovinu i usluge</item>
      <item>FINANCIJSKA AGENCIJA, RC SPLIT</item>
    </derivirana_varijabla>
  </DomainObject.Predmet.SudioniciListNaziv>
  <DomainObject.Predmet.SudioniciListAdressOIB>
    <izvorni_sadrzaj>
      <item>MANAKIN d.o.o. za trgovinu i usluge, OIB 95051215840, Put Ribnjaka 13,21310 Omiš</item>
      <item>FINANCIJSKA AGENCIJA, RC SPLIT, OIB 85821130368, Mažuranićevo šetalište 24 b,21000 Split</item>
    </izvorni_sadrzaj>
    <derivirana_varijabla naziv="DomainObject.Predmet.SudioniciListAdressOIB_1">
      <item>MANAKIN d.o.o. za trgovinu i usluge, OIB 95051215840, Put Ribnjaka 13,21310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95051215840</item>
      <item>, OIB 85821130368</item>
    </izvorni_sadrzaj>
    <derivirana_varijabla naziv="DomainObject.Predmet.SudioniciListNazivOIB_1">
      <item>, OIB 95051215840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2067</properties:Characters>
  <properties:Lines>62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2018-10-15T06:29:00Z</dcterms:created>
  <dc:creator>Marija Elez</dc:creator>
  <cp:lastModifiedBy>Marija Elez</cp:lastModifiedBy>
  <cp:lastPrinted>2018-10-15T06:38:00Z</cp:lastPrinted>
  <dcterms:modified xmlns:xsi="http://www.w3.org/2001/XMLSchema-instance" xsi:type="dcterms:W3CDTF">2018-10-15T06:39:00Z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(1.st-280-18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