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f10f" w14:paraId="b09f10f" w:rsidRDefault="009C5914" w:rsidP="009C5914" w:rsidR="009C5914" w:rsidRPr="004F69BD">
      <w:pPr>
        <w15:collapsed w:val="false"/>
        <w:rPr>
          <w:b/>
          <w:sz w:val="24"/>
          <w:szCs w:val="24"/>
        </w:rPr>
      </w:pPr>
      <w:bookmarkStart w:name="_GoBack" w:id="0"/>
      <w:bookmarkEnd w:id="0"/>
      <w:r w:rsidRPr="004F69BD">
        <w:rPr>
          <w:b/>
          <w:sz w:val="24"/>
          <w:szCs w:val="24"/>
        </w:rPr>
        <w:t>Stečajni upravitelj</w:t>
      </w:r>
    </w:p>
    <w:p w:rsidRDefault="009C5914" w:rsidP="009C5914" w:rsidR="009C5914" w:rsidRPr="004F69BD">
      <w:pPr>
        <w:rPr>
          <w:b/>
          <w:sz w:val="24"/>
          <w:szCs w:val="24"/>
        </w:rPr>
      </w:pPr>
      <w:r w:rsidRPr="004F69BD">
        <w:rPr>
          <w:b/>
          <w:sz w:val="24"/>
          <w:szCs w:val="24"/>
        </w:rPr>
        <w:t>Boris Hmelina, dipl. oecc.</w:t>
      </w:r>
    </w:p>
    <w:p w:rsidRDefault="009C5914" w:rsidP="009C5914" w:rsidR="009C5914" w:rsidRPr="00DE06C2">
      <w:pPr>
        <w:rPr>
          <w:sz w:val="24"/>
          <w:szCs w:val="24"/>
        </w:rPr>
      </w:pPr>
      <w:r w:rsidRPr="00DE06C2">
        <w:rPr>
          <w:sz w:val="24"/>
          <w:szCs w:val="24"/>
        </w:rPr>
        <w:t>10000 Zagreb, Severci 4/1</w:t>
      </w:r>
    </w:p>
    <w:p w:rsidRDefault="009C5914" w:rsidP="00DE06C2" w:rsidR="009C5914" w:rsidRPr="00DE06C2">
      <w:pPr>
        <w:pBdr>
          <w:bottom w:space="1" w:sz="4" w:color="auto" w:val="single"/>
        </w:pBdr>
        <w:rPr>
          <w:sz w:val="24"/>
          <w:szCs w:val="24"/>
        </w:rPr>
      </w:pPr>
      <w:r w:rsidRPr="00DE06C2">
        <w:rPr>
          <w:sz w:val="24"/>
          <w:szCs w:val="24"/>
        </w:rPr>
        <w:t>Tel. 01/3737794, mob. 098/ 9815813</w:t>
      </w:r>
    </w:p>
    <w:p w:rsidRDefault="00F41187" w:rsidP="00F41187" w:rsidR="00F41187" w:rsidRPr="004F69BD">
      <w:pPr>
        <w:rPr>
          <w:b/>
          <w:sz w:val="24"/>
          <w:szCs w:val="24"/>
        </w:rPr>
      </w:pPr>
    </w:p>
    <w:p w:rsidRDefault="00265FCA" w:rsidP="00D31A7F" w:rsidR="00265FCA" w:rsidRPr="004F69BD">
      <w:pPr>
        <w:rPr>
          <w:sz w:val="24"/>
          <w:szCs w:val="24"/>
        </w:rPr>
      </w:pPr>
    </w:p>
    <w:p w:rsidRDefault="00265FCA" w:rsidP="00D31A7F" w:rsidR="00265FCA" w:rsidRPr="004F69BD">
      <w:pPr>
        <w:rPr>
          <w:sz w:val="24"/>
          <w:szCs w:val="24"/>
        </w:rPr>
      </w:pPr>
    </w:p>
    <w:p w:rsidRDefault="00EA2F01" w:rsidP="00D31A7F" w:rsidR="00C87713" w:rsidRPr="004F69BD">
      <w:pPr>
        <w:rPr>
          <w:b/>
          <w:sz w:val="24"/>
          <w:szCs w:val="24"/>
        </w:rPr>
      </w:pPr>
      <w:r w:rsidRPr="004F69BD">
        <w:rPr>
          <w:b/>
          <w:sz w:val="24"/>
          <w:szCs w:val="24"/>
        </w:rPr>
        <w:tab/>
      </w:r>
      <w:r w:rsidRPr="004F69BD">
        <w:rPr>
          <w:b/>
          <w:sz w:val="24"/>
          <w:szCs w:val="24"/>
        </w:rPr>
        <w:tab/>
      </w:r>
      <w:r w:rsidRPr="004F69BD">
        <w:rPr>
          <w:b/>
          <w:sz w:val="24"/>
          <w:szCs w:val="24"/>
        </w:rPr>
        <w:tab/>
      </w:r>
      <w:r w:rsidRPr="004F69BD">
        <w:rPr>
          <w:b/>
          <w:sz w:val="24"/>
          <w:szCs w:val="24"/>
        </w:rPr>
        <w:tab/>
      </w:r>
      <w:r w:rsidRPr="004F69BD">
        <w:rPr>
          <w:b/>
          <w:sz w:val="24"/>
          <w:szCs w:val="24"/>
        </w:rPr>
        <w:tab/>
      </w:r>
      <w:r w:rsidRPr="004F69BD">
        <w:rPr>
          <w:b/>
          <w:sz w:val="24"/>
          <w:szCs w:val="24"/>
        </w:rPr>
        <w:tab/>
      </w:r>
    </w:p>
    <w:p w:rsidRDefault="00EA2F01" w:rsidP="00D31A7F" w:rsidR="00172718" w:rsidRPr="004F69BD">
      <w:pPr>
        <w:rPr>
          <w:b/>
          <w:sz w:val="24"/>
          <w:szCs w:val="24"/>
        </w:rPr>
      </w:pPr>
      <w:r w:rsidRPr="004F69BD">
        <w:rPr>
          <w:b/>
          <w:sz w:val="24"/>
          <w:szCs w:val="24"/>
        </w:rPr>
        <w:tab/>
      </w:r>
    </w:p>
    <w:p w:rsidRDefault="00E84C46" w:rsidP="00957C18" w:rsidR="00E84C46" w:rsidRPr="004F69BD">
      <w:pPr>
        <w:ind w:firstLine="11" w:left="3544"/>
        <w:rPr>
          <w:b/>
          <w:sz w:val="24"/>
          <w:szCs w:val="24"/>
        </w:rPr>
      </w:pPr>
      <w:r w:rsidRPr="004F69BD">
        <w:rPr>
          <w:b/>
          <w:sz w:val="24"/>
          <w:szCs w:val="24"/>
        </w:rPr>
        <w:t>TRGOVAČKI SUD U ZAGREBU</w:t>
      </w:r>
    </w:p>
    <w:p w:rsidRDefault="00EA2F01" w:rsidP="00957C18" w:rsidR="00EA2F01" w:rsidRPr="004F69BD">
      <w:pPr>
        <w:ind w:firstLine="11" w:left="3544"/>
        <w:rPr>
          <w:b/>
          <w:sz w:val="24"/>
          <w:szCs w:val="24"/>
        </w:rPr>
      </w:pPr>
    </w:p>
    <w:p w:rsidRDefault="00C45D29" w:rsidP="00957C18" w:rsidR="009D4395">
      <w:pPr>
        <w:ind w:firstLine="11" w:left="3544"/>
        <w:rPr>
          <w:b/>
          <w:sz w:val="24"/>
          <w:szCs w:val="24"/>
          <w:u w:val="single"/>
        </w:rPr>
      </w:pPr>
      <w:r w:rsidRPr="00C45D29">
        <w:rPr>
          <w:b/>
          <w:sz w:val="24"/>
          <w:szCs w:val="24"/>
          <w:u w:val="single"/>
        </w:rPr>
        <w:t>Na posl. br. St-4052/2016</w:t>
      </w:r>
    </w:p>
    <w:p w:rsidRDefault="00C45D29" w:rsidP="00957C18" w:rsidR="00C45D29" w:rsidRPr="004F69BD">
      <w:pPr>
        <w:ind w:firstLine="11" w:left="3544"/>
        <w:rPr>
          <w:b/>
          <w:sz w:val="24"/>
          <w:szCs w:val="24"/>
        </w:rPr>
      </w:pPr>
    </w:p>
    <w:p w:rsidRDefault="00F41187" w:rsidP="00957C18" w:rsidR="00F41187" w:rsidRPr="004F69BD">
      <w:pPr>
        <w:ind w:firstLine="11" w:left="3544"/>
        <w:rPr>
          <w:b/>
          <w:sz w:val="24"/>
          <w:szCs w:val="24"/>
        </w:rPr>
      </w:pPr>
    </w:p>
    <w:p w:rsidRDefault="00C45D29" w:rsidP="00265FCA" w:rsidR="00F41187" w:rsidRPr="004F69BD">
      <w:pPr>
        <w:ind w:firstLine="720" w:left="2835"/>
        <w:rPr>
          <w:b/>
          <w:sz w:val="24"/>
          <w:szCs w:val="24"/>
        </w:rPr>
      </w:pPr>
      <w:bookmarkStart w:name="_Hlk505765921" w:id="1"/>
      <w:r w:rsidRPr="00C45D29">
        <w:rPr>
          <w:b/>
          <w:sz w:val="24"/>
          <w:szCs w:val="24"/>
        </w:rPr>
        <w:t xml:space="preserve">RINOGEC </w:t>
      </w:r>
      <w:r w:rsidR="00081200" w:rsidRPr="004F69BD">
        <w:rPr>
          <w:b/>
          <w:sz w:val="24"/>
          <w:szCs w:val="24"/>
        </w:rPr>
        <w:t>d.o.o. u stečaju</w:t>
      </w:r>
      <w:r w:rsidR="00F41187" w:rsidRPr="004F69BD">
        <w:rPr>
          <w:b/>
          <w:sz w:val="24"/>
          <w:szCs w:val="24"/>
        </w:rPr>
        <w:t xml:space="preserve"> </w:t>
      </w:r>
    </w:p>
    <w:p w:rsidRDefault="00F41187" w:rsidP="00265FCA" w:rsidR="00F41187" w:rsidRPr="004F69BD">
      <w:pPr>
        <w:ind w:firstLine="720" w:left="2835"/>
        <w:rPr>
          <w:b/>
          <w:sz w:val="24"/>
          <w:szCs w:val="24"/>
        </w:rPr>
      </w:pPr>
      <w:r w:rsidRPr="004F69BD">
        <w:rPr>
          <w:b/>
          <w:sz w:val="24"/>
          <w:szCs w:val="24"/>
        </w:rPr>
        <w:t>Zagreb,</w:t>
      </w:r>
      <w:r w:rsidR="00C45D29" w:rsidRPr="00C45D29">
        <w:t xml:space="preserve"> </w:t>
      </w:r>
      <w:r w:rsidR="00C45D29" w:rsidRPr="00C45D29">
        <w:rPr>
          <w:b/>
          <w:sz w:val="24"/>
          <w:szCs w:val="24"/>
        </w:rPr>
        <w:t>Hatzeova 4</w:t>
      </w:r>
    </w:p>
    <w:p w:rsidRDefault="00F41187" w:rsidP="00265FCA" w:rsidR="00150301" w:rsidRPr="004F69BD">
      <w:pPr>
        <w:ind w:firstLine="720" w:left="2835"/>
        <w:rPr>
          <w:b/>
          <w:sz w:val="24"/>
          <w:szCs w:val="24"/>
        </w:rPr>
      </w:pPr>
      <w:r w:rsidRPr="004F69BD">
        <w:rPr>
          <w:b/>
          <w:sz w:val="24"/>
          <w:szCs w:val="24"/>
        </w:rPr>
        <w:t>OIB:</w:t>
      </w:r>
      <w:r w:rsidR="00081200" w:rsidRPr="004F69BD">
        <w:rPr>
          <w:sz w:val="24"/>
          <w:szCs w:val="24"/>
        </w:rPr>
        <w:t xml:space="preserve"> </w:t>
      </w:r>
      <w:bookmarkEnd w:id="1"/>
      <w:r w:rsidR="00C45D29" w:rsidRPr="00C45D29">
        <w:rPr>
          <w:b/>
          <w:sz w:val="24"/>
          <w:szCs w:val="24"/>
        </w:rPr>
        <w:t>99364519296</w:t>
      </w:r>
    </w:p>
    <w:p w:rsidRDefault="00172718" w:rsidP="00342CB5" w:rsidR="00172718" w:rsidRPr="004F69BD">
      <w:pPr>
        <w:rPr>
          <w:b/>
          <w:sz w:val="24"/>
          <w:szCs w:val="24"/>
        </w:rPr>
      </w:pPr>
    </w:p>
    <w:p w:rsidRDefault="00BA1520" w:rsidP="00342CB5" w:rsidR="00BA1520" w:rsidRPr="004F69BD">
      <w:pPr>
        <w:rPr>
          <w:b/>
          <w:sz w:val="24"/>
          <w:szCs w:val="24"/>
        </w:rPr>
      </w:pPr>
    </w:p>
    <w:p w:rsidRDefault="00265FCA" w:rsidP="00342CB5" w:rsidR="00265FCA" w:rsidRPr="004F69BD">
      <w:pPr>
        <w:rPr>
          <w:b/>
          <w:sz w:val="24"/>
          <w:szCs w:val="24"/>
        </w:rPr>
      </w:pPr>
    </w:p>
    <w:p w:rsidRDefault="00265FCA" w:rsidP="00342CB5" w:rsidR="00265FCA" w:rsidRPr="004F69BD">
      <w:pPr>
        <w:rPr>
          <w:b/>
          <w:sz w:val="24"/>
          <w:szCs w:val="24"/>
        </w:rPr>
      </w:pPr>
    </w:p>
    <w:p w:rsidRDefault="00172718" w:rsidP="00342CB5" w:rsidR="00172718" w:rsidRPr="004F69BD">
      <w:pPr>
        <w:rPr>
          <w:b/>
          <w:sz w:val="24"/>
          <w:szCs w:val="24"/>
        </w:rPr>
      </w:pPr>
    </w:p>
    <w:p w:rsidRDefault="00E84C46" w:rsidP="00E84C46" w:rsidR="00E84C46" w:rsidRPr="004F69BD">
      <w:pPr>
        <w:jc w:val="center"/>
        <w:rPr>
          <w:b/>
          <w:sz w:val="24"/>
          <w:szCs w:val="24"/>
        </w:rPr>
      </w:pPr>
      <w:r w:rsidRPr="004F69BD">
        <w:rPr>
          <w:b/>
          <w:sz w:val="24"/>
          <w:szCs w:val="24"/>
        </w:rPr>
        <w:t>IZVJEŠĆE</w:t>
      </w:r>
    </w:p>
    <w:p w:rsidRDefault="00E84C46" w:rsidP="00E84C46" w:rsidR="00E84C46" w:rsidRPr="004F69BD">
      <w:pPr>
        <w:jc w:val="center"/>
        <w:rPr>
          <w:b/>
          <w:sz w:val="24"/>
          <w:szCs w:val="24"/>
        </w:rPr>
      </w:pPr>
      <w:r w:rsidRPr="004F69BD">
        <w:rPr>
          <w:b/>
          <w:sz w:val="24"/>
          <w:szCs w:val="24"/>
        </w:rPr>
        <w:t>STEČAJNOG UPRAVITELJA</w:t>
      </w:r>
      <w:r w:rsidR="00150301" w:rsidRPr="004F69BD">
        <w:rPr>
          <w:b/>
          <w:sz w:val="24"/>
          <w:szCs w:val="24"/>
        </w:rPr>
        <w:t xml:space="preserve"> O GOSPODARSKOM POLOŽAJU</w:t>
      </w:r>
    </w:p>
    <w:p w:rsidRDefault="00150301" w:rsidP="00E84C46" w:rsidR="00265FCA" w:rsidRPr="004F69BD">
      <w:pPr>
        <w:jc w:val="center"/>
        <w:rPr>
          <w:b/>
          <w:sz w:val="24"/>
          <w:szCs w:val="24"/>
        </w:rPr>
      </w:pPr>
      <w:r w:rsidRPr="004F69BD">
        <w:rPr>
          <w:b/>
          <w:sz w:val="24"/>
          <w:szCs w:val="24"/>
        </w:rPr>
        <w:t>STEČAJNOG DUŽNIKA</w:t>
      </w:r>
      <w:r w:rsidR="00265FCA" w:rsidRPr="004F69BD">
        <w:rPr>
          <w:b/>
          <w:sz w:val="24"/>
          <w:szCs w:val="24"/>
        </w:rPr>
        <w:t xml:space="preserve"> ZA </w:t>
      </w:r>
    </w:p>
    <w:p w:rsidRDefault="00265FCA" w:rsidP="00E84C46" w:rsidR="00150301" w:rsidRPr="004F69BD">
      <w:pPr>
        <w:jc w:val="center"/>
        <w:rPr>
          <w:b/>
          <w:sz w:val="24"/>
          <w:szCs w:val="24"/>
        </w:rPr>
      </w:pPr>
      <w:r w:rsidRPr="004F69BD">
        <w:rPr>
          <w:b/>
          <w:sz w:val="24"/>
          <w:szCs w:val="24"/>
        </w:rPr>
        <w:t xml:space="preserve">IZVJEŠTAJNO ROČIŠTE </w:t>
      </w:r>
    </w:p>
    <w:p w:rsidRDefault="00E84C46" w:rsidP="00E84C46" w:rsidR="00E84C46" w:rsidRPr="004F69BD">
      <w:pPr>
        <w:jc w:val="center"/>
        <w:rPr>
          <w:sz w:val="24"/>
          <w:szCs w:val="24"/>
        </w:rPr>
      </w:pPr>
    </w:p>
    <w:p w:rsidRDefault="006D4B30" w:rsidP="00E84C46" w:rsidR="006D4B30" w:rsidRPr="004F69BD">
      <w:pPr>
        <w:jc w:val="center"/>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C87C59" w:rsidP="003E33CB" w:rsidR="00265FCA" w:rsidRPr="004F69BD">
      <w:pPr>
        <w:jc w:val="both"/>
        <w:rPr>
          <w:sz w:val="24"/>
          <w:szCs w:val="24"/>
        </w:rPr>
      </w:pPr>
      <w:r w:rsidRPr="004F69BD">
        <w:rPr>
          <w:sz w:val="24"/>
          <w:szCs w:val="24"/>
        </w:rPr>
        <w:t>U prilogu:</w:t>
      </w:r>
    </w:p>
    <w:p w:rsidRDefault="00C87C59" w:rsidP="003E33CB" w:rsidR="00C87C59" w:rsidRPr="004F69BD">
      <w:pPr>
        <w:jc w:val="both"/>
        <w:rPr>
          <w:sz w:val="24"/>
          <w:szCs w:val="24"/>
        </w:rPr>
      </w:pPr>
      <w:r w:rsidRPr="004F69BD">
        <w:rPr>
          <w:sz w:val="24"/>
          <w:szCs w:val="24"/>
        </w:rPr>
        <w:t>- popis predmeta stečajne mase (čl. 221. SZ-a);</w:t>
      </w:r>
    </w:p>
    <w:p w:rsidRDefault="00C87C59" w:rsidP="00C87C59" w:rsidR="00C87C59" w:rsidRPr="004F69BD">
      <w:pPr>
        <w:rPr>
          <w:sz w:val="24"/>
          <w:szCs w:val="24"/>
        </w:rPr>
      </w:pPr>
      <w:r w:rsidRPr="004F69BD">
        <w:rPr>
          <w:sz w:val="24"/>
          <w:szCs w:val="24"/>
        </w:rPr>
        <w:t>- popis vjerovnika (čl. 222. SZ-a);</w:t>
      </w:r>
    </w:p>
    <w:p w:rsidRDefault="00C87C59" w:rsidP="00C87C59" w:rsidR="00C87C59" w:rsidRPr="004F69BD">
      <w:pPr>
        <w:rPr>
          <w:sz w:val="24"/>
          <w:szCs w:val="24"/>
        </w:rPr>
      </w:pPr>
      <w:r w:rsidRPr="004F69BD">
        <w:rPr>
          <w:sz w:val="24"/>
          <w:szCs w:val="24"/>
        </w:rPr>
        <w:t>- pregled imovine i obveza (čl. 223 SZ-a).</w:t>
      </w:r>
    </w:p>
    <w:p w:rsidRDefault="00C87C59" w:rsidP="003E33CB" w:rsidR="00C87C59"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3E33CB" w:rsidR="00265FCA" w:rsidRPr="004F69BD">
      <w:pPr>
        <w:jc w:val="both"/>
        <w:rPr>
          <w:sz w:val="24"/>
          <w:szCs w:val="24"/>
        </w:rPr>
      </w:pPr>
    </w:p>
    <w:p w:rsidRDefault="00265FCA" w:rsidP="00265FCA" w:rsidR="00265FCA" w:rsidRPr="004F69BD">
      <w:pPr>
        <w:jc w:val="both"/>
        <w:rPr>
          <w:sz w:val="24"/>
          <w:szCs w:val="24"/>
        </w:rPr>
      </w:pPr>
      <w:r w:rsidRPr="004F69BD">
        <w:rPr>
          <w:sz w:val="24"/>
          <w:szCs w:val="24"/>
        </w:rPr>
        <w:t>stečajni upravitelj</w:t>
      </w:r>
    </w:p>
    <w:p w:rsidRDefault="00964F69" w:rsidP="00265FCA" w:rsidR="00265FCA" w:rsidRPr="004F69BD">
      <w:pPr>
        <w:jc w:val="both"/>
        <w:rPr>
          <w:sz w:val="24"/>
          <w:szCs w:val="24"/>
        </w:rPr>
      </w:pPr>
      <w:r w:rsidRPr="004F69BD">
        <w:rPr>
          <w:sz w:val="24"/>
          <w:szCs w:val="24"/>
        </w:rPr>
        <w:t>Boris Hmelina</w:t>
      </w:r>
      <w:r w:rsidR="00F41187" w:rsidRPr="004F69BD">
        <w:rPr>
          <w:sz w:val="24"/>
          <w:szCs w:val="24"/>
        </w:rPr>
        <w:t>, dipl. oec.</w:t>
      </w:r>
    </w:p>
    <w:p w:rsidRDefault="00F41187" w:rsidP="00265FCA" w:rsidR="00F41187" w:rsidRPr="004F69BD">
      <w:pPr>
        <w:jc w:val="both"/>
        <w:rPr>
          <w:sz w:val="24"/>
          <w:szCs w:val="24"/>
        </w:rPr>
      </w:pPr>
    </w:p>
    <w:p w:rsidRDefault="00265FCA" w:rsidP="00265FCA" w:rsidR="00265FCA" w:rsidRPr="004F69BD">
      <w:pPr>
        <w:jc w:val="both"/>
        <w:rPr>
          <w:sz w:val="24"/>
          <w:szCs w:val="24"/>
        </w:rPr>
      </w:pPr>
    </w:p>
    <w:p w:rsidRDefault="00186648" w:rsidP="00265FCA" w:rsidR="00265FCA" w:rsidRPr="004F69BD">
      <w:pPr>
        <w:jc w:val="center"/>
        <w:rPr>
          <w:sz w:val="24"/>
          <w:szCs w:val="24"/>
        </w:rPr>
      </w:pPr>
      <w:r w:rsidRPr="004F69BD">
        <w:rPr>
          <w:sz w:val="24"/>
          <w:szCs w:val="24"/>
        </w:rPr>
        <w:t xml:space="preserve">U Zagrebu, </w:t>
      </w:r>
      <w:r w:rsidR="00C45D29">
        <w:rPr>
          <w:sz w:val="24"/>
          <w:szCs w:val="24"/>
        </w:rPr>
        <w:t>30</w:t>
      </w:r>
      <w:r w:rsidR="00937735" w:rsidRPr="004F69BD">
        <w:rPr>
          <w:sz w:val="24"/>
          <w:szCs w:val="24"/>
        </w:rPr>
        <w:t xml:space="preserve">. </w:t>
      </w:r>
      <w:r w:rsidR="00C45D29">
        <w:rPr>
          <w:sz w:val="24"/>
          <w:szCs w:val="24"/>
        </w:rPr>
        <w:t xml:space="preserve">siječanj </w:t>
      </w:r>
      <w:r w:rsidR="00265FCA" w:rsidRPr="004F69BD">
        <w:rPr>
          <w:sz w:val="24"/>
          <w:szCs w:val="24"/>
        </w:rPr>
        <w:t>201</w:t>
      </w:r>
      <w:r w:rsidR="00C45D29">
        <w:rPr>
          <w:sz w:val="24"/>
          <w:szCs w:val="24"/>
        </w:rPr>
        <w:t>9</w:t>
      </w:r>
      <w:r w:rsidR="00265FCA" w:rsidRPr="004F69BD">
        <w:rPr>
          <w:sz w:val="24"/>
          <w:szCs w:val="24"/>
        </w:rPr>
        <w:t>. god.</w:t>
      </w:r>
    </w:p>
    <w:p w:rsidRDefault="00265FCA" w:rsidP="003E33CB" w:rsidR="00265FCA" w:rsidRPr="004F69BD">
      <w:pPr>
        <w:jc w:val="both"/>
        <w:rPr>
          <w:sz w:val="24"/>
          <w:szCs w:val="24"/>
        </w:rPr>
      </w:pPr>
    </w:p>
    <w:p w:rsidRDefault="002B24EB" w:rsidP="00AC0FBE" w:rsidR="00265FCA" w:rsidRPr="004F69BD">
      <w:pPr>
        <w:numPr>
          <w:ilvl w:val="0"/>
          <w:numId w:val="23"/>
        </w:numPr>
        <w:ind w:left="284"/>
        <w:jc w:val="both"/>
        <w:rPr>
          <w:b/>
          <w:sz w:val="24"/>
          <w:szCs w:val="24"/>
        </w:rPr>
      </w:pPr>
      <w:r w:rsidRPr="004F69BD">
        <w:rPr>
          <w:b/>
          <w:sz w:val="24"/>
          <w:szCs w:val="24"/>
        </w:rPr>
        <w:lastRenderedPageBreak/>
        <w:t>OSNOVNI PODACI O STEČAJNOM DUŽNIKU</w:t>
      </w:r>
    </w:p>
    <w:p w:rsidRDefault="00265FCA" w:rsidP="00265FCA" w:rsidR="00265FCA" w:rsidRPr="004F69BD">
      <w:pPr>
        <w:jc w:val="both"/>
        <w:rPr>
          <w:sz w:val="24"/>
          <w:szCs w:val="24"/>
        </w:rPr>
      </w:pPr>
    </w:p>
    <w:p w:rsidRDefault="002B24EB" w:rsidP="002B24EB" w:rsidR="002B24EB" w:rsidRPr="004F69BD">
      <w:pPr>
        <w:jc w:val="both"/>
        <w:rPr>
          <w:b/>
          <w:sz w:val="24"/>
          <w:szCs w:val="24"/>
        </w:rPr>
      </w:pPr>
      <w:r w:rsidRPr="004F69BD">
        <w:rPr>
          <w:b/>
          <w:sz w:val="24"/>
          <w:szCs w:val="24"/>
        </w:rPr>
        <w:t xml:space="preserve">STANJE UPISA - IZVADAK IZ SUDSKOG  REGISTRA </w:t>
      </w:r>
    </w:p>
    <w:p w:rsidRDefault="002B24EB" w:rsidP="002B24EB" w:rsidR="002B24EB" w:rsidRPr="004F69BD">
      <w:pPr>
        <w:jc w:val="both"/>
        <w:rPr>
          <w:sz w:val="24"/>
          <w:szCs w:val="24"/>
        </w:rPr>
      </w:pPr>
      <w:r w:rsidRPr="004F69BD">
        <w:rPr>
          <w:sz w:val="24"/>
          <w:szCs w:val="24"/>
        </w:rPr>
        <w:t xml:space="preserve">        </w:t>
      </w:r>
      <w:r w:rsidRPr="004F69BD">
        <w:rPr>
          <w:sz w:val="24"/>
          <w:szCs w:val="24"/>
        </w:rPr>
        <w:tab/>
        <w:t>Trgovačkog suda u Zagrebu</w:t>
      </w:r>
      <w:r w:rsidRPr="004F69BD">
        <w:rPr>
          <w:sz w:val="24"/>
          <w:szCs w:val="24"/>
        </w:rPr>
        <w:tab/>
      </w:r>
    </w:p>
    <w:p w:rsidRDefault="002B24EB" w:rsidP="002B24EB" w:rsidR="002B24EB" w:rsidRPr="004F69BD">
      <w:pPr>
        <w:jc w:val="both"/>
        <w:rPr>
          <w:sz w:val="24"/>
          <w:szCs w:val="24"/>
        </w:rPr>
      </w:pPr>
    </w:p>
    <w:p w:rsidRDefault="00C45D29" w:rsidP="00C45D29" w:rsidR="00C45D29" w:rsidRPr="00C45D29">
      <w:pPr>
        <w:rPr>
          <w:sz w:val="24"/>
          <w:szCs w:val="24"/>
          <w:lang w:eastAsia="hr-HR"/>
        </w:rPr>
      </w:pPr>
      <w:r w:rsidRPr="00C45D29">
        <w:rPr>
          <w:sz w:val="24"/>
          <w:szCs w:val="24"/>
          <w:lang w:eastAsia="hr-HR"/>
        </w:rPr>
        <w:t>Tvrtka</w:t>
      </w:r>
    </w:p>
    <w:p w:rsidRDefault="00C45D29" w:rsidP="00C45D29" w:rsidR="00C45D29" w:rsidRPr="00C45D29">
      <w:pPr>
        <w:rPr>
          <w:sz w:val="24"/>
          <w:szCs w:val="24"/>
          <w:lang w:eastAsia="hr-HR"/>
        </w:rPr>
      </w:pPr>
      <w:bookmarkStart w:name="_Hlk518554715" w:id="2"/>
      <w:r w:rsidRPr="00C45D29">
        <w:rPr>
          <w:sz w:val="24"/>
          <w:szCs w:val="24"/>
          <w:lang w:eastAsia="hr-HR"/>
        </w:rPr>
        <w:t xml:space="preserve">RINOGEC d.o.o. za proizvodnju, trgovinu i usluge </w:t>
      </w:r>
    </w:p>
    <w:bookmarkEnd w:id="2"/>
    <w:p w:rsidRDefault="00C45D29" w:rsidP="00C45D29" w:rsidR="00C45D29" w:rsidRPr="00C45D29">
      <w:pPr>
        <w:rPr>
          <w:color w:val="FF0000"/>
          <w:sz w:val="24"/>
          <w:szCs w:val="24"/>
          <w:lang w:eastAsia="hr-HR"/>
        </w:rPr>
      </w:pPr>
      <w:r w:rsidRPr="00C45D29">
        <w:rPr>
          <w:sz w:val="24"/>
          <w:szCs w:val="24"/>
          <w:lang w:eastAsia="hr-HR"/>
        </w:rPr>
        <w:t>MBS:</w:t>
      </w:r>
      <w:r w:rsidRPr="00C45D29">
        <w:rPr>
          <w:rFonts w:cs="Arial" w:hAnsi="Arial" w:ascii="Arial"/>
          <w:sz w:val="24"/>
          <w:szCs w:val="24"/>
          <w:lang w:eastAsia="hr-HR"/>
        </w:rPr>
        <w:t xml:space="preserve"> </w:t>
      </w:r>
      <w:r w:rsidRPr="00C45D29">
        <w:rPr>
          <w:sz w:val="24"/>
          <w:szCs w:val="24"/>
          <w:lang w:eastAsia="hr-HR"/>
        </w:rPr>
        <w:t>080030570</w:t>
      </w:r>
    </w:p>
    <w:p w:rsidRDefault="00C45D29" w:rsidP="00C45D29" w:rsidR="00C45D29" w:rsidRPr="00C45D29">
      <w:pPr>
        <w:rPr>
          <w:bCs/>
          <w:sz w:val="24"/>
          <w:szCs w:val="24"/>
          <w:lang w:eastAsia="hr-HR"/>
        </w:rPr>
      </w:pPr>
      <w:r w:rsidRPr="00C45D29">
        <w:rPr>
          <w:bCs/>
          <w:sz w:val="24"/>
          <w:szCs w:val="24"/>
          <w:lang w:eastAsia="hr-HR"/>
        </w:rPr>
        <w:t>OIB: 99364519296</w:t>
      </w:r>
    </w:p>
    <w:p w:rsidRDefault="00C45D29" w:rsidP="00C45D29" w:rsidR="00C45D29" w:rsidRPr="00C45D29">
      <w:pPr>
        <w:rPr>
          <w:sz w:val="24"/>
          <w:szCs w:val="24"/>
          <w:lang w:eastAsia="hr-HR"/>
        </w:rPr>
      </w:pPr>
    </w:p>
    <w:p w:rsidRDefault="00C45D29" w:rsidP="00C45D29" w:rsidR="00C45D29" w:rsidRPr="00C45D29">
      <w:pPr>
        <w:jc w:val="both"/>
        <w:rPr>
          <w:sz w:val="24"/>
          <w:szCs w:val="24"/>
          <w:lang w:eastAsia="hr-HR"/>
        </w:rPr>
      </w:pPr>
      <w:r w:rsidRPr="00C45D29">
        <w:rPr>
          <w:sz w:val="24"/>
          <w:szCs w:val="24"/>
          <w:lang w:eastAsia="hr-HR"/>
        </w:rPr>
        <w:t xml:space="preserve">Uvidom u izvadak iz sudskog registara utvrđeno je da je trgovačko društvo </w:t>
      </w:r>
      <w:bookmarkStart w:name="_Hlk536627960" w:id="3"/>
      <w:r w:rsidRPr="00C45D29">
        <w:rPr>
          <w:bCs/>
          <w:sz w:val="24"/>
          <w:szCs w:val="24"/>
          <w:lang w:eastAsia="hr-HR"/>
        </w:rPr>
        <w:t xml:space="preserve">RINOGEC d.o.o. za proizvodnju, trgovinu i usluge </w:t>
      </w:r>
      <w:bookmarkEnd w:id="3"/>
      <w:r w:rsidRPr="00C45D29">
        <w:rPr>
          <w:sz w:val="24"/>
          <w:szCs w:val="24"/>
          <w:lang w:eastAsia="hr-HR"/>
        </w:rPr>
        <w:t>osnovano u Zagrebu. Isto je osnovano  17. prosinca 1990. godine Izjavom o osnivanju.</w:t>
      </w:r>
    </w:p>
    <w:p w:rsidRDefault="00C45D29" w:rsidP="00C45D29" w:rsidR="00C45D29" w:rsidRPr="00C45D29">
      <w:pPr>
        <w:ind w:right="-288"/>
        <w:jc w:val="both"/>
        <w:rPr>
          <w:sz w:val="24"/>
          <w:szCs w:val="24"/>
          <w:lang w:eastAsia="hr-HR"/>
        </w:rPr>
      </w:pPr>
    </w:p>
    <w:p w:rsidRDefault="00C45D29" w:rsidP="00C45D29" w:rsidR="00C45D29" w:rsidRPr="00C45D29">
      <w:pPr>
        <w:rPr>
          <w:sz w:val="24"/>
          <w:szCs w:val="24"/>
          <w:lang w:eastAsia="hr-HR"/>
        </w:rPr>
      </w:pPr>
      <w:r w:rsidRPr="00C45D29">
        <w:rPr>
          <w:sz w:val="24"/>
          <w:szCs w:val="24"/>
          <w:lang w:eastAsia="hr-HR"/>
        </w:rPr>
        <w:t>Predmet poslovanja:</w:t>
      </w:r>
    </w:p>
    <w:p w:rsidRDefault="00C45D29" w:rsidP="00C45D29" w:rsidR="00C45D29" w:rsidRPr="00C45D29">
      <w:pPr>
        <w:ind w:firstLine="708"/>
        <w:rPr>
          <w:sz w:val="24"/>
          <w:szCs w:val="24"/>
          <w:lang w:eastAsia="hr-HR"/>
        </w:rPr>
      </w:pPr>
      <w:r w:rsidRPr="00C45D29">
        <w:rPr>
          <w:sz w:val="24"/>
          <w:szCs w:val="24"/>
          <w:lang w:eastAsia="hr-HR"/>
        </w:rPr>
        <w:t xml:space="preserve">30.02 Proizv. računala i dr. opr. za obradu podat. </w:t>
      </w:r>
    </w:p>
    <w:p w:rsidRDefault="00C45D29" w:rsidP="00C45D29" w:rsidR="00C45D29" w:rsidRPr="00C45D29">
      <w:pPr>
        <w:ind w:firstLine="708"/>
        <w:rPr>
          <w:sz w:val="24"/>
          <w:szCs w:val="24"/>
          <w:lang w:eastAsia="hr-HR"/>
        </w:rPr>
      </w:pPr>
      <w:r w:rsidRPr="00C45D29">
        <w:rPr>
          <w:sz w:val="24"/>
          <w:szCs w:val="24"/>
          <w:lang w:eastAsia="hr-HR"/>
        </w:rPr>
        <w:t xml:space="preserve">31.20 Proizv. opreme za distrib. i kontrolu el. en. </w:t>
      </w:r>
    </w:p>
    <w:p w:rsidRDefault="00C45D29" w:rsidP="00C45D29" w:rsidR="00C45D29" w:rsidRPr="00C45D29">
      <w:pPr>
        <w:ind w:firstLine="708"/>
        <w:rPr>
          <w:sz w:val="24"/>
          <w:szCs w:val="24"/>
          <w:lang w:eastAsia="hr-HR"/>
        </w:rPr>
      </w:pPr>
      <w:r w:rsidRPr="00C45D29">
        <w:rPr>
          <w:sz w:val="24"/>
          <w:szCs w:val="24"/>
          <w:lang w:eastAsia="hr-HR"/>
        </w:rPr>
        <w:t xml:space="preserve">31.62 Proizvodnja ostale električne opreme, d. n. </w:t>
      </w:r>
    </w:p>
    <w:p w:rsidRDefault="00C45D29" w:rsidP="00C45D29" w:rsidR="00C45D29" w:rsidRPr="00C45D29">
      <w:pPr>
        <w:ind w:firstLine="708"/>
        <w:rPr>
          <w:sz w:val="24"/>
          <w:szCs w:val="24"/>
          <w:lang w:eastAsia="hr-HR"/>
        </w:rPr>
      </w:pPr>
      <w:r w:rsidRPr="00C45D29">
        <w:rPr>
          <w:sz w:val="24"/>
          <w:szCs w:val="24"/>
          <w:lang w:eastAsia="hr-HR"/>
        </w:rPr>
        <w:t xml:space="preserve">33.10 Proizv. med. i kirurške opr., ortop. pomagala </w:t>
      </w:r>
    </w:p>
    <w:p w:rsidRDefault="00C45D29" w:rsidP="00C45D29" w:rsidR="00C45D29" w:rsidRPr="00C45D29">
      <w:pPr>
        <w:ind w:firstLine="708"/>
        <w:rPr>
          <w:sz w:val="24"/>
          <w:szCs w:val="24"/>
          <w:lang w:eastAsia="hr-HR"/>
        </w:rPr>
      </w:pPr>
      <w:r w:rsidRPr="00C45D29">
        <w:rPr>
          <w:sz w:val="24"/>
          <w:szCs w:val="24"/>
          <w:lang w:eastAsia="hr-HR"/>
        </w:rPr>
        <w:t xml:space="preserve">*pružanje savjeta računalnoj ( kompjutorskoj ) opremi ( hardware-u) </w:t>
      </w:r>
    </w:p>
    <w:p w:rsidRDefault="00C45D29" w:rsidP="00C45D29" w:rsidR="00C45D29" w:rsidRPr="00C45D29">
      <w:pPr>
        <w:ind w:firstLine="708"/>
        <w:rPr>
          <w:sz w:val="24"/>
          <w:szCs w:val="24"/>
          <w:lang w:eastAsia="hr-HR"/>
        </w:rPr>
      </w:pPr>
      <w:r w:rsidRPr="00C45D29">
        <w:rPr>
          <w:sz w:val="24"/>
          <w:szCs w:val="24"/>
          <w:lang w:eastAsia="hr-HR"/>
        </w:rPr>
        <w:t xml:space="preserve">* savjetovanje i pribavljanje programske opreme ( software-a ) </w:t>
      </w:r>
    </w:p>
    <w:p w:rsidRDefault="00C45D29" w:rsidP="00C45D29" w:rsidR="00C45D29" w:rsidRPr="00C45D29">
      <w:pPr>
        <w:ind w:firstLine="708"/>
        <w:rPr>
          <w:sz w:val="24"/>
          <w:szCs w:val="24"/>
          <w:lang w:eastAsia="hr-HR"/>
        </w:rPr>
      </w:pPr>
      <w:r w:rsidRPr="00C45D29">
        <w:rPr>
          <w:sz w:val="24"/>
          <w:szCs w:val="24"/>
          <w:lang w:eastAsia="hr-HR"/>
        </w:rPr>
        <w:t xml:space="preserve">* održavanje i popravak uredskih i knjigovodstvenih strojeva * pripremanje i usluživanje pićem i napitcima </w:t>
      </w:r>
    </w:p>
    <w:p w:rsidRDefault="00C45D29" w:rsidP="00C45D29" w:rsidR="00C45D29" w:rsidRPr="00C45D29">
      <w:pPr>
        <w:ind w:firstLine="708"/>
        <w:rPr>
          <w:sz w:val="24"/>
          <w:szCs w:val="24"/>
          <w:lang w:eastAsia="hr-HR"/>
        </w:rPr>
      </w:pPr>
      <w:r w:rsidRPr="00C45D29">
        <w:rPr>
          <w:sz w:val="24"/>
          <w:szCs w:val="24"/>
          <w:lang w:eastAsia="hr-HR"/>
        </w:rPr>
        <w:t xml:space="preserve">* organiziranje i provođenje turističkih putovanja i izleta; prodaja i posredovanje u prodaji ugostiteljskih i turističkih poslova </w:t>
      </w:r>
    </w:p>
    <w:p w:rsidRDefault="00C45D29" w:rsidP="00C45D29" w:rsidR="00C45D29" w:rsidRPr="00C45D29">
      <w:pPr>
        <w:ind w:firstLine="708"/>
        <w:rPr>
          <w:sz w:val="24"/>
          <w:szCs w:val="24"/>
          <w:lang w:eastAsia="hr-HR"/>
        </w:rPr>
      </w:pPr>
      <w:r w:rsidRPr="00C45D29">
        <w:rPr>
          <w:sz w:val="24"/>
          <w:szCs w:val="24"/>
          <w:lang w:eastAsia="hr-HR"/>
        </w:rPr>
        <w:t xml:space="preserve">* projektiranje, građenje i nadzor </w:t>
      </w:r>
    </w:p>
    <w:p w:rsidRDefault="00C45D29" w:rsidP="00C45D29" w:rsidR="00C45D29" w:rsidRPr="00C45D29">
      <w:pPr>
        <w:ind w:firstLine="708"/>
        <w:rPr>
          <w:sz w:val="24"/>
          <w:szCs w:val="24"/>
          <w:lang w:eastAsia="hr-HR"/>
        </w:rPr>
      </w:pPr>
      <w:r w:rsidRPr="00C45D29">
        <w:rPr>
          <w:sz w:val="24"/>
          <w:szCs w:val="24"/>
          <w:lang w:eastAsia="hr-HR"/>
        </w:rPr>
        <w:t xml:space="preserve">* Kupnja i prodaja robe </w:t>
      </w:r>
    </w:p>
    <w:p w:rsidRDefault="00C45D29" w:rsidP="00C45D29" w:rsidR="00C45D29" w:rsidRPr="00C45D29">
      <w:pPr>
        <w:ind w:firstLine="708"/>
        <w:rPr>
          <w:sz w:val="24"/>
          <w:szCs w:val="24"/>
          <w:lang w:eastAsia="hr-HR"/>
        </w:rPr>
      </w:pPr>
      <w:r w:rsidRPr="00C45D29">
        <w:rPr>
          <w:sz w:val="24"/>
          <w:szCs w:val="24"/>
          <w:lang w:eastAsia="hr-HR"/>
        </w:rPr>
        <w:t xml:space="preserve">* Trgovačko posredovanja na domaćem i inozemnom tržištu </w:t>
      </w:r>
    </w:p>
    <w:p w:rsidRDefault="00C45D29" w:rsidP="00C45D29" w:rsidR="00C45D29" w:rsidRPr="00C45D29">
      <w:pPr>
        <w:ind w:firstLine="708"/>
        <w:rPr>
          <w:sz w:val="24"/>
          <w:szCs w:val="24"/>
          <w:lang w:eastAsia="hr-HR"/>
        </w:rPr>
      </w:pPr>
      <w:r w:rsidRPr="00C45D29">
        <w:rPr>
          <w:sz w:val="24"/>
          <w:szCs w:val="24"/>
          <w:lang w:eastAsia="hr-HR"/>
        </w:rPr>
        <w:t xml:space="preserve">* Zastupanje inozemnih tvrtki </w:t>
      </w:r>
    </w:p>
    <w:p w:rsidRDefault="00C45D29" w:rsidP="00C45D29" w:rsidR="00C45D29" w:rsidRPr="00C45D29">
      <w:pPr>
        <w:ind w:firstLine="708"/>
        <w:rPr>
          <w:sz w:val="24"/>
          <w:szCs w:val="24"/>
          <w:lang w:eastAsia="hr-HR"/>
        </w:rPr>
      </w:pPr>
      <w:r w:rsidRPr="00C45D29">
        <w:rPr>
          <w:sz w:val="24"/>
          <w:szCs w:val="24"/>
          <w:lang w:eastAsia="hr-HR"/>
        </w:rPr>
        <w:t xml:space="preserve">* Prijevoz robe i putnika u domaćem i međunarodnom cestovnom prometu </w:t>
      </w:r>
    </w:p>
    <w:p w:rsidRDefault="00C45D29" w:rsidP="00C45D29" w:rsidR="00C45D29" w:rsidRPr="00C45D29">
      <w:pPr>
        <w:ind w:firstLine="708"/>
        <w:rPr>
          <w:sz w:val="24"/>
          <w:szCs w:val="24"/>
          <w:lang w:eastAsia="hr-HR"/>
        </w:rPr>
      </w:pPr>
      <w:r w:rsidRPr="00C45D29">
        <w:rPr>
          <w:sz w:val="24"/>
          <w:szCs w:val="24"/>
          <w:lang w:eastAsia="hr-HR"/>
        </w:rPr>
        <w:t xml:space="preserve">45.50 Iznajmljivanje strojeva i opreme za izgradnju ili rušenje, s rukovateljem </w:t>
      </w:r>
    </w:p>
    <w:p w:rsidRDefault="00C45D29" w:rsidP="00C45D29" w:rsidR="00C45D29" w:rsidRPr="00C45D29">
      <w:pPr>
        <w:ind w:firstLine="708"/>
        <w:rPr>
          <w:sz w:val="24"/>
          <w:szCs w:val="24"/>
          <w:lang w:eastAsia="hr-HR"/>
        </w:rPr>
      </w:pPr>
      <w:r w:rsidRPr="00C45D29">
        <w:rPr>
          <w:sz w:val="24"/>
          <w:szCs w:val="24"/>
          <w:lang w:eastAsia="hr-HR"/>
        </w:rPr>
        <w:t xml:space="preserve">70 Poslovanje nekretninama </w:t>
      </w:r>
    </w:p>
    <w:p w:rsidRDefault="00C45D29" w:rsidP="00C45D29" w:rsidR="00C45D29" w:rsidRPr="00C45D29">
      <w:pPr>
        <w:ind w:firstLine="708"/>
        <w:rPr>
          <w:sz w:val="24"/>
          <w:szCs w:val="24"/>
          <w:lang w:eastAsia="hr-HR"/>
        </w:rPr>
      </w:pPr>
      <w:r w:rsidRPr="00C45D29">
        <w:rPr>
          <w:sz w:val="24"/>
          <w:szCs w:val="24"/>
          <w:lang w:eastAsia="hr-HR"/>
        </w:rPr>
        <w:t xml:space="preserve">71 Iznajmljivanje strojeva i opreme, bez rukovatelja i predmeta za osobnu uporabu i kućanstvo </w:t>
      </w:r>
    </w:p>
    <w:p w:rsidRDefault="00C45D29" w:rsidP="00C45D29" w:rsidR="00C45D29" w:rsidRPr="00C45D29">
      <w:pPr>
        <w:ind w:firstLine="708"/>
        <w:rPr>
          <w:sz w:val="24"/>
          <w:szCs w:val="24"/>
          <w:lang w:eastAsia="hr-HR"/>
        </w:rPr>
      </w:pPr>
      <w:r w:rsidRPr="00C45D29">
        <w:rPr>
          <w:sz w:val="24"/>
          <w:szCs w:val="24"/>
          <w:lang w:eastAsia="hr-HR"/>
        </w:rPr>
        <w:t>74.70 Čišćenje svih vrsta objekata</w:t>
      </w:r>
    </w:p>
    <w:p w:rsidRDefault="00C45D29" w:rsidP="00C45D29" w:rsidR="00C45D29" w:rsidRPr="00C45D29">
      <w:pPr>
        <w:ind w:firstLine="708"/>
        <w:rPr>
          <w:sz w:val="24"/>
          <w:szCs w:val="24"/>
          <w:lang w:eastAsia="hr-HR"/>
        </w:rPr>
      </w:pPr>
    </w:p>
    <w:p w:rsidRDefault="00C45D29" w:rsidP="00C45D29" w:rsidR="00C45D29" w:rsidRPr="00C45D29">
      <w:pPr>
        <w:ind w:firstLine="708"/>
        <w:rPr>
          <w:sz w:val="24"/>
          <w:szCs w:val="24"/>
          <w:lang w:eastAsia="hr-HR"/>
        </w:rPr>
      </w:pPr>
      <w:r w:rsidRPr="00C45D29">
        <w:rPr>
          <w:sz w:val="24"/>
          <w:szCs w:val="24"/>
          <w:lang w:eastAsia="hr-HR"/>
        </w:rPr>
        <w:t>Temeljni kapital društva je 20.000,00 kuna.</w:t>
      </w:r>
    </w:p>
    <w:p w:rsidRDefault="00964F69" w:rsidP="00964F69" w:rsidR="00964F69" w:rsidRPr="004F69BD">
      <w:pPr>
        <w:jc w:val="both"/>
        <w:rPr>
          <w:sz w:val="24"/>
          <w:szCs w:val="24"/>
        </w:rPr>
      </w:pPr>
    </w:p>
    <w:p w:rsidRDefault="002B24EB" w:rsidP="00964F69" w:rsidR="002B24EB" w:rsidRPr="004F69BD">
      <w:pPr>
        <w:jc w:val="both"/>
        <w:rPr>
          <w:sz w:val="24"/>
          <w:szCs w:val="24"/>
        </w:rPr>
      </w:pPr>
      <w:r w:rsidRPr="004F69BD">
        <w:rPr>
          <w:sz w:val="24"/>
          <w:szCs w:val="24"/>
        </w:rPr>
        <w:t>Osobe ovlaštene za zastupanje društva do dana otvaranja stečajnog postupka</w:t>
      </w:r>
    </w:p>
    <w:p w:rsidRDefault="007D710E" w:rsidP="007D710E" w:rsidR="007D710E" w:rsidRPr="004F69BD">
      <w:pPr>
        <w:jc w:val="both"/>
        <w:rPr>
          <w:sz w:val="24"/>
          <w:szCs w:val="24"/>
        </w:rPr>
      </w:pPr>
    </w:p>
    <w:p w:rsidRDefault="00C45D29" w:rsidP="00C45D29" w:rsidR="00C45D29" w:rsidRPr="00C45D29">
      <w:pPr>
        <w:jc w:val="both"/>
        <w:rPr>
          <w:sz w:val="24"/>
          <w:szCs w:val="24"/>
        </w:rPr>
      </w:pPr>
      <w:r w:rsidRPr="00C45D29">
        <w:rPr>
          <w:sz w:val="24"/>
          <w:szCs w:val="24"/>
        </w:rPr>
        <w:t xml:space="preserve">Dubravko Grgec, OIB: 74576758265 </w:t>
      </w:r>
    </w:p>
    <w:p w:rsidRDefault="00C45D29" w:rsidP="00C45D29" w:rsidR="007D710E">
      <w:pPr>
        <w:jc w:val="both"/>
        <w:rPr>
          <w:sz w:val="24"/>
          <w:szCs w:val="24"/>
        </w:rPr>
      </w:pPr>
      <w:r w:rsidRPr="00C45D29">
        <w:rPr>
          <w:sz w:val="24"/>
          <w:szCs w:val="24"/>
        </w:rPr>
        <w:t>Zagreb, Hatzeova 4</w:t>
      </w:r>
    </w:p>
    <w:p w:rsidRDefault="00692112" w:rsidP="00C45D29" w:rsidR="00692112" w:rsidRPr="004F69BD">
      <w:pPr>
        <w:jc w:val="both"/>
        <w:rPr>
          <w:sz w:val="24"/>
          <w:szCs w:val="24"/>
        </w:rPr>
      </w:pPr>
    </w:p>
    <w:p w:rsidRDefault="002B24EB" w:rsidP="00265FCA" w:rsidR="002B24EB" w:rsidRPr="004F69BD">
      <w:pPr>
        <w:jc w:val="both"/>
        <w:rPr>
          <w:sz w:val="24"/>
          <w:szCs w:val="24"/>
        </w:rPr>
      </w:pPr>
    </w:p>
    <w:p w:rsidRDefault="002B24EB" w:rsidP="002B24EB" w:rsidR="002B24EB" w:rsidRPr="004F69BD">
      <w:pPr>
        <w:jc w:val="both"/>
        <w:rPr>
          <w:sz w:val="24"/>
          <w:szCs w:val="24"/>
        </w:rPr>
      </w:pPr>
      <w:r w:rsidRPr="004F69BD">
        <w:rPr>
          <w:sz w:val="24"/>
          <w:szCs w:val="24"/>
        </w:rPr>
        <w:t>Predloženi dužnik je svoje financijsko poslovanje obavljao preko žiro računa broj:</w:t>
      </w:r>
    </w:p>
    <w:p w:rsidRDefault="00C45D29" w:rsidP="00C45D29" w:rsidR="00C45D29" w:rsidRPr="00C45D29">
      <w:pPr>
        <w:numPr>
          <w:ilvl w:val="0"/>
          <w:numId w:val="33"/>
        </w:numPr>
        <w:jc w:val="both"/>
        <w:rPr>
          <w:sz w:val="24"/>
          <w:szCs w:val="24"/>
          <w:lang w:eastAsia="hr-HR"/>
        </w:rPr>
      </w:pPr>
      <w:bookmarkStart w:name="_Hlk536628936" w:id="4"/>
      <w:r w:rsidRPr="00C45D29">
        <w:rPr>
          <w:sz w:val="24"/>
          <w:szCs w:val="24"/>
          <w:lang w:eastAsia="hr-HR"/>
        </w:rPr>
        <w:t>HR1423600001101354511 kod ZAGREBAČKA BANKA d.d. Zagreb</w:t>
      </w:r>
      <w:bookmarkEnd w:id="4"/>
    </w:p>
    <w:p w:rsidRDefault="002B24EB" w:rsidR="002B24EB" w:rsidRPr="004F69BD">
      <w:pPr>
        <w:jc w:val="both"/>
        <w:rPr>
          <w:sz w:val="24"/>
          <w:szCs w:val="24"/>
        </w:rPr>
      </w:pPr>
    </w:p>
    <w:p w:rsidRDefault="00692112" w:rsidP="00C45D29" w:rsidR="00AC0FBE" w:rsidRPr="004F69BD">
      <w:pPr>
        <w:rPr>
          <w:sz w:val="24"/>
          <w:szCs w:val="24"/>
        </w:rPr>
      </w:pPr>
      <w:r w:rsidRPr="00692112">
        <w:rPr>
          <w:sz w:val="24"/>
          <w:szCs w:val="24"/>
        </w:rPr>
        <w:t>U trenutku otvaranja stečajnog postupka u društvu je bio prijavljen zaposlenik, kojem je otkazan ugovor o radu.</w:t>
      </w:r>
      <w:r w:rsidR="00EA2F01" w:rsidRPr="004F69BD">
        <w:rPr>
          <w:sz w:val="24"/>
          <w:szCs w:val="24"/>
        </w:rPr>
        <w:tab/>
      </w:r>
      <w:r w:rsidR="00EA2F01" w:rsidRPr="004F69BD">
        <w:rPr>
          <w:sz w:val="24"/>
          <w:szCs w:val="24"/>
        </w:rPr>
        <w:tab/>
      </w:r>
      <w:r w:rsidR="00EA2F01" w:rsidRPr="004F69BD">
        <w:rPr>
          <w:sz w:val="24"/>
          <w:szCs w:val="24"/>
        </w:rPr>
        <w:tab/>
      </w:r>
      <w:r w:rsidR="00EA2F01" w:rsidRPr="004F69BD">
        <w:rPr>
          <w:sz w:val="24"/>
          <w:szCs w:val="24"/>
        </w:rPr>
        <w:tab/>
      </w:r>
    </w:p>
    <w:p w:rsidRDefault="00AC0FBE" w:rsidP="00AC0FBE" w:rsidR="00172718" w:rsidRPr="004F69BD">
      <w:pPr>
        <w:numPr>
          <w:ilvl w:val="1"/>
          <w:numId w:val="23"/>
        </w:numPr>
        <w:jc w:val="both"/>
        <w:rPr>
          <w:b/>
          <w:sz w:val="24"/>
          <w:szCs w:val="24"/>
        </w:rPr>
      </w:pPr>
      <w:r w:rsidRPr="004F69BD">
        <w:rPr>
          <w:b/>
          <w:sz w:val="24"/>
          <w:szCs w:val="24"/>
        </w:rPr>
        <w:lastRenderedPageBreak/>
        <w:t xml:space="preserve">IZVJEŠĆE O GOSPODARSKOM POLOŽAJU STEČAJNOG DUŽNIKA </w:t>
      </w:r>
      <w:r w:rsidR="00EA2F01" w:rsidRPr="004F69BD">
        <w:rPr>
          <w:b/>
          <w:sz w:val="24"/>
          <w:szCs w:val="24"/>
        </w:rPr>
        <w:tab/>
      </w:r>
    </w:p>
    <w:p w:rsidRDefault="00AC0FBE" w:rsidP="00AC0FBE" w:rsidR="00AC0FBE" w:rsidRPr="004F69BD">
      <w:pPr>
        <w:jc w:val="both"/>
        <w:rPr>
          <w:b/>
          <w:sz w:val="24"/>
          <w:szCs w:val="24"/>
        </w:rPr>
      </w:pPr>
    </w:p>
    <w:p w:rsidRDefault="00692112" w:rsidP="00B079DA" w:rsidR="00B079DA" w:rsidRPr="004F69BD">
      <w:pPr>
        <w:jc w:val="both"/>
        <w:rPr>
          <w:sz w:val="24"/>
          <w:szCs w:val="24"/>
        </w:rPr>
      </w:pPr>
      <w:bookmarkStart w:name="_Hlk518901536" w:id="5"/>
      <w:r w:rsidRPr="00692112">
        <w:rPr>
          <w:sz w:val="24"/>
          <w:szCs w:val="24"/>
        </w:rPr>
        <w:t>RINOGEC d.o.o. za proizvodnju, trgovinu i usluge</w:t>
      </w:r>
      <w:r w:rsidR="00AC5477" w:rsidRPr="004F69BD">
        <w:rPr>
          <w:sz w:val="24"/>
          <w:szCs w:val="24"/>
        </w:rPr>
        <w:t xml:space="preserve"> u stečaju</w:t>
      </w:r>
      <w:bookmarkEnd w:id="5"/>
      <w:r w:rsidR="00DA3241" w:rsidRPr="004F69BD">
        <w:rPr>
          <w:sz w:val="24"/>
          <w:szCs w:val="24"/>
        </w:rPr>
        <w:t xml:space="preserve">, osnovano </w:t>
      </w:r>
      <w:r w:rsidRPr="00692112">
        <w:rPr>
          <w:sz w:val="24"/>
          <w:szCs w:val="24"/>
        </w:rPr>
        <w:t>17. prosinca 1990. godine</w:t>
      </w:r>
      <w:r w:rsidR="00DA3241" w:rsidRPr="004F69BD">
        <w:rPr>
          <w:sz w:val="24"/>
          <w:szCs w:val="24"/>
        </w:rPr>
        <w:t xml:space="preserve"> u Zagrebu</w:t>
      </w:r>
      <w:r w:rsidR="00B079DA" w:rsidRPr="004F69BD">
        <w:rPr>
          <w:sz w:val="24"/>
          <w:szCs w:val="24"/>
        </w:rPr>
        <w:t xml:space="preserve">. </w:t>
      </w:r>
    </w:p>
    <w:p w:rsidRDefault="00B079DA" w:rsidP="00B079DA" w:rsidR="00B079DA" w:rsidRPr="004F69BD">
      <w:pPr>
        <w:jc w:val="both"/>
        <w:rPr>
          <w:sz w:val="24"/>
          <w:szCs w:val="24"/>
        </w:rPr>
      </w:pPr>
    </w:p>
    <w:p w:rsidRDefault="00B079DA" w:rsidP="00B079DA" w:rsidR="00B079DA">
      <w:pPr>
        <w:jc w:val="both"/>
        <w:rPr>
          <w:sz w:val="24"/>
          <w:szCs w:val="24"/>
        </w:rPr>
      </w:pPr>
      <w:r w:rsidRPr="004F69BD">
        <w:rPr>
          <w:sz w:val="24"/>
          <w:szCs w:val="24"/>
        </w:rPr>
        <w:t>Posljednja Financijska izvješća predana su za 201</w:t>
      </w:r>
      <w:r w:rsidR="00BD3610">
        <w:rPr>
          <w:sz w:val="24"/>
          <w:szCs w:val="24"/>
        </w:rPr>
        <w:t>4</w:t>
      </w:r>
      <w:r w:rsidRPr="004F69BD">
        <w:rPr>
          <w:sz w:val="24"/>
          <w:szCs w:val="24"/>
        </w:rPr>
        <w:t>. godinu.</w:t>
      </w:r>
    </w:p>
    <w:p w:rsidRDefault="00F05A12" w:rsidP="00B079DA" w:rsidR="00F05A12" w:rsidRPr="004F69BD">
      <w:pPr>
        <w:jc w:val="both"/>
        <w:rPr>
          <w:sz w:val="24"/>
          <w:szCs w:val="24"/>
        </w:rPr>
      </w:pPr>
    </w:p>
    <w:tbl>
      <w:tblPr>
        <w:tblW w:type="pct" w:w="5000"/>
        <w:tblLook w:val="04A0" w:noVBand="1" w:noHBand="0" w:lastColumn="0" w:firstColumn="1" w:lastRow="0" w:firstRow="1"/>
      </w:tblPr>
      <w:tblGrid>
        <w:gridCol w:w="4211"/>
        <w:gridCol w:w="2331"/>
        <w:gridCol w:w="990"/>
        <w:gridCol w:w="990"/>
      </w:tblGrid>
      <w:tr w:rsidTr="00E463E1" w:rsidR="00BD3610" w:rsidRPr="00BD3610">
        <w:trPr>
          <w:trHeight w:val="288"/>
        </w:trPr>
        <w:tc>
          <w:tcPr>
            <w:tcW w:type="pct" w:w="2017"/>
            <w:tcBorders>
              <w:top w:val="nil"/>
              <w:left w:val="nil"/>
              <w:bottom w:val="nil"/>
              <w:right w:val="nil"/>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BILANCA - STANJE IMOVINE I OBVEZA</w:t>
            </w: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color w:val="000000"/>
                <w:sz w:val="22"/>
                <w:szCs w:val="22"/>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132"/>
        </w:trPr>
        <w:tc>
          <w:tcPr>
            <w:tcW w:type="pct" w:w="201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20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AKTIVA</w:t>
            </w:r>
          </w:p>
        </w:tc>
        <w:tc>
          <w:tcPr>
            <w:tcW w:type="pct" w:w="1116"/>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2012</w:t>
            </w:r>
          </w:p>
        </w:tc>
        <w:tc>
          <w:tcPr>
            <w:tcW w:type="pct" w:w="987"/>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2013</w:t>
            </w:r>
          </w:p>
        </w:tc>
        <w:tc>
          <w:tcPr>
            <w:tcW w:type="pct" w:w="880"/>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2014</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1. DUGOTRAJNA IMOVINA</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53.200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19.100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19.100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2. KRATKOTRAJNA IMOVINA</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13.300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10.900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10.400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3. PLAĆENI TROŠKOVI BUDUĆEG RAZ.</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188.500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188.500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188.500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UKUPNO AKTIVA</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255.000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218.500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218.000</w:t>
            </w:r>
          </w:p>
        </w:tc>
      </w:tr>
      <w:tr w:rsidTr="00E463E1" w:rsidR="00BD3610" w:rsidRPr="00BD3610">
        <w:trPr>
          <w:trHeight w:val="288"/>
        </w:trPr>
        <w:tc>
          <w:tcPr>
            <w:tcW w:type="pct" w:w="2017"/>
            <w:tcBorders>
              <w:top w:val="nil"/>
              <w:left w:val="nil"/>
              <w:bottom w:val="nil"/>
              <w:right w:val="nil"/>
            </w:tcBorders>
            <w:shd w:fill="auto" w:color="auto" w:val="clear"/>
            <w:noWrap/>
            <w:vAlign w:val="bottom"/>
            <w:hideMark/>
          </w:tcPr>
          <w:p w:rsidRDefault="00BD3610" w:rsidP="00BD3610" w:rsidR="00BD3610" w:rsidRPr="00BD3610">
            <w:pPr>
              <w:jc w:val="right"/>
              <w:rPr>
                <w:color w:val="000000"/>
                <w:sz w:val="22"/>
                <w:szCs w:val="22"/>
                <w:lang w:eastAsia="hr-HR"/>
              </w:rPr>
            </w:pP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20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PASIVA</w:t>
            </w:r>
          </w:p>
        </w:tc>
        <w:tc>
          <w:tcPr>
            <w:tcW w:type="pct" w:w="1116"/>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2012</w:t>
            </w:r>
          </w:p>
        </w:tc>
        <w:tc>
          <w:tcPr>
            <w:tcW w:type="pct" w:w="987"/>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2013</w:t>
            </w:r>
          </w:p>
        </w:tc>
        <w:tc>
          <w:tcPr>
            <w:tcW w:type="pct" w:w="880"/>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2014</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1. KAPITAL</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-252.300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-317.000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-359.200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2. DUGOROČNE OBVEZE</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64.100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64.100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64.100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3. KRATKOROČNE OBVEZE</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443.200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471.400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513.100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UKUPNO PASIVA</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255.000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218.500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218.000</w:t>
            </w:r>
          </w:p>
        </w:tc>
      </w:tr>
      <w:tr w:rsidTr="00E463E1" w:rsidR="00BD3610" w:rsidRPr="00BD3610">
        <w:trPr>
          <w:trHeight w:val="288"/>
        </w:trPr>
        <w:tc>
          <w:tcPr>
            <w:tcW w:type="pct" w:w="2017"/>
            <w:tcBorders>
              <w:top w:val="nil"/>
              <w:left w:val="nil"/>
              <w:bottom w:val="nil"/>
              <w:right w:val="nil"/>
            </w:tcBorders>
            <w:shd w:fill="auto" w:color="auto" w:val="clear"/>
            <w:noWrap/>
            <w:vAlign w:val="bottom"/>
            <w:hideMark/>
          </w:tcPr>
          <w:p w:rsidRDefault="00BD3610" w:rsidP="00BD3610" w:rsidR="00BD3610" w:rsidRPr="00BD3610">
            <w:pPr>
              <w:jc w:val="right"/>
              <w:rPr>
                <w:color w:val="000000"/>
                <w:sz w:val="22"/>
                <w:szCs w:val="22"/>
                <w:lang w:eastAsia="hr-HR"/>
              </w:rPr>
            </w:pP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201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3133"/>
            <w:gridSpan w:val="2"/>
            <w:tcBorders>
              <w:top w:val="nil"/>
              <w:left w:val="nil"/>
              <w:bottom w:val="nil"/>
              <w:right w:val="nil"/>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RAČUN DOBITI I GUBITKA - BILANCA USPIJEHA POSLOVANJA</w:t>
            </w: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color w:val="000000"/>
                <w:sz w:val="22"/>
                <w:szCs w:val="22"/>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201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1116"/>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987"/>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c>
          <w:tcPr>
            <w:tcW w:type="pct" w:w="880"/>
            <w:tcBorders>
              <w:top w:val="nil"/>
              <w:left w:val="nil"/>
              <w:bottom w:val="nil"/>
              <w:right w:val="nil"/>
            </w:tcBorders>
            <w:shd w:fill="auto" w:color="auto" w:val="clear"/>
            <w:noWrap/>
            <w:vAlign w:val="bottom"/>
            <w:hideMark/>
          </w:tcPr>
          <w:p w:rsidRDefault="00BD3610" w:rsidP="00BD3610" w:rsidR="00BD3610" w:rsidRPr="00BD3610">
            <w:pPr>
              <w:rPr>
                <w:lang w:eastAsia="hr-HR"/>
              </w:rPr>
            </w:pPr>
          </w:p>
        </w:tc>
      </w:tr>
      <w:tr w:rsidTr="00E463E1" w:rsidR="00BD3610" w:rsidRPr="00BD3610">
        <w:trPr>
          <w:trHeight w:val="288"/>
        </w:trPr>
        <w:tc>
          <w:tcPr>
            <w:tcW w:type="pct" w:w="20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 </w:t>
            </w:r>
          </w:p>
        </w:tc>
        <w:tc>
          <w:tcPr>
            <w:tcW w:type="pct" w:w="1116"/>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2012</w:t>
            </w:r>
          </w:p>
        </w:tc>
        <w:tc>
          <w:tcPr>
            <w:tcW w:type="pct" w:w="987"/>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2013</w:t>
            </w:r>
          </w:p>
        </w:tc>
        <w:tc>
          <w:tcPr>
            <w:tcW w:type="pct" w:w="880"/>
            <w:tcBorders>
              <w:top w:space="0" w:sz="4" w:color="auto" w:val="single"/>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2014</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1. UKUPNI PRIHODI</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32.700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2.000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2. UKUPNI RASHODI</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92.300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66.600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42.300</w:t>
            </w:r>
          </w:p>
        </w:tc>
      </w:tr>
      <w:tr w:rsidTr="00E463E1" w:rsidR="00BD3610" w:rsidRPr="00BD3610">
        <w:trPr>
          <w:trHeight w:val="288"/>
        </w:trPr>
        <w:tc>
          <w:tcPr>
            <w:tcW w:type="pct" w:w="2017"/>
            <w:tcBorders>
              <w:top w:val="nil"/>
              <w:left w:space="0" w:sz="4" w:color="auto" w:val="single"/>
              <w:bottom w:space="0" w:sz="4" w:color="auto" w:val="single"/>
              <w:right w:space="0" w:sz="4" w:color="auto" w:val="single"/>
            </w:tcBorders>
            <w:shd w:fill="auto" w:color="auto" w:val="clear"/>
            <w:noWrap/>
            <w:vAlign w:val="bottom"/>
            <w:hideMark/>
          </w:tcPr>
          <w:p w:rsidRDefault="00BD3610" w:rsidP="00BD3610" w:rsidR="00BD3610" w:rsidRPr="00BD3610">
            <w:pPr>
              <w:rPr>
                <w:color w:val="000000"/>
                <w:sz w:val="22"/>
                <w:szCs w:val="22"/>
                <w:lang w:eastAsia="hr-HR"/>
              </w:rPr>
            </w:pPr>
            <w:r w:rsidRPr="00BD3610">
              <w:rPr>
                <w:color w:val="000000"/>
                <w:sz w:val="22"/>
                <w:szCs w:val="22"/>
                <w:lang w:eastAsia="hr-HR"/>
              </w:rPr>
              <w:t>DOBIT/ - GUBITAK RAZDOBLJA</w:t>
            </w:r>
          </w:p>
        </w:tc>
        <w:tc>
          <w:tcPr>
            <w:tcW w:type="pct" w:w="1116"/>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-59.600</w:t>
            </w:r>
          </w:p>
        </w:tc>
        <w:tc>
          <w:tcPr>
            <w:tcW w:type="pct" w:w="987"/>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-64.600</w:t>
            </w:r>
          </w:p>
        </w:tc>
        <w:tc>
          <w:tcPr>
            <w:tcW w:type="pct" w:w="880"/>
            <w:tcBorders>
              <w:top w:val="nil"/>
              <w:left w:val="nil"/>
              <w:bottom w:space="0" w:sz="4" w:color="auto" w:val="single"/>
              <w:right w:space="0" w:sz="4" w:color="auto" w:val="single"/>
            </w:tcBorders>
            <w:shd w:fill="auto" w:color="auto" w:val="clear"/>
            <w:noWrap/>
            <w:vAlign w:val="bottom"/>
            <w:hideMark/>
          </w:tcPr>
          <w:p w:rsidRDefault="00BD3610" w:rsidP="00BD3610" w:rsidR="00BD3610" w:rsidRPr="00BD3610">
            <w:pPr>
              <w:jc w:val="right"/>
              <w:rPr>
                <w:color w:val="000000"/>
                <w:sz w:val="22"/>
                <w:szCs w:val="22"/>
                <w:lang w:eastAsia="hr-HR"/>
              </w:rPr>
            </w:pPr>
            <w:r w:rsidRPr="00BD3610">
              <w:rPr>
                <w:color w:val="000000"/>
                <w:sz w:val="22"/>
                <w:szCs w:val="22"/>
                <w:lang w:eastAsia="hr-HR"/>
              </w:rPr>
              <w:t>-42.300</w:t>
            </w:r>
          </w:p>
        </w:tc>
      </w:tr>
    </w:tbl>
    <w:p w:rsidRDefault="00DA3241" w:rsidP="00AC0FBE" w:rsidR="00DA3241" w:rsidRPr="004F69BD">
      <w:pPr>
        <w:jc w:val="both"/>
        <w:rPr>
          <w:sz w:val="24"/>
          <w:szCs w:val="24"/>
        </w:rPr>
      </w:pPr>
    </w:p>
    <w:p w:rsidRDefault="00F05A12" w:rsidP="00F05A12" w:rsidR="00F05A12">
      <w:pPr>
        <w:jc w:val="both"/>
        <w:rPr>
          <w:sz w:val="24"/>
          <w:szCs w:val="24"/>
        </w:rPr>
      </w:pPr>
      <w:r w:rsidRPr="00CA3A2E">
        <w:rPr>
          <w:sz w:val="24"/>
          <w:szCs w:val="24"/>
        </w:rPr>
        <w:t>Kako je vidljivo iz prethodne komparativne analize poslovanja za 201</w:t>
      </w:r>
      <w:r w:rsidR="00E463E1">
        <w:rPr>
          <w:sz w:val="24"/>
          <w:szCs w:val="24"/>
        </w:rPr>
        <w:t>2</w:t>
      </w:r>
      <w:r w:rsidRPr="00CA3A2E">
        <w:rPr>
          <w:sz w:val="24"/>
          <w:szCs w:val="24"/>
        </w:rPr>
        <w:t>., 201</w:t>
      </w:r>
      <w:r w:rsidR="00E463E1">
        <w:rPr>
          <w:sz w:val="24"/>
          <w:szCs w:val="24"/>
        </w:rPr>
        <w:t>3</w:t>
      </w:r>
      <w:r w:rsidRPr="00CA3A2E">
        <w:rPr>
          <w:sz w:val="24"/>
          <w:szCs w:val="24"/>
        </w:rPr>
        <w:t>. i 201</w:t>
      </w:r>
      <w:r w:rsidR="00E463E1">
        <w:rPr>
          <w:sz w:val="24"/>
          <w:szCs w:val="24"/>
        </w:rPr>
        <w:t>4</w:t>
      </w:r>
      <w:r w:rsidRPr="00CA3A2E">
        <w:rPr>
          <w:sz w:val="24"/>
          <w:szCs w:val="24"/>
        </w:rPr>
        <w:t>.</w:t>
      </w:r>
      <w:r>
        <w:rPr>
          <w:sz w:val="24"/>
          <w:szCs w:val="24"/>
        </w:rPr>
        <w:t xml:space="preserve"> g</w:t>
      </w:r>
      <w:r w:rsidRPr="00CA3A2E">
        <w:rPr>
          <w:sz w:val="24"/>
          <w:szCs w:val="24"/>
        </w:rPr>
        <w:t xml:space="preserve">odinu </w:t>
      </w:r>
      <w:r w:rsidR="00E463E1">
        <w:rPr>
          <w:sz w:val="24"/>
          <w:szCs w:val="24"/>
        </w:rPr>
        <w:t>poslovne aktivnosti društva usporavaju u 2012</w:t>
      </w:r>
      <w:r>
        <w:rPr>
          <w:sz w:val="24"/>
          <w:szCs w:val="24"/>
        </w:rPr>
        <w:t>. godin</w:t>
      </w:r>
      <w:r w:rsidR="00E463E1">
        <w:rPr>
          <w:sz w:val="24"/>
          <w:szCs w:val="24"/>
        </w:rPr>
        <w:t xml:space="preserve">i, a u toku 2013 i 2014 potpuno </w:t>
      </w:r>
      <w:r>
        <w:rPr>
          <w:sz w:val="24"/>
          <w:szCs w:val="24"/>
        </w:rPr>
        <w:t>prestaju poslovne aktivnosti.</w:t>
      </w:r>
    </w:p>
    <w:p w:rsidRDefault="00AC0FBE" w:rsidP="00AC0FBE" w:rsidR="00AC0FBE">
      <w:pPr>
        <w:jc w:val="both"/>
        <w:rPr>
          <w:b/>
          <w:sz w:val="24"/>
          <w:szCs w:val="24"/>
        </w:rPr>
      </w:pPr>
    </w:p>
    <w:p w:rsidRDefault="00F60DE1" w:rsidP="00AC0FBE" w:rsidR="00F60DE1" w:rsidRPr="004F69BD">
      <w:pPr>
        <w:jc w:val="both"/>
        <w:rPr>
          <w:b/>
          <w:sz w:val="24"/>
          <w:szCs w:val="24"/>
        </w:rPr>
      </w:pPr>
    </w:p>
    <w:p w:rsidRDefault="002B24EB" w:rsidP="002B24EB" w:rsidR="009A307F" w:rsidRPr="004F69BD">
      <w:pPr>
        <w:numPr>
          <w:ilvl w:val="1"/>
          <w:numId w:val="23"/>
        </w:numPr>
        <w:jc w:val="both"/>
        <w:rPr>
          <w:b/>
          <w:sz w:val="24"/>
          <w:szCs w:val="24"/>
        </w:rPr>
      </w:pPr>
      <w:r w:rsidRPr="004F69BD">
        <w:rPr>
          <w:b/>
          <w:sz w:val="24"/>
          <w:szCs w:val="24"/>
        </w:rPr>
        <w:t>PRIJEDLOG ZA OTVARANJE STEČAJNOG POSTUPKA</w:t>
      </w:r>
    </w:p>
    <w:p w:rsidRDefault="00187D7E" w:rsidP="009A307F" w:rsidR="00187D7E" w:rsidRPr="004F69BD">
      <w:pPr>
        <w:jc w:val="both"/>
        <w:rPr>
          <w:b/>
          <w:sz w:val="24"/>
          <w:szCs w:val="24"/>
        </w:rPr>
      </w:pPr>
    </w:p>
    <w:p w:rsidRDefault="006E6506" w:rsidP="006E6506" w:rsidR="006E6506" w:rsidRPr="006E6506">
      <w:pPr>
        <w:jc w:val="both"/>
        <w:rPr>
          <w:sz w:val="24"/>
          <w:szCs w:val="24"/>
          <w:lang w:eastAsia="hr-HR"/>
        </w:rPr>
      </w:pPr>
      <w:r w:rsidRPr="006E6506">
        <w:rPr>
          <w:sz w:val="24"/>
          <w:szCs w:val="24"/>
          <w:lang w:eastAsia="hr-HR"/>
        </w:rPr>
        <w:t>Prijedlog za pokretanje stečajnog postupka nad navedenim dužnikom podnijela je, Trgovačkom sudu u Zagrebu, Financijska agencija, Regionalni centar Zagreb, sukladno članku 429. stavak 1. Stečajnog zakona.</w:t>
      </w:r>
    </w:p>
    <w:p w:rsidRDefault="00F60DE1" w:rsidP="006E6506" w:rsidR="00F60DE1">
      <w:pPr>
        <w:ind w:right="-53"/>
        <w:jc w:val="both"/>
        <w:rPr>
          <w:sz w:val="24"/>
          <w:szCs w:val="24"/>
          <w:lang w:eastAsia="hr-HR"/>
        </w:rPr>
      </w:pPr>
    </w:p>
    <w:p w:rsidRDefault="006E6506" w:rsidP="006E6506" w:rsidR="006E6506" w:rsidRPr="006E6506">
      <w:pPr>
        <w:ind w:right="-53"/>
        <w:jc w:val="both"/>
        <w:rPr>
          <w:sz w:val="24"/>
          <w:szCs w:val="24"/>
          <w:lang w:eastAsia="hr-HR"/>
        </w:rPr>
      </w:pPr>
      <w:r w:rsidRPr="006E6506">
        <w:rPr>
          <w:sz w:val="24"/>
          <w:szCs w:val="24"/>
          <w:lang w:eastAsia="hr-HR"/>
        </w:rPr>
        <w:t xml:space="preserve">Uz prijedlog za pokretanje stečajnog postupka predlagatelj je dostavio potvrdu kako dužnik </w:t>
      </w:r>
      <w:bookmarkStart w:name="_Hlk518555410" w:id="6"/>
      <w:r w:rsidRPr="006E6506">
        <w:rPr>
          <w:sz w:val="24"/>
          <w:szCs w:val="24"/>
          <w:lang w:eastAsia="hr-HR"/>
        </w:rPr>
        <w:t>na dan 14.04.2016. u Očevidniku redoslijeda osnova za plaćanje imao evidentirane neizvršene osnove za plaćanje u neprekinutom razdoblju od 2021 dana u ukupnom iznosu od 101.137,03 kn.</w:t>
      </w:r>
    </w:p>
    <w:bookmarkEnd w:id="6"/>
    <w:p w:rsidRDefault="008D0B96" w:rsidP="00DC292B" w:rsidR="008D0B96" w:rsidRPr="004F69BD">
      <w:pPr>
        <w:jc w:val="both"/>
        <w:rPr>
          <w:sz w:val="24"/>
          <w:szCs w:val="24"/>
        </w:rPr>
      </w:pPr>
    </w:p>
    <w:p w:rsidRDefault="002253DA" w:rsidP="001D33B2" w:rsidR="008D0B96" w:rsidRPr="004F69BD">
      <w:pPr>
        <w:jc w:val="both"/>
        <w:rPr>
          <w:sz w:val="24"/>
          <w:szCs w:val="24"/>
        </w:rPr>
      </w:pPr>
      <w:r w:rsidRPr="004F69BD">
        <w:rPr>
          <w:sz w:val="24"/>
          <w:szCs w:val="24"/>
        </w:rPr>
        <w:lastRenderedPageBreak/>
        <w:t>Rješenjem  Trgovačkog suda u Zagrebu br</w:t>
      </w:r>
      <w:r w:rsidR="005E26AD" w:rsidRPr="004F69BD">
        <w:rPr>
          <w:sz w:val="24"/>
          <w:szCs w:val="24"/>
        </w:rPr>
        <w:t>.</w:t>
      </w:r>
      <w:r w:rsidR="00CE1725" w:rsidRPr="004F69BD">
        <w:rPr>
          <w:sz w:val="24"/>
          <w:szCs w:val="24"/>
        </w:rPr>
        <w:t xml:space="preserve"> </w:t>
      </w:r>
      <w:r w:rsidR="00F60DE1" w:rsidRPr="00F60DE1">
        <w:rPr>
          <w:sz w:val="24"/>
          <w:szCs w:val="24"/>
        </w:rPr>
        <w:t>St-4052/16</w:t>
      </w:r>
      <w:r w:rsidR="00F60DE1">
        <w:rPr>
          <w:sz w:val="24"/>
          <w:szCs w:val="24"/>
        </w:rPr>
        <w:t xml:space="preserve"> </w:t>
      </w:r>
      <w:r w:rsidRPr="004F69BD">
        <w:rPr>
          <w:sz w:val="24"/>
          <w:szCs w:val="24"/>
        </w:rPr>
        <w:t xml:space="preserve">od </w:t>
      </w:r>
      <w:r w:rsidR="00CE1725" w:rsidRPr="004F69BD">
        <w:rPr>
          <w:sz w:val="24"/>
          <w:szCs w:val="24"/>
        </w:rPr>
        <w:t>2</w:t>
      </w:r>
      <w:r w:rsidR="00F60DE1">
        <w:rPr>
          <w:sz w:val="24"/>
          <w:szCs w:val="24"/>
        </w:rPr>
        <w:t>6</w:t>
      </w:r>
      <w:r w:rsidR="00CE1725" w:rsidRPr="004F69BD">
        <w:rPr>
          <w:sz w:val="24"/>
          <w:szCs w:val="24"/>
        </w:rPr>
        <w:t xml:space="preserve">. </w:t>
      </w:r>
      <w:r w:rsidR="00F60DE1">
        <w:rPr>
          <w:sz w:val="24"/>
          <w:szCs w:val="24"/>
        </w:rPr>
        <w:t xml:space="preserve">listopada </w:t>
      </w:r>
      <w:r w:rsidR="00CE1725" w:rsidRPr="004F69BD">
        <w:rPr>
          <w:sz w:val="24"/>
          <w:szCs w:val="24"/>
        </w:rPr>
        <w:t>2018</w:t>
      </w:r>
      <w:r w:rsidR="008D0B96" w:rsidRPr="004F69BD">
        <w:rPr>
          <w:sz w:val="24"/>
          <w:szCs w:val="24"/>
        </w:rPr>
        <w:t xml:space="preserve">. godine </w:t>
      </w:r>
      <w:r w:rsidR="00F60DE1">
        <w:rPr>
          <w:sz w:val="24"/>
          <w:szCs w:val="24"/>
        </w:rPr>
        <w:t>otvoren</w:t>
      </w:r>
      <w:r w:rsidRPr="004F69BD">
        <w:rPr>
          <w:sz w:val="24"/>
          <w:szCs w:val="24"/>
        </w:rPr>
        <w:t xml:space="preserve"> je stečajni postupak nad </w:t>
      </w:r>
      <w:r w:rsidR="00F60DE1" w:rsidRPr="00F60DE1">
        <w:rPr>
          <w:sz w:val="24"/>
          <w:szCs w:val="24"/>
        </w:rPr>
        <w:t>RINOGEC d.o.o., Zagreb, Hatzeova 4, OIB: 99364519296</w:t>
      </w:r>
      <w:r w:rsidR="001D6830" w:rsidRPr="004F69BD">
        <w:rPr>
          <w:sz w:val="24"/>
          <w:szCs w:val="24"/>
        </w:rPr>
        <w:t>.</w:t>
      </w:r>
    </w:p>
    <w:p w:rsidRDefault="002253DA" w:rsidP="002253DA" w:rsidR="002253DA" w:rsidRPr="004F69BD">
      <w:pPr>
        <w:numPr>
          <w:ilvl w:val="0"/>
          <w:numId w:val="23"/>
        </w:numPr>
        <w:jc w:val="both"/>
        <w:rPr>
          <w:b/>
          <w:sz w:val="24"/>
          <w:szCs w:val="24"/>
        </w:rPr>
      </w:pPr>
      <w:r w:rsidRPr="004F69BD">
        <w:rPr>
          <w:b/>
          <w:sz w:val="24"/>
          <w:szCs w:val="24"/>
        </w:rPr>
        <w:t>TIJEK STEČAJNOG POSTUPKA</w:t>
      </w:r>
    </w:p>
    <w:p w:rsidRDefault="002253DA" w:rsidP="009A307F" w:rsidR="002253DA" w:rsidRPr="004F69BD">
      <w:pPr>
        <w:jc w:val="both"/>
        <w:rPr>
          <w:sz w:val="24"/>
          <w:szCs w:val="24"/>
        </w:rPr>
      </w:pPr>
    </w:p>
    <w:p w:rsidRDefault="009A307F" w:rsidP="009A307F" w:rsidR="009A307F" w:rsidRPr="004F69BD">
      <w:pPr>
        <w:jc w:val="both"/>
        <w:rPr>
          <w:sz w:val="24"/>
          <w:szCs w:val="24"/>
        </w:rPr>
      </w:pPr>
      <w:r w:rsidRPr="004F69BD">
        <w:rPr>
          <w:sz w:val="24"/>
          <w:szCs w:val="24"/>
        </w:rPr>
        <w:t xml:space="preserve">U razdoblju od </w:t>
      </w:r>
      <w:r w:rsidR="008D0B96" w:rsidRPr="004F69BD">
        <w:rPr>
          <w:sz w:val="24"/>
          <w:szCs w:val="24"/>
        </w:rPr>
        <w:t>stupanja na dužnost stečajnog upravitelja</w:t>
      </w:r>
      <w:r w:rsidRPr="004F69BD">
        <w:rPr>
          <w:sz w:val="24"/>
          <w:szCs w:val="24"/>
        </w:rPr>
        <w:t xml:space="preserve"> do održavanja ovog ročišta,  obavio sam sljedeće radnje:</w:t>
      </w:r>
    </w:p>
    <w:p w:rsidRDefault="002253DA" w:rsidP="009A307F" w:rsidR="002253DA" w:rsidRPr="004F69BD">
      <w:pPr>
        <w:jc w:val="both"/>
        <w:rPr>
          <w:sz w:val="24"/>
          <w:szCs w:val="24"/>
        </w:rPr>
      </w:pPr>
    </w:p>
    <w:p w:rsidRDefault="009A307F" w:rsidP="009A307F" w:rsidR="009A307F" w:rsidRPr="004F69BD">
      <w:pPr>
        <w:jc w:val="both"/>
        <w:rPr>
          <w:sz w:val="24"/>
          <w:szCs w:val="24"/>
        </w:rPr>
      </w:pPr>
      <w:r w:rsidRPr="004F69BD">
        <w:rPr>
          <w:sz w:val="24"/>
          <w:szCs w:val="24"/>
        </w:rPr>
        <w:t xml:space="preserve">1. Izrađen je novi pečat stečajnog dužnika. </w:t>
      </w:r>
    </w:p>
    <w:p w:rsidRDefault="00E67934" w:rsidP="009A307F" w:rsidR="00E67934" w:rsidRPr="004F69BD">
      <w:pPr>
        <w:jc w:val="both"/>
        <w:rPr>
          <w:sz w:val="24"/>
          <w:szCs w:val="24"/>
        </w:rPr>
      </w:pPr>
    </w:p>
    <w:p w:rsidRDefault="00C9036F" w:rsidP="00C9036F" w:rsidR="00C9036F" w:rsidRPr="004F69BD">
      <w:pPr>
        <w:jc w:val="both"/>
        <w:rPr>
          <w:sz w:val="24"/>
          <w:szCs w:val="24"/>
        </w:rPr>
      </w:pPr>
      <w:r w:rsidRPr="004F69BD">
        <w:rPr>
          <w:sz w:val="24"/>
          <w:szCs w:val="24"/>
        </w:rPr>
        <w:t>2. Pri Državnom zavodu za statistiku izvršena je registracija promjene tvrtke društva stečajnog dužnika.</w:t>
      </w:r>
    </w:p>
    <w:p w:rsidRDefault="00C9036F" w:rsidP="00C9036F" w:rsidR="00C9036F" w:rsidRPr="004F69BD">
      <w:pPr>
        <w:jc w:val="both"/>
        <w:rPr>
          <w:sz w:val="24"/>
          <w:szCs w:val="24"/>
        </w:rPr>
      </w:pPr>
    </w:p>
    <w:p w:rsidRDefault="00C9036F" w:rsidP="00C9036F" w:rsidR="00C9036F" w:rsidRPr="004F69BD">
      <w:pPr>
        <w:jc w:val="both"/>
        <w:rPr>
          <w:sz w:val="24"/>
          <w:szCs w:val="24"/>
        </w:rPr>
      </w:pPr>
      <w:r w:rsidRPr="00C26D76">
        <w:rPr>
          <w:sz w:val="24"/>
          <w:szCs w:val="24"/>
        </w:rPr>
        <w:t>3. Zatvoren je poslovni račun stečajnog dužnika</w:t>
      </w:r>
      <w:r w:rsidR="00AD7411" w:rsidRPr="00C26D76">
        <w:rPr>
          <w:sz w:val="24"/>
          <w:szCs w:val="24"/>
        </w:rPr>
        <w:t xml:space="preserve"> (sukladno čl. 218. SZ)</w:t>
      </w:r>
      <w:r w:rsidRPr="00C26D76">
        <w:rPr>
          <w:sz w:val="24"/>
          <w:szCs w:val="24"/>
        </w:rPr>
        <w:t xml:space="preserve"> kod:</w:t>
      </w:r>
    </w:p>
    <w:p w:rsidRDefault="006E6506" w:rsidP="00C9036F" w:rsidR="00C26D76" w:rsidRPr="004F69BD">
      <w:pPr>
        <w:jc w:val="both"/>
        <w:rPr>
          <w:sz w:val="24"/>
          <w:szCs w:val="24"/>
        </w:rPr>
      </w:pPr>
      <w:r w:rsidRPr="006E6506">
        <w:rPr>
          <w:sz w:val="24"/>
          <w:szCs w:val="24"/>
        </w:rPr>
        <w:t>HR1423600001101354511 kod ZAGREBAČKA BANKA d.d. Zagreb</w:t>
      </w:r>
    </w:p>
    <w:p w:rsidRDefault="006E6506" w:rsidP="00C9036F" w:rsidR="006E6506">
      <w:pPr>
        <w:jc w:val="both"/>
        <w:rPr>
          <w:sz w:val="24"/>
          <w:szCs w:val="24"/>
        </w:rPr>
      </w:pPr>
    </w:p>
    <w:p w:rsidRDefault="00E67934" w:rsidP="00C9036F" w:rsidR="00C9036F" w:rsidRPr="004F69BD">
      <w:pPr>
        <w:jc w:val="both"/>
        <w:rPr>
          <w:sz w:val="24"/>
          <w:szCs w:val="24"/>
        </w:rPr>
      </w:pPr>
      <w:r w:rsidRPr="004F69BD">
        <w:rPr>
          <w:sz w:val="24"/>
          <w:szCs w:val="24"/>
        </w:rPr>
        <w:t>4</w:t>
      </w:r>
      <w:r w:rsidR="00C9036F" w:rsidRPr="004F69BD">
        <w:rPr>
          <w:sz w:val="24"/>
          <w:szCs w:val="24"/>
        </w:rPr>
        <w:t>. Poduzete su sve zakonom predviđene radnje iz područja računovodstva.</w:t>
      </w:r>
    </w:p>
    <w:p w:rsidRDefault="00C9036F" w:rsidP="00C9036F" w:rsidR="00C9036F" w:rsidRPr="004F69BD">
      <w:pPr>
        <w:jc w:val="both"/>
        <w:rPr>
          <w:sz w:val="24"/>
          <w:szCs w:val="24"/>
        </w:rPr>
      </w:pPr>
    </w:p>
    <w:p w:rsidRDefault="00E67934" w:rsidP="00C9036F" w:rsidR="00C9036F" w:rsidRPr="004F69BD">
      <w:pPr>
        <w:jc w:val="both"/>
        <w:rPr>
          <w:sz w:val="24"/>
          <w:szCs w:val="24"/>
        </w:rPr>
      </w:pPr>
      <w:r w:rsidRPr="004F69BD">
        <w:rPr>
          <w:sz w:val="24"/>
          <w:szCs w:val="24"/>
        </w:rPr>
        <w:t>5</w:t>
      </w:r>
      <w:r w:rsidR="00C9036F" w:rsidRPr="004F69BD">
        <w:rPr>
          <w:sz w:val="24"/>
          <w:szCs w:val="24"/>
        </w:rPr>
        <w:t xml:space="preserve">. Sačinjen je </w:t>
      </w:r>
      <w:r w:rsidR="00AD7411" w:rsidRPr="004F69BD">
        <w:rPr>
          <w:sz w:val="24"/>
          <w:szCs w:val="24"/>
        </w:rPr>
        <w:t>Popis predmeta stečajne mase</w:t>
      </w:r>
      <w:r w:rsidR="00C9036F" w:rsidRPr="004F69BD">
        <w:rPr>
          <w:sz w:val="24"/>
          <w:szCs w:val="24"/>
        </w:rPr>
        <w:t xml:space="preserve"> </w:t>
      </w:r>
      <w:r w:rsidR="00AD7411" w:rsidRPr="004F69BD">
        <w:rPr>
          <w:sz w:val="24"/>
          <w:szCs w:val="24"/>
        </w:rPr>
        <w:t>(sukladno čl. 221. SZ)</w:t>
      </w:r>
      <w:r w:rsidR="00C9036F" w:rsidRPr="004F69BD">
        <w:rPr>
          <w:sz w:val="24"/>
          <w:szCs w:val="24"/>
        </w:rPr>
        <w:t>.</w:t>
      </w:r>
    </w:p>
    <w:p w:rsidRDefault="00AD7411" w:rsidP="00C9036F" w:rsidR="00AD7411" w:rsidRPr="004F69BD">
      <w:pPr>
        <w:jc w:val="both"/>
        <w:rPr>
          <w:sz w:val="24"/>
          <w:szCs w:val="24"/>
        </w:rPr>
      </w:pPr>
    </w:p>
    <w:p w:rsidRDefault="00E67934" w:rsidP="00C9036F" w:rsidR="00AD7411" w:rsidRPr="004F69BD">
      <w:pPr>
        <w:jc w:val="both"/>
        <w:rPr>
          <w:sz w:val="24"/>
          <w:szCs w:val="24"/>
        </w:rPr>
      </w:pPr>
      <w:r w:rsidRPr="004F69BD">
        <w:rPr>
          <w:sz w:val="24"/>
          <w:szCs w:val="24"/>
        </w:rPr>
        <w:t>6</w:t>
      </w:r>
      <w:r w:rsidR="00AD7411" w:rsidRPr="004F69BD">
        <w:rPr>
          <w:sz w:val="24"/>
          <w:szCs w:val="24"/>
        </w:rPr>
        <w:t>. Sačinjen je Popis vjerovnika (sukladno čl. 222. SZ).</w:t>
      </w:r>
    </w:p>
    <w:p w:rsidRDefault="00AD7411" w:rsidP="00C9036F" w:rsidR="00AD7411" w:rsidRPr="004F69BD">
      <w:pPr>
        <w:jc w:val="both"/>
        <w:rPr>
          <w:sz w:val="24"/>
          <w:szCs w:val="24"/>
        </w:rPr>
      </w:pPr>
    </w:p>
    <w:p w:rsidRDefault="00E67934" w:rsidP="00C9036F" w:rsidR="00AD7411" w:rsidRPr="004F69BD">
      <w:pPr>
        <w:jc w:val="both"/>
        <w:rPr>
          <w:sz w:val="24"/>
          <w:szCs w:val="24"/>
        </w:rPr>
      </w:pPr>
      <w:r w:rsidRPr="004F69BD">
        <w:rPr>
          <w:sz w:val="24"/>
          <w:szCs w:val="24"/>
        </w:rPr>
        <w:t>7</w:t>
      </w:r>
      <w:r w:rsidR="00AD7411" w:rsidRPr="004F69BD">
        <w:rPr>
          <w:sz w:val="24"/>
          <w:szCs w:val="24"/>
        </w:rPr>
        <w:t>. Sačinjen je Pregled imovine i obveza (sukladno čl. 223. SZ).</w:t>
      </w:r>
    </w:p>
    <w:p w:rsidRDefault="00C9036F" w:rsidP="00C9036F" w:rsidR="00C9036F" w:rsidRPr="004F69BD">
      <w:pPr>
        <w:jc w:val="both"/>
        <w:rPr>
          <w:sz w:val="24"/>
          <w:szCs w:val="24"/>
        </w:rPr>
      </w:pPr>
    </w:p>
    <w:p w:rsidRDefault="00E67934" w:rsidP="00C9036F" w:rsidR="00C9036F" w:rsidRPr="004F69BD">
      <w:pPr>
        <w:jc w:val="both"/>
        <w:rPr>
          <w:sz w:val="24"/>
          <w:szCs w:val="24"/>
        </w:rPr>
      </w:pPr>
      <w:r w:rsidRPr="004F69BD">
        <w:rPr>
          <w:sz w:val="24"/>
          <w:szCs w:val="24"/>
        </w:rPr>
        <w:t>8</w:t>
      </w:r>
      <w:r w:rsidR="00C9036F" w:rsidRPr="004F69BD">
        <w:rPr>
          <w:sz w:val="24"/>
          <w:szCs w:val="24"/>
        </w:rPr>
        <w:t>. Izvršene su i sve druge potrebne radnje u tijeku stečajnog postupka.</w:t>
      </w:r>
    </w:p>
    <w:p w:rsidRDefault="00C9036F" w:rsidP="00C9036F" w:rsidR="00C9036F">
      <w:pPr>
        <w:jc w:val="both"/>
        <w:rPr>
          <w:sz w:val="24"/>
          <w:szCs w:val="24"/>
        </w:rPr>
      </w:pPr>
    </w:p>
    <w:p w:rsidRDefault="006E6506" w:rsidP="00C9036F" w:rsidR="006E6506" w:rsidRPr="004F69BD">
      <w:pPr>
        <w:jc w:val="both"/>
        <w:rPr>
          <w:sz w:val="24"/>
          <w:szCs w:val="24"/>
        </w:rPr>
      </w:pPr>
    </w:p>
    <w:p w:rsidRDefault="00AD7411" w:rsidP="00AD7411" w:rsidR="00133E31" w:rsidRPr="004F69BD">
      <w:pPr>
        <w:numPr>
          <w:ilvl w:val="0"/>
          <w:numId w:val="23"/>
        </w:numPr>
        <w:jc w:val="both"/>
        <w:rPr>
          <w:b/>
          <w:sz w:val="24"/>
          <w:szCs w:val="24"/>
        </w:rPr>
      </w:pPr>
      <w:r w:rsidRPr="004F69BD">
        <w:rPr>
          <w:b/>
          <w:sz w:val="24"/>
          <w:szCs w:val="24"/>
        </w:rPr>
        <w:t>IMOVINA DRUŠTVA</w:t>
      </w:r>
    </w:p>
    <w:p w:rsidRDefault="00133E31" w:rsidP="00133E31" w:rsidR="00133E31" w:rsidRPr="004F69BD">
      <w:pPr>
        <w:jc w:val="both"/>
        <w:rPr>
          <w:b/>
          <w:sz w:val="24"/>
          <w:szCs w:val="24"/>
        </w:rPr>
      </w:pPr>
    </w:p>
    <w:p w:rsidRDefault="007B650A" w:rsidP="008D0B96" w:rsidR="007B650A" w:rsidRPr="004F69BD">
      <w:pPr>
        <w:ind w:firstLine="360"/>
        <w:jc w:val="both"/>
        <w:rPr>
          <w:b/>
          <w:sz w:val="24"/>
          <w:szCs w:val="24"/>
        </w:rPr>
      </w:pPr>
      <w:r w:rsidRPr="004F69BD">
        <w:rPr>
          <w:b/>
          <w:sz w:val="24"/>
          <w:szCs w:val="24"/>
        </w:rPr>
        <w:t>3.1. NEKRETNINE</w:t>
      </w:r>
    </w:p>
    <w:p w:rsidRDefault="007B650A" w:rsidP="00133E31" w:rsidR="007B650A" w:rsidRPr="004F69BD">
      <w:pPr>
        <w:jc w:val="both"/>
        <w:rPr>
          <w:b/>
          <w:sz w:val="24"/>
          <w:szCs w:val="24"/>
        </w:rPr>
      </w:pPr>
    </w:p>
    <w:p w:rsidRDefault="008D0B96" w:rsidP="007B650A" w:rsidR="007B650A" w:rsidRPr="004F69BD">
      <w:pPr>
        <w:jc w:val="both"/>
        <w:rPr>
          <w:sz w:val="24"/>
          <w:szCs w:val="24"/>
        </w:rPr>
      </w:pPr>
      <w:r w:rsidRPr="004F69BD">
        <w:rPr>
          <w:sz w:val="24"/>
          <w:szCs w:val="24"/>
        </w:rPr>
        <w:t>Nema</w:t>
      </w:r>
    </w:p>
    <w:p w:rsidRDefault="008D0B96" w:rsidP="007B650A" w:rsidR="008D0B96" w:rsidRPr="004F69BD">
      <w:pPr>
        <w:jc w:val="both"/>
        <w:rPr>
          <w:sz w:val="24"/>
          <w:szCs w:val="24"/>
        </w:rPr>
      </w:pPr>
    </w:p>
    <w:p w:rsidRDefault="00A85F82" w:rsidP="00A85F82" w:rsidR="00A85F82" w:rsidRPr="004F69BD">
      <w:pPr>
        <w:numPr>
          <w:ilvl w:val="1"/>
          <w:numId w:val="23"/>
        </w:numPr>
        <w:jc w:val="both"/>
        <w:rPr>
          <w:b/>
          <w:sz w:val="24"/>
          <w:szCs w:val="24"/>
        </w:rPr>
      </w:pPr>
      <w:r w:rsidRPr="004F69BD">
        <w:rPr>
          <w:b/>
          <w:sz w:val="24"/>
          <w:szCs w:val="24"/>
        </w:rPr>
        <w:t>POKRETNINE</w:t>
      </w:r>
      <w:r w:rsidR="007B650A" w:rsidRPr="004F69BD">
        <w:rPr>
          <w:b/>
          <w:sz w:val="24"/>
          <w:szCs w:val="24"/>
        </w:rPr>
        <w:t xml:space="preserve"> </w:t>
      </w:r>
    </w:p>
    <w:p w:rsidRDefault="00CE1725" w:rsidP="00CE1725" w:rsidR="00CE1725" w:rsidRPr="004F69BD">
      <w:pPr>
        <w:jc w:val="both"/>
        <w:rPr>
          <w:sz w:val="24"/>
          <w:szCs w:val="24"/>
        </w:rPr>
      </w:pPr>
    </w:p>
    <w:p w:rsidRDefault="006E6506" w:rsidP="00497F71" w:rsidR="006E6506" w:rsidRPr="006E6506">
      <w:pPr>
        <w:jc w:val="both"/>
        <w:rPr>
          <w:sz w:val="24"/>
          <w:szCs w:val="24"/>
        </w:rPr>
      </w:pPr>
      <w:r w:rsidRPr="006E6506">
        <w:rPr>
          <w:sz w:val="24"/>
          <w:szCs w:val="24"/>
        </w:rPr>
        <w:t>-</w:t>
      </w:r>
      <w:r>
        <w:rPr>
          <w:sz w:val="24"/>
          <w:szCs w:val="24"/>
        </w:rPr>
        <w:t xml:space="preserve"> </w:t>
      </w:r>
      <w:r w:rsidRPr="006E6506">
        <w:rPr>
          <w:sz w:val="24"/>
          <w:szCs w:val="24"/>
        </w:rPr>
        <w:t>N2, marka MAN LC,</w:t>
      </w:r>
    </w:p>
    <w:p w:rsidRDefault="006E6506" w:rsidP="00497F71" w:rsidR="006E6506">
      <w:pPr>
        <w:jc w:val="both"/>
        <w:rPr>
          <w:sz w:val="24"/>
          <w:szCs w:val="24"/>
        </w:rPr>
      </w:pPr>
      <w:r w:rsidRPr="006E6506">
        <w:rPr>
          <w:sz w:val="24"/>
          <w:szCs w:val="24"/>
        </w:rPr>
        <w:t>godina proizvodnje 1997, broj šasije WMAL20M640G120499, reg. Oznaka ZG4362AZ, datum odjave 29.01.2016</w:t>
      </w:r>
      <w:r w:rsidR="00497F71">
        <w:rPr>
          <w:sz w:val="24"/>
          <w:szCs w:val="24"/>
        </w:rPr>
        <w:t>.</w:t>
      </w:r>
    </w:p>
    <w:p w:rsidRDefault="00497F71" w:rsidP="00497F71" w:rsidR="00497F71" w:rsidRPr="006E6506">
      <w:pPr>
        <w:jc w:val="both"/>
        <w:rPr>
          <w:sz w:val="24"/>
          <w:szCs w:val="24"/>
        </w:rPr>
      </w:pPr>
    </w:p>
    <w:p w:rsidRDefault="00497F71" w:rsidP="00497F71" w:rsidR="00CE1725">
      <w:pPr>
        <w:jc w:val="both"/>
        <w:rPr>
          <w:sz w:val="24"/>
          <w:szCs w:val="24"/>
        </w:rPr>
      </w:pPr>
      <w:r>
        <w:rPr>
          <w:sz w:val="24"/>
          <w:szCs w:val="24"/>
        </w:rPr>
        <w:t xml:space="preserve">- </w:t>
      </w:r>
      <w:r w:rsidR="006E6506" w:rsidRPr="006E6506">
        <w:rPr>
          <w:sz w:val="24"/>
          <w:szCs w:val="24"/>
        </w:rPr>
        <w:t>na predmetnom vozilu zabilježena je ovrha Porezne uprave Zagreb.</w:t>
      </w:r>
    </w:p>
    <w:p w:rsidRDefault="00497F71" w:rsidP="00497F71" w:rsidR="00497F71" w:rsidRPr="004F69BD">
      <w:pPr>
        <w:ind w:left="720"/>
        <w:jc w:val="both"/>
        <w:rPr>
          <w:sz w:val="24"/>
          <w:szCs w:val="24"/>
        </w:rPr>
      </w:pPr>
    </w:p>
    <w:p w:rsidRDefault="0040019E" w:rsidP="00CE1725" w:rsidR="00CE1725">
      <w:pPr>
        <w:jc w:val="both"/>
        <w:rPr>
          <w:sz w:val="24"/>
          <w:szCs w:val="24"/>
        </w:rPr>
      </w:pPr>
      <w:r>
        <w:rPr>
          <w:sz w:val="24"/>
          <w:szCs w:val="24"/>
        </w:rPr>
        <w:t xml:space="preserve">Prema podatku iz </w:t>
      </w:r>
      <w:r w:rsidR="00CC6EBE">
        <w:rPr>
          <w:sz w:val="24"/>
          <w:szCs w:val="24"/>
        </w:rPr>
        <w:t>poslovnih knjiga</w:t>
      </w:r>
      <w:r>
        <w:rPr>
          <w:sz w:val="24"/>
          <w:szCs w:val="24"/>
        </w:rPr>
        <w:t xml:space="preserve"> trenutna vrijednost </w:t>
      </w:r>
      <w:r w:rsidR="00535462" w:rsidRPr="00535462">
        <w:rPr>
          <w:sz w:val="24"/>
          <w:szCs w:val="24"/>
        </w:rPr>
        <w:t xml:space="preserve">iznosi oko </w:t>
      </w:r>
      <w:r w:rsidR="00497F71">
        <w:rPr>
          <w:sz w:val="24"/>
          <w:szCs w:val="24"/>
        </w:rPr>
        <w:t>19</w:t>
      </w:r>
      <w:r w:rsidR="00535462" w:rsidRPr="00535462">
        <w:rPr>
          <w:sz w:val="24"/>
          <w:szCs w:val="24"/>
        </w:rPr>
        <w:t>.</w:t>
      </w:r>
      <w:r w:rsidR="00497F71">
        <w:rPr>
          <w:sz w:val="24"/>
          <w:szCs w:val="24"/>
        </w:rPr>
        <w:t>1</w:t>
      </w:r>
      <w:r w:rsidR="00535462" w:rsidRPr="00535462">
        <w:rPr>
          <w:sz w:val="24"/>
          <w:szCs w:val="24"/>
        </w:rPr>
        <w:t>00,00 kuna</w:t>
      </w:r>
      <w:r w:rsidR="00535462">
        <w:rPr>
          <w:sz w:val="24"/>
          <w:szCs w:val="24"/>
        </w:rPr>
        <w:t>.</w:t>
      </w:r>
    </w:p>
    <w:p w:rsidRDefault="0040019E" w:rsidP="00CE1725" w:rsidR="0040019E" w:rsidRPr="004F69BD">
      <w:pPr>
        <w:jc w:val="both"/>
        <w:rPr>
          <w:sz w:val="24"/>
          <w:szCs w:val="24"/>
        </w:rPr>
      </w:pPr>
    </w:p>
    <w:p w:rsidRDefault="00535462" w:rsidP="007B650A" w:rsidR="00535462" w:rsidRPr="004F69BD">
      <w:pPr>
        <w:jc w:val="both"/>
        <w:rPr>
          <w:sz w:val="24"/>
          <w:szCs w:val="24"/>
        </w:rPr>
      </w:pPr>
    </w:p>
    <w:p w:rsidRDefault="00A85F82" w:rsidP="00A85F82" w:rsidR="00A85F82" w:rsidRPr="004F69BD">
      <w:pPr>
        <w:numPr>
          <w:ilvl w:val="1"/>
          <w:numId w:val="23"/>
        </w:numPr>
        <w:jc w:val="both"/>
        <w:rPr>
          <w:b/>
          <w:sz w:val="24"/>
          <w:szCs w:val="24"/>
        </w:rPr>
      </w:pPr>
      <w:r w:rsidRPr="004F69BD">
        <w:rPr>
          <w:b/>
          <w:sz w:val="24"/>
          <w:szCs w:val="24"/>
        </w:rPr>
        <w:t>POTRAŽIVANJA</w:t>
      </w:r>
    </w:p>
    <w:p w:rsidRDefault="00A85F82" w:rsidP="007B650A" w:rsidR="00A85F82" w:rsidRPr="004F69BD">
      <w:pPr>
        <w:jc w:val="both"/>
        <w:rPr>
          <w:sz w:val="24"/>
          <w:szCs w:val="24"/>
        </w:rPr>
      </w:pPr>
    </w:p>
    <w:p w:rsidRDefault="00CC6EBE" w:rsidP="00CC6EBE" w:rsidR="00CC6EBE" w:rsidRPr="00CC6EBE">
      <w:pPr>
        <w:jc w:val="both"/>
        <w:rPr>
          <w:sz w:val="24"/>
          <w:szCs w:val="24"/>
        </w:rPr>
      </w:pPr>
      <w:bookmarkStart w:name="_Hlk479692054" w:id="7"/>
      <w:r w:rsidRPr="00CC6EBE">
        <w:rPr>
          <w:sz w:val="24"/>
          <w:szCs w:val="24"/>
        </w:rPr>
        <w:t>Prema knjigovodstvenoj evidenciji</w:t>
      </w:r>
      <w:bookmarkEnd w:id="7"/>
      <w:r w:rsidRPr="00CC6EBE">
        <w:rPr>
          <w:sz w:val="24"/>
          <w:szCs w:val="24"/>
        </w:rPr>
        <w:t xml:space="preserve">, Dužnik ima u poslovnim knjigama evidentirana potraživanja u iznosu od </w:t>
      </w:r>
      <w:r>
        <w:rPr>
          <w:b/>
          <w:sz w:val="24"/>
          <w:szCs w:val="24"/>
        </w:rPr>
        <w:t>8</w:t>
      </w:r>
      <w:r w:rsidRPr="00CC6EBE">
        <w:rPr>
          <w:b/>
          <w:sz w:val="24"/>
          <w:szCs w:val="24"/>
        </w:rPr>
        <w:t>.</w:t>
      </w:r>
      <w:r>
        <w:rPr>
          <w:b/>
          <w:sz w:val="24"/>
          <w:szCs w:val="24"/>
        </w:rPr>
        <w:t>300</w:t>
      </w:r>
      <w:r w:rsidRPr="00CC6EBE">
        <w:rPr>
          <w:b/>
          <w:sz w:val="24"/>
          <w:szCs w:val="24"/>
        </w:rPr>
        <w:t xml:space="preserve"> </w:t>
      </w:r>
      <w:r w:rsidRPr="00CC6EBE">
        <w:rPr>
          <w:sz w:val="24"/>
          <w:szCs w:val="24"/>
        </w:rPr>
        <w:t>kn koja potraživanja su u zastari.</w:t>
      </w:r>
    </w:p>
    <w:p w:rsidRDefault="00F60DE1" w:rsidP="00975554" w:rsidR="00F60DE1" w:rsidRPr="00CC6EBE">
      <w:pPr>
        <w:jc w:val="both"/>
        <w:rPr>
          <w:b/>
          <w:sz w:val="24"/>
          <w:szCs w:val="24"/>
        </w:rPr>
      </w:pPr>
    </w:p>
    <w:p w:rsidRDefault="00497F71" w:rsidP="00975554" w:rsidR="00497F71" w:rsidRPr="004F69BD">
      <w:pPr>
        <w:jc w:val="both"/>
        <w:rPr>
          <w:b/>
          <w:sz w:val="24"/>
          <w:szCs w:val="24"/>
        </w:rPr>
      </w:pPr>
    </w:p>
    <w:p w:rsidRDefault="00A85F82" w:rsidP="00A85F82" w:rsidR="00A85F82" w:rsidRPr="004F69BD">
      <w:pPr>
        <w:numPr>
          <w:ilvl w:val="1"/>
          <w:numId w:val="23"/>
        </w:numPr>
        <w:jc w:val="both"/>
        <w:rPr>
          <w:b/>
          <w:sz w:val="24"/>
          <w:szCs w:val="24"/>
        </w:rPr>
      </w:pPr>
      <w:r w:rsidRPr="004F69BD">
        <w:rPr>
          <w:b/>
          <w:sz w:val="24"/>
          <w:szCs w:val="24"/>
        </w:rPr>
        <w:lastRenderedPageBreak/>
        <w:t>AKTIVNI SUDSKI PREDMETI</w:t>
      </w:r>
    </w:p>
    <w:p w:rsidRDefault="00A85F82" w:rsidP="00A85F82" w:rsidR="00A85F82" w:rsidRPr="004F69BD">
      <w:pPr>
        <w:ind w:left="720"/>
        <w:jc w:val="both"/>
        <w:rPr>
          <w:b/>
          <w:sz w:val="24"/>
          <w:szCs w:val="24"/>
        </w:rPr>
      </w:pPr>
    </w:p>
    <w:p w:rsidRDefault="001D33B2" w:rsidP="00A85F82" w:rsidR="00A85F82" w:rsidRPr="004F69BD">
      <w:pPr>
        <w:jc w:val="both"/>
        <w:rPr>
          <w:sz w:val="24"/>
          <w:szCs w:val="24"/>
        </w:rPr>
      </w:pPr>
      <w:r w:rsidRPr="004F69BD">
        <w:rPr>
          <w:sz w:val="24"/>
          <w:szCs w:val="24"/>
        </w:rPr>
        <w:t>Nema</w:t>
      </w:r>
      <w:r w:rsidR="0091494D" w:rsidRPr="004F69BD">
        <w:rPr>
          <w:sz w:val="24"/>
          <w:szCs w:val="24"/>
        </w:rPr>
        <w:t>.</w:t>
      </w:r>
    </w:p>
    <w:p w:rsidRDefault="00BD29F2" w:rsidP="00BD29F2" w:rsidR="00BD29F2" w:rsidRPr="004F69BD">
      <w:pPr>
        <w:numPr>
          <w:ilvl w:val="0"/>
          <w:numId w:val="23"/>
        </w:numPr>
        <w:jc w:val="both"/>
        <w:rPr>
          <w:b/>
          <w:sz w:val="24"/>
          <w:szCs w:val="24"/>
        </w:rPr>
      </w:pPr>
      <w:r w:rsidRPr="004F69BD">
        <w:rPr>
          <w:b/>
          <w:sz w:val="24"/>
          <w:szCs w:val="24"/>
        </w:rPr>
        <w:t>OBVEZE STEČAJNE MASE</w:t>
      </w:r>
    </w:p>
    <w:p w:rsidRDefault="00BD29F2" w:rsidP="00BD29F2" w:rsidR="00BD29F2" w:rsidRPr="004F69BD">
      <w:pPr>
        <w:ind w:left="720"/>
        <w:jc w:val="both"/>
        <w:rPr>
          <w:b/>
          <w:sz w:val="24"/>
          <w:szCs w:val="24"/>
        </w:rPr>
      </w:pPr>
    </w:p>
    <w:p w:rsidRDefault="00BD29F2" w:rsidP="00BD29F2" w:rsidR="00BD29F2" w:rsidRPr="004F69BD">
      <w:pPr>
        <w:ind w:left="284"/>
        <w:jc w:val="both"/>
        <w:rPr>
          <w:b/>
          <w:sz w:val="24"/>
          <w:szCs w:val="24"/>
        </w:rPr>
      </w:pPr>
      <w:r w:rsidRPr="004F69BD">
        <w:rPr>
          <w:b/>
          <w:sz w:val="24"/>
          <w:szCs w:val="24"/>
        </w:rPr>
        <w:t>4.1. VJEROVNICI STEČAJNOG DUŽNIKA</w:t>
      </w:r>
    </w:p>
    <w:p w:rsidRDefault="00BD29F2" w:rsidP="00BD29F2" w:rsidR="00BD29F2" w:rsidRPr="004F69BD">
      <w:pPr>
        <w:ind w:left="284"/>
        <w:jc w:val="both"/>
        <w:rPr>
          <w:b/>
          <w:sz w:val="24"/>
          <w:szCs w:val="24"/>
        </w:rPr>
      </w:pPr>
    </w:p>
    <w:p w:rsidRDefault="00BD29F2" w:rsidP="00BD29F2" w:rsidR="00A85F82" w:rsidRPr="004F69BD">
      <w:pPr>
        <w:jc w:val="both"/>
        <w:rPr>
          <w:sz w:val="24"/>
          <w:szCs w:val="24"/>
        </w:rPr>
      </w:pPr>
      <w:r w:rsidRPr="004F69BD">
        <w:rPr>
          <w:sz w:val="24"/>
          <w:szCs w:val="24"/>
        </w:rPr>
        <w:t xml:space="preserve">Stečajni upravitelj je </w:t>
      </w:r>
      <w:r w:rsidR="00716CF6" w:rsidRPr="004F69BD">
        <w:rPr>
          <w:sz w:val="24"/>
          <w:szCs w:val="24"/>
        </w:rPr>
        <w:t>z</w:t>
      </w:r>
      <w:r w:rsidRPr="004F69BD">
        <w:rPr>
          <w:sz w:val="24"/>
          <w:szCs w:val="24"/>
        </w:rPr>
        <w:t xml:space="preserve">aprimio </w:t>
      </w:r>
      <w:r w:rsidR="00DE737C">
        <w:rPr>
          <w:sz w:val="24"/>
          <w:szCs w:val="24"/>
        </w:rPr>
        <w:t>devet</w:t>
      </w:r>
      <w:r w:rsidRPr="004F69BD">
        <w:rPr>
          <w:sz w:val="24"/>
          <w:szCs w:val="24"/>
        </w:rPr>
        <w:t xml:space="preserve"> (</w:t>
      </w:r>
      <w:r w:rsidR="00DE737C">
        <w:rPr>
          <w:sz w:val="24"/>
          <w:szCs w:val="24"/>
        </w:rPr>
        <w:t>9</w:t>
      </w:r>
      <w:r w:rsidRPr="004F69BD">
        <w:rPr>
          <w:sz w:val="24"/>
          <w:szCs w:val="24"/>
        </w:rPr>
        <w:t>) tražbin</w:t>
      </w:r>
      <w:r w:rsidR="00693FED" w:rsidRPr="004F69BD">
        <w:rPr>
          <w:sz w:val="24"/>
          <w:szCs w:val="24"/>
        </w:rPr>
        <w:t>e</w:t>
      </w:r>
      <w:r w:rsidRPr="004F69BD">
        <w:rPr>
          <w:sz w:val="24"/>
          <w:szCs w:val="24"/>
        </w:rPr>
        <w:t xml:space="preserve"> vjerovnika stečajnog dužnika.</w:t>
      </w:r>
    </w:p>
    <w:p w:rsidRDefault="00BD29F2" w:rsidP="000B279B" w:rsidR="00BD29F2">
      <w:pPr>
        <w:jc w:val="both"/>
        <w:rPr>
          <w:rFonts w:eastAsia="Calibri"/>
          <w:sz w:val="24"/>
          <w:szCs w:val="24"/>
        </w:rPr>
      </w:pPr>
      <w:r w:rsidRPr="004F69BD">
        <w:rPr>
          <w:rFonts w:eastAsia="Calibri"/>
          <w:sz w:val="24"/>
          <w:szCs w:val="24"/>
        </w:rPr>
        <w:t xml:space="preserve">Ukupan iznos prijavljenih tražbina: </w:t>
      </w:r>
    </w:p>
    <w:p w:rsidRDefault="00DE737C" w:rsidP="000B279B" w:rsidR="00DE737C" w:rsidRPr="004F69BD">
      <w:pPr>
        <w:jc w:val="both"/>
        <w:rPr>
          <w:rFonts w:eastAsia="Calibri"/>
          <w:sz w:val="24"/>
          <w:szCs w:val="24"/>
        </w:rPr>
      </w:pPr>
    </w:p>
    <w:tbl>
      <w:tblPr>
        <w:tblW w:type="pct" w:w="5000"/>
        <w:tblLook w:val="04A0" w:noVBand="1" w:noHBand="0" w:lastColumn="0" w:firstColumn="1" w:lastRow="0" w:firstRow="1"/>
      </w:tblPr>
      <w:tblGrid>
        <w:gridCol w:w="2103"/>
        <w:gridCol w:w="2107"/>
        <w:gridCol w:w="1822"/>
        <w:gridCol w:w="2490"/>
      </w:tblGrid>
      <w:tr w:rsidTr="00DE737C" w:rsidR="00C13E37" w:rsidRPr="004F69BD">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C13E37" w:rsidP="00C13E37" w:rsidR="00C13E37" w:rsidRPr="004F69BD">
            <w:pPr>
              <w:rPr>
                <w:color w:val="000000"/>
                <w:sz w:val="24"/>
                <w:szCs w:val="24"/>
                <w:lang w:eastAsia="hr-HR"/>
              </w:rPr>
            </w:pPr>
            <w:r w:rsidRPr="004F69BD">
              <w:rPr>
                <w:color w:val="000000"/>
                <w:sz w:val="24"/>
                <w:szCs w:val="24"/>
                <w:lang w:eastAsia="hr-HR"/>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C13E37" w:rsidP="00C13E37" w:rsidR="00C13E37" w:rsidRPr="004F69BD">
            <w:pPr>
              <w:jc w:val="center"/>
              <w:rPr>
                <w:color w:val="000000"/>
                <w:sz w:val="24"/>
                <w:szCs w:val="24"/>
                <w:lang w:eastAsia="hr-HR"/>
              </w:rPr>
            </w:pPr>
            <w:r w:rsidRPr="004F69BD">
              <w:rPr>
                <w:color w:val="000000"/>
                <w:sz w:val="24"/>
                <w:szCs w:val="24"/>
                <w:lang w:eastAsia="hr-HR"/>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C13E37" w:rsidP="00C13E37" w:rsidR="00C13E37" w:rsidRPr="004F69BD">
            <w:pPr>
              <w:jc w:val="center"/>
              <w:rPr>
                <w:color w:val="000000"/>
                <w:sz w:val="24"/>
                <w:szCs w:val="24"/>
                <w:lang w:eastAsia="hr-HR"/>
              </w:rPr>
            </w:pPr>
            <w:r w:rsidRPr="004F69BD">
              <w:rPr>
                <w:color w:val="000000"/>
                <w:sz w:val="24"/>
                <w:szCs w:val="24"/>
                <w:lang w:eastAsia="hr-HR"/>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C13E37" w:rsidP="00C13E37" w:rsidR="00C13E37" w:rsidRPr="004F69BD">
            <w:pPr>
              <w:jc w:val="center"/>
              <w:rPr>
                <w:color w:val="000000"/>
                <w:sz w:val="24"/>
                <w:szCs w:val="24"/>
                <w:lang w:eastAsia="hr-HR"/>
              </w:rPr>
            </w:pPr>
            <w:r w:rsidRPr="004F69BD">
              <w:rPr>
                <w:color w:val="000000"/>
                <w:sz w:val="24"/>
                <w:szCs w:val="24"/>
                <w:lang w:eastAsia="hr-HR"/>
              </w:rPr>
              <w:t xml:space="preserve">Osporeno </w:t>
            </w:r>
          </w:p>
        </w:tc>
      </w:tr>
      <w:tr w:rsidTr="00DE737C" w:rsidR="00C13E37" w:rsidRPr="004F69BD">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C13E37" w:rsidP="00C13E37" w:rsidR="00C13E37" w:rsidRPr="004F69BD">
            <w:pPr>
              <w:jc w:val="center"/>
              <w:rPr>
                <w:color w:val="000000"/>
                <w:sz w:val="24"/>
                <w:szCs w:val="24"/>
                <w:lang w:eastAsia="hr-HR"/>
              </w:rPr>
            </w:pPr>
            <w:r w:rsidRPr="004F69BD">
              <w:rPr>
                <w:color w:val="000000"/>
                <w:sz w:val="24"/>
                <w:szCs w:val="24"/>
                <w:lang w:eastAsia="hr-HR"/>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602BAB" w:rsidP="004D1515" w:rsidR="00C13E37" w:rsidRPr="004F69BD">
            <w:pPr>
              <w:jc w:val="right"/>
              <w:rPr>
                <w:color w:val="000000"/>
                <w:sz w:val="24"/>
                <w:szCs w:val="24"/>
                <w:lang w:eastAsia="hr-HR"/>
              </w:rPr>
            </w:pPr>
            <w:r w:rsidRPr="00602BAB">
              <w:rPr>
                <w:color w:val="000000"/>
                <w:sz w:val="24"/>
                <w:szCs w:val="24"/>
                <w:lang w:eastAsia="hr-HR"/>
              </w:rPr>
              <w:t>190.845,37</w:t>
            </w:r>
          </w:p>
        </w:tc>
        <w:tc>
          <w:tcPr>
            <w:tcW w:type="pct" w:w="1069"/>
            <w:tcBorders>
              <w:top w:val="nil"/>
              <w:left w:val="nil"/>
              <w:bottom w:space="0" w:sz="8" w:color="auto" w:val="single"/>
              <w:right w:space="0" w:sz="8" w:color="auto" w:val="single"/>
            </w:tcBorders>
            <w:shd w:fill="auto" w:color="auto" w:val="clear"/>
            <w:vAlign w:val="center"/>
          </w:tcPr>
          <w:p w:rsidRDefault="00602BAB" w:rsidP="00C13E37" w:rsidR="00C13E37" w:rsidRPr="004F69BD">
            <w:pPr>
              <w:jc w:val="right"/>
              <w:rPr>
                <w:color w:val="000000"/>
                <w:sz w:val="24"/>
                <w:szCs w:val="24"/>
                <w:lang w:eastAsia="hr-HR"/>
              </w:rPr>
            </w:pPr>
            <w:r w:rsidRPr="00602BAB">
              <w:rPr>
                <w:color w:val="000000"/>
                <w:sz w:val="24"/>
                <w:szCs w:val="24"/>
                <w:lang w:eastAsia="hr-HR"/>
              </w:rPr>
              <w:t>190.845,37</w:t>
            </w:r>
          </w:p>
        </w:tc>
        <w:tc>
          <w:tcPr>
            <w:tcW w:type="pct" w:w="1461"/>
            <w:tcBorders>
              <w:top w:val="nil"/>
              <w:left w:val="nil"/>
              <w:bottom w:space="0" w:sz="8" w:color="auto" w:val="single"/>
              <w:right w:space="0" w:sz="8" w:color="auto" w:val="single"/>
            </w:tcBorders>
            <w:shd w:fill="auto" w:color="auto" w:val="clear"/>
            <w:vAlign w:val="center"/>
            <w:hideMark/>
          </w:tcPr>
          <w:p w:rsidRDefault="00C13E37" w:rsidP="00C13E37" w:rsidR="00C13E37" w:rsidRPr="004F69BD">
            <w:pPr>
              <w:jc w:val="right"/>
              <w:rPr>
                <w:color w:val="000000"/>
                <w:sz w:val="24"/>
                <w:szCs w:val="24"/>
                <w:lang w:eastAsia="hr-HR"/>
              </w:rPr>
            </w:pPr>
            <w:r w:rsidRPr="004F69BD">
              <w:rPr>
                <w:color w:val="000000"/>
                <w:sz w:val="24"/>
                <w:szCs w:val="24"/>
                <w:lang w:eastAsia="hr-HR"/>
              </w:rPr>
              <w:t>0</w:t>
            </w:r>
          </w:p>
        </w:tc>
      </w:tr>
      <w:tr w:rsidTr="00DE737C" w:rsidR="004D1515" w:rsidRPr="004F69BD">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515" w:rsidP="004D1515" w:rsidR="004D1515" w:rsidRPr="004F69BD">
            <w:pPr>
              <w:jc w:val="center"/>
              <w:rPr>
                <w:color w:val="000000"/>
                <w:sz w:val="24"/>
                <w:szCs w:val="24"/>
                <w:lang w:eastAsia="hr-HR"/>
              </w:rPr>
            </w:pPr>
            <w:r w:rsidRPr="004F69BD">
              <w:rPr>
                <w:color w:val="000000"/>
                <w:sz w:val="24"/>
                <w:szCs w:val="24"/>
                <w:lang w:eastAsia="hr-HR"/>
              </w:rPr>
              <w:t>II. viši isplatni red</w:t>
            </w:r>
          </w:p>
        </w:tc>
        <w:tc>
          <w:tcPr>
            <w:tcW w:type="pct" w:w="1236"/>
            <w:tcBorders>
              <w:top w:val="nil"/>
              <w:left w:val="nil"/>
              <w:bottom w:space="0" w:sz="8" w:color="auto" w:val="single"/>
              <w:right w:space="0" w:sz="8" w:color="auto" w:val="single"/>
            </w:tcBorders>
            <w:shd w:fill="auto" w:color="auto" w:val="clear"/>
            <w:hideMark/>
          </w:tcPr>
          <w:p w:rsidRDefault="00602BAB" w:rsidP="004D1515" w:rsidR="004D1515" w:rsidRPr="004F69BD">
            <w:pPr>
              <w:jc w:val="right"/>
              <w:rPr>
                <w:sz w:val="24"/>
                <w:szCs w:val="24"/>
              </w:rPr>
            </w:pPr>
            <w:r w:rsidRPr="00602BAB">
              <w:rPr>
                <w:sz w:val="24"/>
                <w:szCs w:val="24"/>
              </w:rPr>
              <w:t>33.720,85</w:t>
            </w:r>
          </w:p>
        </w:tc>
        <w:tc>
          <w:tcPr>
            <w:tcW w:type="pct" w:w="1069"/>
            <w:tcBorders>
              <w:top w:val="nil"/>
              <w:left w:val="nil"/>
              <w:bottom w:space="0" w:sz="8" w:color="auto" w:val="single"/>
              <w:right w:space="0" w:sz="8" w:color="auto" w:val="single"/>
            </w:tcBorders>
            <w:shd w:fill="auto" w:color="auto" w:val="clear"/>
            <w:hideMark/>
          </w:tcPr>
          <w:p w:rsidRDefault="00602BAB" w:rsidP="004D1515" w:rsidR="004D1515" w:rsidRPr="004F69BD">
            <w:pPr>
              <w:jc w:val="right"/>
              <w:rPr>
                <w:sz w:val="24"/>
                <w:szCs w:val="24"/>
              </w:rPr>
            </w:pPr>
            <w:r w:rsidRPr="00602BAB">
              <w:rPr>
                <w:sz w:val="24"/>
                <w:szCs w:val="24"/>
              </w:rPr>
              <w:t>33.720,85</w:t>
            </w:r>
          </w:p>
        </w:tc>
        <w:tc>
          <w:tcPr>
            <w:tcW w:type="pct" w:w="1461"/>
            <w:tcBorders>
              <w:top w:val="nil"/>
              <w:left w:val="nil"/>
              <w:bottom w:space="0" w:sz="8" w:color="auto" w:val="single"/>
              <w:right w:space="0" w:sz="8" w:color="auto" w:val="single"/>
            </w:tcBorders>
            <w:shd w:fill="auto" w:color="auto" w:val="clear"/>
            <w:vAlign w:val="center"/>
            <w:hideMark/>
          </w:tcPr>
          <w:p w:rsidRDefault="004D1515" w:rsidP="004D1515" w:rsidR="004D1515" w:rsidRPr="004F69BD">
            <w:pPr>
              <w:jc w:val="right"/>
              <w:rPr>
                <w:color w:val="000000"/>
                <w:sz w:val="24"/>
                <w:szCs w:val="24"/>
                <w:lang w:eastAsia="hr-HR"/>
              </w:rPr>
            </w:pPr>
            <w:r w:rsidRPr="004F69BD">
              <w:rPr>
                <w:color w:val="000000"/>
                <w:sz w:val="24"/>
                <w:szCs w:val="24"/>
                <w:lang w:eastAsia="hr-HR"/>
              </w:rPr>
              <w:t>0</w:t>
            </w:r>
          </w:p>
        </w:tc>
      </w:tr>
      <w:tr w:rsidTr="00DE737C" w:rsidR="004D1515" w:rsidRPr="004F69BD">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515" w:rsidP="004D1515" w:rsidR="004D1515" w:rsidRPr="004F69BD">
            <w:pPr>
              <w:jc w:val="center"/>
              <w:rPr>
                <w:color w:val="000000"/>
                <w:sz w:val="24"/>
                <w:szCs w:val="24"/>
                <w:lang w:eastAsia="hr-HR"/>
              </w:rPr>
            </w:pPr>
            <w:r w:rsidRPr="004F69BD">
              <w:rPr>
                <w:color w:val="000000"/>
                <w:sz w:val="24"/>
                <w:szCs w:val="24"/>
                <w:lang w:eastAsia="hr-HR"/>
              </w:rPr>
              <w:t>Ukupno:</w:t>
            </w:r>
          </w:p>
        </w:tc>
        <w:tc>
          <w:tcPr>
            <w:tcW w:type="pct" w:w="1236"/>
            <w:tcBorders>
              <w:top w:val="nil"/>
              <w:left w:val="nil"/>
              <w:bottom w:space="0" w:sz="8" w:color="auto" w:val="single"/>
              <w:right w:space="0" w:sz="8" w:color="auto" w:val="single"/>
            </w:tcBorders>
            <w:shd w:fill="auto" w:color="auto" w:val="clear"/>
            <w:hideMark/>
          </w:tcPr>
          <w:p w:rsidRDefault="00CF06CE" w:rsidP="004D1515" w:rsidR="004D1515" w:rsidRPr="004F69BD">
            <w:pPr>
              <w:jc w:val="right"/>
              <w:rPr>
                <w:sz w:val="24"/>
                <w:szCs w:val="24"/>
              </w:rPr>
            </w:pPr>
            <w:r w:rsidRPr="00CF06CE">
              <w:rPr>
                <w:sz w:val="24"/>
                <w:szCs w:val="24"/>
              </w:rPr>
              <w:t>224.566,22</w:t>
            </w:r>
          </w:p>
        </w:tc>
        <w:tc>
          <w:tcPr>
            <w:tcW w:type="pct" w:w="1069"/>
            <w:tcBorders>
              <w:top w:val="nil"/>
              <w:left w:val="nil"/>
              <w:bottom w:space="0" w:sz="8" w:color="auto" w:val="single"/>
              <w:right w:space="0" w:sz="8" w:color="auto" w:val="single"/>
            </w:tcBorders>
            <w:shd w:fill="auto" w:color="auto" w:val="clear"/>
            <w:hideMark/>
          </w:tcPr>
          <w:p w:rsidRDefault="00CF06CE" w:rsidP="004D1515" w:rsidR="004D1515" w:rsidRPr="004F69BD">
            <w:pPr>
              <w:jc w:val="right"/>
              <w:rPr>
                <w:sz w:val="24"/>
                <w:szCs w:val="24"/>
              </w:rPr>
            </w:pPr>
            <w:r w:rsidRPr="00CF06CE">
              <w:rPr>
                <w:sz w:val="24"/>
                <w:szCs w:val="24"/>
              </w:rPr>
              <w:t>224.566,22</w:t>
            </w:r>
          </w:p>
        </w:tc>
        <w:tc>
          <w:tcPr>
            <w:tcW w:type="pct" w:w="1461"/>
            <w:tcBorders>
              <w:top w:val="nil"/>
              <w:left w:val="nil"/>
              <w:bottom w:space="0" w:sz="8" w:color="auto" w:val="single"/>
              <w:right w:space="0" w:sz="8" w:color="auto" w:val="single"/>
            </w:tcBorders>
            <w:shd w:fill="auto" w:color="auto" w:val="clear"/>
            <w:vAlign w:val="center"/>
            <w:hideMark/>
          </w:tcPr>
          <w:p w:rsidRDefault="004D1515" w:rsidP="004D1515" w:rsidR="004D1515" w:rsidRPr="004F69BD">
            <w:pPr>
              <w:jc w:val="right"/>
              <w:rPr>
                <w:color w:val="000000"/>
                <w:sz w:val="24"/>
                <w:szCs w:val="24"/>
                <w:lang w:eastAsia="hr-HR"/>
              </w:rPr>
            </w:pPr>
            <w:r w:rsidRPr="004F69BD">
              <w:rPr>
                <w:color w:val="000000"/>
                <w:sz w:val="24"/>
                <w:szCs w:val="24"/>
                <w:lang w:eastAsia="hr-HR"/>
              </w:rPr>
              <w:t>0</w:t>
            </w:r>
          </w:p>
        </w:tc>
      </w:tr>
    </w:tbl>
    <w:p w:rsidRDefault="00CD3C63" w:rsidP="00BD29F2" w:rsidR="00CD3C63" w:rsidRPr="004F69BD">
      <w:pPr>
        <w:jc w:val="both"/>
        <w:rPr>
          <w:sz w:val="24"/>
          <w:szCs w:val="24"/>
        </w:rPr>
      </w:pPr>
    </w:p>
    <w:p w:rsidRDefault="006C0B3A" w:rsidP="00BD29F2" w:rsidR="00BD29F2" w:rsidRPr="004F69BD">
      <w:pPr>
        <w:numPr>
          <w:ilvl w:val="1"/>
          <w:numId w:val="23"/>
        </w:numPr>
        <w:jc w:val="both"/>
        <w:rPr>
          <w:b/>
          <w:sz w:val="24"/>
          <w:szCs w:val="24"/>
        </w:rPr>
      </w:pPr>
      <w:r w:rsidRPr="004F69BD">
        <w:rPr>
          <w:b/>
          <w:sz w:val="24"/>
          <w:szCs w:val="24"/>
        </w:rPr>
        <w:t>PREDRAČUN TROŠKOVA ZA NAREDNO ŠESTOMJESEČNO RAZDOBLJE</w:t>
      </w:r>
    </w:p>
    <w:p w:rsidRDefault="00BD29F2" w:rsidP="00BD29F2" w:rsidR="00BD29F2" w:rsidRPr="004F69BD">
      <w:pPr>
        <w:jc w:val="both"/>
        <w:rPr>
          <w:sz w:val="24"/>
          <w:szCs w:val="24"/>
        </w:rPr>
      </w:pPr>
    </w:p>
    <w:p w:rsidRDefault="000B279B" w:rsidP="00BD29F2" w:rsidR="000B279B" w:rsidRPr="004F69BD">
      <w:pPr>
        <w:jc w:val="both"/>
        <w:rPr>
          <w:sz w:val="24"/>
          <w:szCs w:val="24"/>
        </w:rPr>
      </w:pPr>
      <w:r w:rsidRPr="004F69BD">
        <w:rPr>
          <w:sz w:val="24"/>
          <w:szCs w:val="24"/>
        </w:rPr>
        <w:t>U skladu sa čl.25. SZ stečajni upravitelj donosi predračun troškova stečajnog postupka za naredno šestomjesečno razdoblje.</w:t>
      </w:r>
    </w:p>
    <w:p w:rsidRDefault="00EE36B8" w:rsidP="00BD29F2" w:rsidR="00EE36B8" w:rsidRPr="004F69BD">
      <w:pPr>
        <w:jc w:val="both"/>
        <w:rPr>
          <w:sz w:val="24"/>
          <w:szCs w:val="24"/>
        </w:rPr>
      </w:pPr>
    </w:p>
    <w:tbl>
      <w:tblPr>
        <w:tblW w:type="auto" w:w="0"/>
        <w:tblInd w:type="dxa" w:w="118"/>
        <w:tblLook w:val="04A0" w:noVBand="1" w:noHBand="0" w:lastColumn="0" w:firstColumn="1" w:lastRow="0" w:firstRow="1"/>
      </w:tblPr>
      <w:tblGrid>
        <w:gridCol w:w="416"/>
        <w:gridCol w:w="6142"/>
        <w:gridCol w:w="1796"/>
      </w:tblGrid>
      <w:tr w:rsidTr="00963E4F" w:rsidR="00CD3C63" w:rsidRPr="004F69BD">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4F69BD">
            <w:pPr>
              <w:jc w:val="center"/>
              <w:rPr>
                <w:color w:val="000000"/>
                <w:sz w:val="24"/>
                <w:szCs w:val="24"/>
                <w:lang w:eastAsia="hr-HR"/>
              </w:rPr>
            </w:pPr>
            <w:r w:rsidRPr="004F69BD">
              <w:rPr>
                <w:color w:val="000000"/>
                <w:sz w:val="24"/>
                <w:szCs w:val="24"/>
                <w:lang w:eastAsia="hr-HR"/>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4F69BD">
            <w:pPr>
              <w:jc w:val="center"/>
              <w:rPr>
                <w:color w:val="000000"/>
                <w:sz w:val="24"/>
                <w:szCs w:val="24"/>
                <w:lang w:eastAsia="hr-HR"/>
              </w:rPr>
            </w:pPr>
            <w:r w:rsidRPr="004F69BD">
              <w:rPr>
                <w:color w:val="000000"/>
                <w:sz w:val="24"/>
                <w:szCs w:val="24"/>
                <w:lang w:eastAsia="hr-HR"/>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4F69BD">
            <w:pPr>
              <w:jc w:val="center"/>
              <w:rPr>
                <w:color w:val="000000"/>
                <w:sz w:val="24"/>
                <w:szCs w:val="24"/>
                <w:lang w:eastAsia="hr-HR"/>
              </w:rPr>
            </w:pPr>
            <w:r w:rsidRPr="004F69BD">
              <w:rPr>
                <w:color w:val="000000"/>
                <w:sz w:val="24"/>
                <w:szCs w:val="24"/>
                <w:lang w:eastAsia="hr-HR"/>
              </w:rPr>
              <w:t>Iznos u kn</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jc w:val="right"/>
              <w:rPr>
                <w:color w:val="000000"/>
                <w:sz w:val="24"/>
                <w:szCs w:val="24"/>
                <w:lang w:eastAsia="hr-HR"/>
              </w:rPr>
            </w:pPr>
            <w:r w:rsidRPr="004F69BD">
              <w:rPr>
                <w:color w:val="000000"/>
                <w:sz w:val="24"/>
                <w:szCs w:val="24"/>
                <w:lang w:eastAsia="hr-HR"/>
              </w:rPr>
              <w:t>1</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sz w:val="24"/>
                <w:szCs w:val="24"/>
              </w:rPr>
            </w:pPr>
            <w:r w:rsidRPr="004F69BD">
              <w:rPr>
                <w:sz w:val="24"/>
                <w:szCs w:val="24"/>
              </w:rPr>
              <w:t>600,00</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jc w:val="right"/>
              <w:rPr>
                <w:color w:val="000000"/>
                <w:sz w:val="24"/>
                <w:szCs w:val="24"/>
                <w:lang w:eastAsia="hr-HR"/>
              </w:rPr>
            </w:pPr>
            <w:r w:rsidRPr="004F69BD">
              <w:rPr>
                <w:color w:val="000000"/>
                <w:sz w:val="24"/>
                <w:szCs w:val="24"/>
                <w:lang w:eastAsia="hr-HR"/>
              </w:rPr>
              <w:t>2</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sz w:val="24"/>
                <w:szCs w:val="24"/>
              </w:rPr>
            </w:pPr>
            <w:r w:rsidRPr="004F69BD">
              <w:rPr>
                <w:sz w:val="24"/>
                <w:szCs w:val="24"/>
              </w:rPr>
              <w:t>420,00</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jc w:val="right"/>
              <w:rPr>
                <w:color w:val="000000"/>
                <w:sz w:val="24"/>
                <w:szCs w:val="24"/>
                <w:lang w:eastAsia="hr-HR"/>
              </w:rPr>
            </w:pPr>
            <w:r w:rsidRPr="004F69BD">
              <w:rPr>
                <w:color w:val="000000"/>
                <w:sz w:val="24"/>
                <w:szCs w:val="24"/>
                <w:lang w:eastAsia="hr-HR"/>
              </w:rPr>
              <w:t>3</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Najam ureda stečajnog upravitelja 625,00 kn/mj bruto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sz w:val="24"/>
                <w:szCs w:val="24"/>
              </w:rPr>
            </w:pPr>
            <w:r w:rsidRPr="004F69BD">
              <w:rPr>
                <w:sz w:val="24"/>
                <w:szCs w:val="24"/>
              </w:rPr>
              <w:t>6.000,00</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jc w:val="right"/>
              <w:rPr>
                <w:color w:val="000000"/>
                <w:sz w:val="24"/>
                <w:szCs w:val="24"/>
                <w:lang w:eastAsia="hr-HR"/>
              </w:rPr>
            </w:pPr>
            <w:r w:rsidRPr="004F69BD">
              <w:rPr>
                <w:color w:val="000000"/>
                <w:sz w:val="24"/>
                <w:szCs w:val="24"/>
                <w:lang w:eastAsia="hr-HR"/>
              </w:rPr>
              <w:t>4</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Knjigovodstvene usluge 875,00 kn bruto 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sz w:val="24"/>
                <w:szCs w:val="24"/>
              </w:rPr>
            </w:pPr>
            <w:r w:rsidRPr="004F69BD">
              <w:rPr>
                <w:sz w:val="24"/>
                <w:szCs w:val="24"/>
              </w:rPr>
              <w:t>6.000,00</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jc w:val="right"/>
              <w:rPr>
                <w:color w:val="000000"/>
                <w:sz w:val="24"/>
                <w:szCs w:val="24"/>
                <w:lang w:eastAsia="hr-HR"/>
              </w:rPr>
            </w:pPr>
            <w:r w:rsidRPr="004F69BD">
              <w:rPr>
                <w:color w:val="000000"/>
                <w:sz w:val="24"/>
                <w:szCs w:val="24"/>
                <w:lang w:eastAsia="hr-HR"/>
              </w:rPr>
              <w:t>5</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Telefon 200,00 kn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sz w:val="24"/>
                <w:szCs w:val="24"/>
              </w:rPr>
            </w:pPr>
            <w:r w:rsidRPr="004F69BD">
              <w:rPr>
                <w:sz w:val="24"/>
                <w:szCs w:val="24"/>
              </w:rPr>
              <w:t>1.200,00</w:t>
            </w:r>
          </w:p>
        </w:tc>
      </w:tr>
      <w:tr w:rsidTr="00465141" w:rsidR="00092B57" w:rsidRPr="004F69BD">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4F69BD">
            <w:pPr>
              <w:rPr>
                <w:color w:val="000000"/>
                <w:sz w:val="24"/>
                <w:szCs w:val="24"/>
                <w:lang w:eastAsia="hr-HR"/>
              </w:rPr>
            </w:pPr>
            <w:r w:rsidRPr="004F69BD">
              <w:rPr>
                <w:color w:val="000000"/>
                <w:sz w:val="24"/>
                <w:szCs w:val="24"/>
                <w:lang w:eastAsia="hr-HR"/>
              </w:rPr>
              <w:t> </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4F69BD">
            <w:pPr>
              <w:jc w:val="center"/>
              <w:rPr>
                <w:b/>
                <w:bCs/>
                <w:color w:val="000000"/>
                <w:sz w:val="24"/>
                <w:szCs w:val="24"/>
                <w:lang w:eastAsia="hr-HR"/>
              </w:rPr>
            </w:pPr>
            <w:r w:rsidRPr="004F69BD">
              <w:rPr>
                <w:b/>
                <w:bCs/>
                <w:color w:val="000000"/>
                <w:sz w:val="24"/>
                <w:szCs w:val="24"/>
                <w:lang w:eastAsia="hr-HR"/>
              </w:rPr>
              <w:t>Ukupno</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4F69BD">
            <w:pPr>
              <w:jc w:val="right"/>
              <w:rPr>
                <w:b/>
                <w:sz w:val="24"/>
                <w:szCs w:val="24"/>
              </w:rPr>
            </w:pPr>
            <w:r w:rsidRPr="004F69BD">
              <w:rPr>
                <w:b/>
                <w:sz w:val="24"/>
                <w:szCs w:val="24"/>
              </w:rPr>
              <w:t>14.220,00</w:t>
            </w:r>
          </w:p>
        </w:tc>
      </w:tr>
    </w:tbl>
    <w:p w:rsidRDefault="000B279B" w:rsidP="00975554" w:rsidR="000B279B" w:rsidRPr="004F69BD">
      <w:pPr>
        <w:jc w:val="both"/>
        <w:rPr>
          <w:sz w:val="24"/>
          <w:szCs w:val="24"/>
          <w:lang w:val="pl-PL"/>
        </w:rPr>
      </w:pPr>
    </w:p>
    <w:p w:rsidRDefault="005B49EE" w:rsidP="005B49EE" w:rsidR="005B49EE" w:rsidRPr="004F69BD">
      <w:pPr>
        <w:numPr>
          <w:ilvl w:val="0"/>
          <w:numId w:val="23"/>
        </w:numPr>
        <w:jc w:val="both"/>
        <w:rPr>
          <w:b/>
          <w:sz w:val="24"/>
          <w:szCs w:val="24"/>
        </w:rPr>
      </w:pPr>
      <w:r w:rsidRPr="004F69BD">
        <w:rPr>
          <w:b/>
          <w:sz w:val="24"/>
          <w:szCs w:val="24"/>
          <w:lang w:val="pl-PL"/>
        </w:rPr>
        <w:t>ODNOS IMOVINE I OBVEZA STEČAJNOG DUŽNIKA</w:t>
      </w:r>
    </w:p>
    <w:p w:rsidRDefault="006C0B3A" w:rsidP="00975554" w:rsidR="006C0B3A">
      <w:pPr>
        <w:jc w:val="both"/>
        <w:rPr>
          <w:b/>
          <w:sz w:val="24"/>
          <w:szCs w:val="24"/>
        </w:rPr>
      </w:pPr>
    </w:p>
    <w:tbl>
      <w:tblPr>
        <w:tblW w:type="pct" w:w="5000"/>
        <w:tblLook w:val="04A0" w:noVBand="1" w:noHBand="0" w:lastColumn="0" w:firstColumn="1" w:lastRow="0" w:firstRow="1"/>
      </w:tblPr>
      <w:tblGrid>
        <w:gridCol w:w="6601"/>
        <w:gridCol w:w="1921"/>
      </w:tblGrid>
      <w:tr w:rsidTr="00CF7FA3" w:rsidR="00CF7FA3" w:rsidRPr="00CF7FA3">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IMOVINA STEČAJNOG DUŽNIKA na dan 16.11.2018. godine</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u kunama</w:t>
            </w:r>
          </w:p>
        </w:tc>
      </w:tr>
      <w:tr w:rsidTr="00CF7FA3" w:rsidR="00CF7FA3" w:rsidRPr="00CF7FA3">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1. Nekretnine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0,00</w:t>
            </w:r>
          </w:p>
        </w:tc>
      </w:tr>
      <w:tr w:rsidTr="00CF7FA3" w:rsidR="00CF7FA3" w:rsidRPr="00CF7FA3">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2. Pokretnine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19.100,00</w:t>
            </w:r>
          </w:p>
        </w:tc>
      </w:tr>
      <w:tr w:rsidTr="00CF7FA3" w:rsidR="00CF7FA3" w:rsidRPr="00CF7FA3">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3. Potraživanja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0,00</w:t>
            </w:r>
          </w:p>
        </w:tc>
      </w:tr>
      <w:tr w:rsidTr="00CF7FA3" w:rsidR="00CF7FA3" w:rsidRPr="00CF7FA3">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UKUPNO IMOVINA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19.100,00</w:t>
            </w:r>
          </w:p>
        </w:tc>
      </w:tr>
      <w:tr w:rsidTr="00CF7FA3" w:rsidR="00CF7FA3" w:rsidRPr="00CF7FA3">
        <w:trPr>
          <w:trHeight w:val="312"/>
        </w:trPr>
        <w:tc>
          <w:tcPr>
            <w:tcW w:type="pct" w:w="3873"/>
            <w:tcBorders>
              <w:top w:space="0" w:sz="4" w:color="auto" w:val="single"/>
              <w:left w:val="nil"/>
              <w:bottom w:space="0" w:sz="4" w:color="auto" w:val="single"/>
              <w:right w:val="nil"/>
            </w:tcBorders>
            <w:shd w:fill="auto" w:color="auto" w:val="clear"/>
            <w:noWrap/>
            <w:vAlign w:val="bottom"/>
            <w:hideMark/>
          </w:tcPr>
          <w:p w:rsidRDefault="00CF7FA3" w:rsidP="00CF7FA3" w:rsidR="00CF7FA3" w:rsidRPr="00CF7FA3">
            <w:pPr>
              <w:jc w:val="center"/>
              <w:rPr>
                <w:color w:val="000000"/>
                <w:sz w:val="24"/>
                <w:szCs w:val="24"/>
                <w:lang w:eastAsia="hr-HR"/>
              </w:rPr>
            </w:pPr>
            <w:r w:rsidRPr="00CF7FA3">
              <w:rPr>
                <w:color w:val="000000"/>
                <w:sz w:val="24"/>
                <w:szCs w:val="24"/>
                <w:lang w:eastAsia="hr-HR"/>
              </w:rPr>
              <w:t> </w:t>
            </w:r>
          </w:p>
        </w:tc>
        <w:tc>
          <w:tcPr>
            <w:tcW w:type="pct" w:w="1127"/>
            <w:tcBorders>
              <w:top w:val="nil"/>
              <w:left w:val="nil"/>
              <w:bottom w:space="0" w:sz="4" w:color="auto" w:val="single"/>
              <w:right w:val="nil"/>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 </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OBVEZE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u kunama</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1. Dospjeli nepodmireni troškovi od otvaranja stečajnog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0,00</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2. Predračun troškova stečajnog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14.220,00</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3. Priznato 1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190.845,37</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4. Priznato 2.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33.720,85</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5. Neprijavljene tražbine</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0,00</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UKUPNO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238.786,22</w:t>
            </w:r>
          </w:p>
        </w:tc>
      </w:tr>
      <w:tr w:rsidTr="00CF7FA3" w:rsidR="00CF7FA3" w:rsidRPr="00CF7FA3">
        <w:trPr>
          <w:trHeight w:val="312"/>
        </w:trPr>
        <w:tc>
          <w:tcPr>
            <w:tcW w:type="pct" w:w="3873"/>
            <w:tcBorders>
              <w:top w:space="0" w:sz="4" w:color="auto" w:val="single"/>
              <w:left w:val="nil"/>
              <w:bottom w:space="0" w:sz="4" w:color="auto" w:val="single"/>
              <w:right w:val="nil"/>
            </w:tcBorders>
            <w:shd w:fill="auto" w:color="auto" w:val="clear"/>
            <w:noWrap/>
            <w:vAlign w:val="bottom"/>
            <w:hideMark/>
          </w:tcPr>
          <w:p w:rsidRDefault="00CF7FA3" w:rsidP="00CF7FA3" w:rsidR="00CF7FA3" w:rsidRPr="00CF7FA3">
            <w:pPr>
              <w:jc w:val="center"/>
              <w:rPr>
                <w:color w:val="000000"/>
                <w:sz w:val="24"/>
                <w:szCs w:val="24"/>
                <w:lang w:eastAsia="hr-HR"/>
              </w:rPr>
            </w:pPr>
            <w:r w:rsidRPr="00CF7FA3">
              <w:rPr>
                <w:color w:val="000000"/>
                <w:sz w:val="24"/>
                <w:szCs w:val="24"/>
                <w:lang w:eastAsia="hr-HR"/>
              </w:rPr>
              <w:t> </w:t>
            </w:r>
          </w:p>
        </w:tc>
        <w:tc>
          <w:tcPr>
            <w:tcW w:type="pct" w:w="1127"/>
            <w:tcBorders>
              <w:top w:val="nil"/>
              <w:left w:val="nil"/>
              <w:bottom w:space="0" w:sz="4" w:color="auto" w:val="single"/>
              <w:right w:val="nil"/>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 </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lastRenderedPageBreak/>
              <w:t>NEPODMIRENI DIO OBVEZA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 </w:t>
            </w:r>
          </w:p>
        </w:tc>
      </w:tr>
      <w:tr w:rsidTr="00CF7FA3" w:rsidR="00CF7FA3" w:rsidRPr="00CF7FA3">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F7FA3" w:rsidP="00CF7FA3" w:rsidR="00CF7FA3" w:rsidRPr="00CF7FA3">
            <w:pPr>
              <w:rPr>
                <w:color w:val="000000"/>
                <w:sz w:val="24"/>
                <w:szCs w:val="24"/>
                <w:lang w:eastAsia="hr-HR"/>
              </w:rPr>
            </w:pPr>
            <w:r w:rsidRPr="00CF7FA3">
              <w:rPr>
                <w:color w:val="000000"/>
                <w:sz w:val="24"/>
                <w:szCs w:val="24"/>
                <w:lang w:eastAsia="hr-HR"/>
              </w:rPr>
              <w:t>UKUPNA IMOVINA - UKUPNE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CF7FA3" w:rsidP="00CF7FA3" w:rsidR="00CF7FA3" w:rsidRPr="00CF7FA3">
            <w:pPr>
              <w:jc w:val="right"/>
              <w:rPr>
                <w:color w:val="000000"/>
                <w:sz w:val="24"/>
                <w:szCs w:val="24"/>
                <w:lang w:eastAsia="hr-HR"/>
              </w:rPr>
            </w:pPr>
            <w:r w:rsidRPr="00CF7FA3">
              <w:rPr>
                <w:color w:val="000000"/>
                <w:sz w:val="24"/>
                <w:szCs w:val="24"/>
                <w:lang w:eastAsia="hr-HR"/>
              </w:rPr>
              <w:t>-219.686,22</w:t>
            </w:r>
          </w:p>
        </w:tc>
      </w:tr>
    </w:tbl>
    <w:p w:rsidRDefault="00CF7FA3" w:rsidP="00975554" w:rsidR="00CF7FA3" w:rsidRPr="004F69BD">
      <w:pPr>
        <w:jc w:val="both"/>
        <w:rPr>
          <w:b/>
          <w:sz w:val="24"/>
          <w:szCs w:val="24"/>
        </w:rPr>
      </w:pPr>
    </w:p>
    <w:p w:rsidRDefault="00CF7FA3" w:rsidP="00975554" w:rsidR="00CF7FA3">
      <w:pPr>
        <w:jc w:val="center"/>
        <w:rPr>
          <w:b/>
          <w:sz w:val="24"/>
          <w:szCs w:val="24"/>
        </w:rPr>
      </w:pPr>
    </w:p>
    <w:p w:rsidRDefault="00975554" w:rsidP="00975554" w:rsidR="00975554" w:rsidRPr="004F69BD">
      <w:pPr>
        <w:jc w:val="center"/>
        <w:rPr>
          <w:b/>
          <w:sz w:val="24"/>
          <w:szCs w:val="24"/>
        </w:rPr>
      </w:pPr>
      <w:r w:rsidRPr="004F69BD">
        <w:rPr>
          <w:b/>
          <w:sz w:val="24"/>
          <w:szCs w:val="24"/>
        </w:rPr>
        <w:t>ZAKLJUČAK</w:t>
      </w:r>
    </w:p>
    <w:p w:rsidRDefault="00291525" w:rsidP="00975554" w:rsidR="00291525" w:rsidRPr="004F69BD">
      <w:pPr>
        <w:jc w:val="both"/>
        <w:rPr>
          <w:sz w:val="24"/>
          <w:szCs w:val="24"/>
        </w:rPr>
      </w:pPr>
    </w:p>
    <w:p w:rsidRDefault="000B279B" w:rsidP="00975554" w:rsidR="000B279B" w:rsidRPr="004F69BD">
      <w:pPr>
        <w:jc w:val="both"/>
        <w:rPr>
          <w:sz w:val="24"/>
          <w:szCs w:val="24"/>
        </w:rPr>
      </w:pPr>
    </w:p>
    <w:p w:rsidRDefault="00CF7FA3" w:rsidP="00CF7FA3" w:rsidR="00CF7FA3" w:rsidRPr="004C5A4C">
      <w:pPr>
        <w:jc w:val="both"/>
        <w:rPr>
          <w:sz w:val="24"/>
          <w:szCs w:val="24"/>
        </w:rPr>
      </w:pPr>
      <w:r w:rsidRPr="004C5A4C">
        <w:rPr>
          <w:sz w:val="24"/>
          <w:szCs w:val="24"/>
        </w:rPr>
        <w:t>Društvo ima imovinu, a sve sukladno navedenom u ovom Izvješću.</w:t>
      </w:r>
    </w:p>
    <w:p w:rsidRDefault="00CF7FA3" w:rsidP="00CF7FA3" w:rsidR="00CF7FA3" w:rsidRPr="004C5A4C">
      <w:pPr>
        <w:jc w:val="both"/>
        <w:rPr>
          <w:sz w:val="24"/>
          <w:szCs w:val="24"/>
        </w:rPr>
      </w:pPr>
      <w:r w:rsidRPr="004C5A4C">
        <w:rPr>
          <w:sz w:val="24"/>
          <w:szCs w:val="24"/>
        </w:rPr>
        <w:t>U trenutku sačinjenja ovog Izvješća Društvo nema zaposlenika.</w:t>
      </w:r>
    </w:p>
    <w:p w:rsidRDefault="00CF7FA3" w:rsidP="00CF7FA3" w:rsidR="00CF7FA3" w:rsidRPr="004C5A4C">
      <w:pPr>
        <w:jc w:val="both"/>
        <w:rPr>
          <w:sz w:val="24"/>
          <w:szCs w:val="24"/>
        </w:rPr>
      </w:pPr>
      <w:r w:rsidRPr="004C5A4C">
        <w:rPr>
          <w:sz w:val="24"/>
          <w:szCs w:val="24"/>
        </w:rPr>
        <w:t>Društvo nema uvjeta za nastavak poslovanja.</w:t>
      </w:r>
    </w:p>
    <w:p w:rsidRDefault="00CF7FA3" w:rsidP="00CF7FA3" w:rsidR="00CF7FA3" w:rsidRPr="004C5A4C">
      <w:pPr>
        <w:jc w:val="both"/>
        <w:rPr>
          <w:sz w:val="24"/>
          <w:szCs w:val="24"/>
        </w:rPr>
      </w:pPr>
      <w:r w:rsidRPr="004C5A4C">
        <w:rPr>
          <w:sz w:val="24"/>
          <w:szCs w:val="24"/>
        </w:rPr>
        <w:t>Mišljenja sam kako postoji mogućnost djelomičnog namirenja stečajnih vjerovnika višeg isplatnog reda, kao i troškova stečajnog postupka.</w:t>
      </w:r>
    </w:p>
    <w:p w:rsidRDefault="00CF7FA3" w:rsidP="00CF7FA3" w:rsidR="00CF7FA3">
      <w:pPr>
        <w:jc w:val="both"/>
        <w:rPr>
          <w:sz w:val="24"/>
          <w:szCs w:val="24"/>
        </w:rPr>
      </w:pPr>
      <w:r w:rsidRPr="004C5A4C">
        <w:rPr>
          <w:sz w:val="24"/>
          <w:szCs w:val="24"/>
        </w:rPr>
        <w:t>Smatram kako nema potrebe za osnivanjem odbora vjerovnika.</w:t>
      </w:r>
    </w:p>
    <w:p w:rsidRDefault="00CF7FA3" w:rsidP="00CF7FA3" w:rsidR="00CF7FA3" w:rsidRPr="004C5A4C">
      <w:pPr>
        <w:jc w:val="both"/>
        <w:rPr>
          <w:sz w:val="24"/>
          <w:szCs w:val="24"/>
        </w:rPr>
      </w:pPr>
    </w:p>
    <w:p w:rsidRDefault="00CF7FA3" w:rsidP="00CF7FA3" w:rsidR="00CF7FA3" w:rsidRPr="00871B03">
      <w:pPr>
        <w:jc w:val="both"/>
        <w:rPr>
          <w:b/>
          <w:sz w:val="24"/>
          <w:szCs w:val="24"/>
          <w:u w:val="single"/>
        </w:rPr>
      </w:pPr>
      <w:r w:rsidRPr="00871B03">
        <w:rPr>
          <w:b/>
          <w:sz w:val="24"/>
          <w:szCs w:val="24"/>
          <w:u w:val="single"/>
        </w:rPr>
        <w:t>Na temelju pročitanog i obrazloženog izvješća stečajnog upravitelja, daje se prijedlog odluka o kojima nazočni vjerovnici na današnjem ročištu trebaju odlučivati, a koji prijedlog glasi:</w:t>
      </w:r>
    </w:p>
    <w:p w:rsidRDefault="00CF7FA3" w:rsidP="00CF7FA3" w:rsidR="00CF7FA3" w:rsidRPr="00871B03">
      <w:pPr>
        <w:jc w:val="both"/>
        <w:rPr>
          <w:sz w:val="24"/>
          <w:szCs w:val="24"/>
          <w:u w:val="single"/>
        </w:rPr>
      </w:pPr>
    </w:p>
    <w:p w:rsidRDefault="00CF7FA3" w:rsidP="00CF7FA3" w:rsidR="00CF7FA3" w:rsidRPr="00871B03">
      <w:pPr>
        <w:numPr>
          <w:ilvl w:val="0"/>
          <w:numId w:val="5"/>
        </w:numPr>
        <w:tabs>
          <w:tab w:pos="720" w:val="clear"/>
        </w:tabs>
        <w:jc w:val="both"/>
        <w:rPr>
          <w:b/>
          <w:sz w:val="24"/>
          <w:szCs w:val="24"/>
        </w:rPr>
      </w:pPr>
      <w:r w:rsidRPr="00871B03">
        <w:rPr>
          <w:b/>
          <w:sz w:val="24"/>
          <w:szCs w:val="24"/>
        </w:rPr>
        <w:t>da se prihvati Izvješće stečajnog upravitelja o gospodarskom položaju stečajnog dužnika, te da se odobre sve do sada poduzete radnje stečajnog upravitelja.</w:t>
      </w:r>
    </w:p>
    <w:p w:rsidRDefault="00CF7FA3" w:rsidP="00CF7FA3" w:rsidR="00CF7FA3" w:rsidRPr="00871B03">
      <w:pPr>
        <w:ind w:hanging="360" w:left="720"/>
        <w:jc w:val="both"/>
        <w:rPr>
          <w:b/>
          <w:sz w:val="24"/>
          <w:szCs w:val="24"/>
        </w:rPr>
      </w:pPr>
    </w:p>
    <w:p w:rsidRDefault="00CF7FA3" w:rsidP="00CF7FA3" w:rsidR="00CF7FA3" w:rsidRPr="00871B03">
      <w:pPr>
        <w:numPr>
          <w:ilvl w:val="0"/>
          <w:numId w:val="5"/>
        </w:numPr>
        <w:tabs>
          <w:tab w:pos="720" w:val="clear"/>
        </w:tabs>
        <w:jc w:val="both"/>
        <w:rPr>
          <w:b/>
          <w:sz w:val="24"/>
          <w:szCs w:val="24"/>
        </w:rPr>
      </w:pPr>
      <w:r>
        <w:rPr>
          <w:b/>
          <w:sz w:val="24"/>
          <w:szCs w:val="24"/>
        </w:rPr>
        <w:t xml:space="preserve">nema uvjeta za nastavak </w:t>
      </w:r>
      <w:r w:rsidRPr="00871B03">
        <w:rPr>
          <w:b/>
          <w:sz w:val="24"/>
          <w:szCs w:val="24"/>
        </w:rPr>
        <w:t>poslovanja stečajnog dužnika.</w:t>
      </w:r>
    </w:p>
    <w:p w:rsidRDefault="00CF7FA3" w:rsidP="00CF7FA3" w:rsidR="00CF7FA3" w:rsidRPr="00871B03">
      <w:pPr>
        <w:ind w:hanging="360" w:left="720"/>
        <w:jc w:val="both"/>
        <w:rPr>
          <w:b/>
          <w:sz w:val="24"/>
          <w:szCs w:val="24"/>
        </w:rPr>
      </w:pPr>
    </w:p>
    <w:p w:rsidRDefault="00CF7FA3" w:rsidP="00CF7FA3" w:rsidR="00CF7FA3" w:rsidRPr="007C5A57">
      <w:pPr>
        <w:numPr>
          <w:ilvl w:val="0"/>
          <w:numId w:val="5"/>
        </w:numPr>
        <w:jc w:val="both"/>
        <w:rPr>
          <w:b/>
          <w:sz w:val="24"/>
          <w:szCs w:val="24"/>
        </w:rPr>
      </w:pPr>
      <w:r w:rsidRPr="007C5A57">
        <w:rPr>
          <w:b/>
          <w:sz w:val="24"/>
          <w:szCs w:val="24"/>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871B03" w:rsidP="00871B03" w:rsidR="00871B03" w:rsidRPr="004F69BD">
      <w:pPr>
        <w:ind w:hanging="360" w:left="720"/>
        <w:jc w:val="both"/>
        <w:rPr>
          <w:b/>
          <w:sz w:val="24"/>
          <w:szCs w:val="24"/>
        </w:rPr>
      </w:pPr>
    </w:p>
    <w:p w:rsidRDefault="00EE36B8" w:rsidP="00EE36B8" w:rsidR="00EE36B8" w:rsidRPr="004F69BD">
      <w:pPr>
        <w:ind w:left="720"/>
        <w:jc w:val="both"/>
        <w:rPr>
          <w:b/>
          <w:sz w:val="24"/>
          <w:szCs w:val="24"/>
        </w:rPr>
      </w:pPr>
    </w:p>
    <w:p w:rsidRDefault="005A00E9" w:rsidP="005A00E9" w:rsidR="005A00E9" w:rsidRPr="004F69BD">
      <w:pPr>
        <w:ind w:left="720"/>
        <w:jc w:val="both"/>
        <w:rPr>
          <w:b/>
          <w:sz w:val="24"/>
          <w:szCs w:val="24"/>
        </w:rPr>
      </w:pPr>
    </w:p>
    <w:p w:rsidRDefault="00D627E2" w:rsidP="00D31A7F" w:rsidR="00D627E2" w:rsidRPr="004F69BD">
      <w:pPr>
        <w:jc w:val="both"/>
        <w:rPr>
          <w:b/>
          <w:sz w:val="24"/>
          <w:szCs w:val="24"/>
        </w:rPr>
      </w:pPr>
    </w:p>
    <w:p w:rsidRDefault="00CD3C63" w:rsidP="00D31A7F" w:rsidR="00CD3C63" w:rsidRPr="004F69BD">
      <w:pPr>
        <w:jc w:val="both"/>
        <w:rPr>
          <w:b/>
          <w:sz w:val="24"/>
          <w:szCs w:val="24"/>
        </w:rPr>
      </w:pPr>
    </w:p>
    <w:p w:rsidRDefault="004D1515" w:rsidP="00D31A7F" w:rsidR="00D31A7F" w:rsidRPr="004F69BD">
      <w:pPr>
        <w:jc w:val="right"/>
        <w:rPr>
          <w:sz w:val="24"/>
          <w:szCs w:val="24"/>
        </w:rPr>
      </w:pPr>
      <w:r w:rsidRPr="004F69BD">
        <w:rPr>
          <w:sz w:val="24"/>
          <w:szCs w:val="24"/>
        </w:rPr>
        <w:t>Boris Hmelina</w:t>
      </w:r>
      <w:r w:rsidR="00D31A7F" w:rsidRPr="004F69BD">
        <w:rPr>
          <w:sz w:val="24"/>
          <w:szCs w:val="24"/>
        </w:rPr>
        <w:t>, dipl</w:t>
      </w:r>
      <w:r w:rsidR="00EC6727" w:rsidRPr="004F69BD">
        <w:rPr>
          <w:sz w:val="24"/>
          <w:szCs w:val="24"/>
        </w:rPr>
        <w:t xml:space="preserve">. </w:t>
      </w:r>
      <w:r w:rsidR="00D31A7F" w:rsidRPr="004F69BD">
        <w:rPr>
          <w:sz w:val="24"/>
          <w:szCs w:val="24"/>
        </w:rPr>
        <w:t xml:space="preserve"> oec</w:t>
      </w:r>
    </w:p>
    <w:p w:rsidRDefault="008F2DF8" w:rsidP="00EC5192" w:rsidR="00D31A7F" w:rsidRPr="004F69BD">
      <w:pPr>
        <w:jc w:val="right"/>
        <w:rPr>
          <w:sz w:val="24"/>
          <w:szCs w:val="24"/>
        </w:rPr>
      </w:pPr>
      <w:r w:rsidRPr="004F69BD">
        <w:rPr>
          <w:sz w:val="24"/>
          <w:szCs w:val="24"/>
        </w:rPr>
        <w:t>S</w:t>
      </w:r>
      <w:r w:rsidR="00D31A7F" w:rsidRPr="004F69BD">
        <w:rPr>
          <w:sz w:val="24"/>
          <w:szCs w:val="24"/>
        </w:rPr>
        <w:t>tečajni upravitelj</w:t>
      </w:r>
    </w:p>
    <w:sectPr w:rsidR="00D31A7F" w:rsidRPr="004F69BD">
      <w:footerReference w:type="even" r:id="rId10"/>
      <w:footerReference w:type="default" r:id="rId11"/>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824" w:rsidR="00B00824">
      <w:r>
        <w:separator/>
      </w:r>
    </w:p>
  </w:endnote>
  <w:endnote w:id="0" w:type="continuationSeparator">
    <w:p w:rsidRDefault="00B00824" w:rsidR="00B00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F98">
      <w:rPr>
        <w:rStyle w:val="Brojstranice"/>
        <w:noProof/>
      </w:rPr>
      <w:t>1</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824" w:rsidR="00B00824">
      <w:r>
        <w:separator/>
      </w:r>
    </w:p>
  </w:footnote>
  <w:footnote w:id="0" w:type="continuationSeparator">
    <w:p w:rsidRDefault="00B00824" w:rsidR="00B0082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4">
    <w:nsid w:val="103B4B61"/>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1">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4">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B294DA9"/>
    <w:multiLevelType w:val="hybridMultilevel"/>
    <w:tmpl w:val="3C6ED61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ECE1E1A"/>
    <w:multiLevelType w:val="hybridMultilevel"/>
    <w:tmpl w:val="E8720090"/>
    <w:lvl w:tplc="17BCE55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461E3837"/>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5">
    <w:nsid w:val="54DE031C"/>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6083AAC"/>
    <w:multiLevelType w:val="hybridMultilevel"/>
    <w:tmpl w:val="C5C6C8CC"/>
    <w:lvl w:tplc="CC7E7744"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2">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33"/>
  </w:num>
  <w:num w:numId="3">
    <w:abstractNumId w:val="0"/>
  </w:num>
  <w:num w:numId="4">
    <w:abstractNumId w:val="9"/>
  </w:num>
  <w:num w:numId="5">
    <w:abstractNumId w:val="8"/>
  </w:num>
  <w:num w:numId="6">
    <w:abstractNumId w:val="11"/>
  </w:num>
  <w:num w:numId="7">
    <w:abstractNumId w:val="14"/>
  </w:num>
  <w:num w:numId="8">
    <w:abstractNumId w:val="21"/>
  </w:num>
  <w:num w:numId="9">
    <w:abstractNumId w:val="5"/>
  </w:num>
  <w:num w:numId="10">
    <w:abstractNumId w:val="31"/>
  </w:num>
  <w:num w:numId="11">
    <w:abstractNumId w:val="20"/>
  </w:num>
  <w:num w:numId="12">
    <w:abstractNumId w:val="1"/>
  </w:num>
  <w:num w:numId="13">
    <w:abstractNumId w:val="7"/>
  </w:num>
  <w:num w:numId="14">
    <w:abstractNumId w:val="10"/>
  </w:num>
  <w:num w:numId="15">
    <w:abstractNumId w:val="30"/>
  </w:num>
  <w:num w:numId="16">
    <w:abstractNumId w:val="18"/>
  </w:num>
  <w:num w:numId="17">
    <w:abstractNumId w:val="28"/>
  </w:num>
  <w:num w:numId="18">
    <w:abstractNumId w:val="29"/>
  </w:num>
  <w:num w:numId="19">
    <w:abstractNumId w:val="23"/>
  </w:num>
  <w:num w:numId="20">
    <w:abstractNumId w:val="2"/>
  </w:num>
  <w:num w:numId="21">
    <w:abstractNumId w:val="13"/>
  </w:num>
  <w:num w:numId="22">
    <w:abstractNumId w:val="24"/>
  </w:num>
  <w:num w:numId="23">
    <w:abstractNumId w:val="27"/>
  </w:num>
  <w:num w:numId="24">
    <w:abstractNumId w:val="16"/>
  </w:num>
  <w:num w:numId="25">
    <w:abstractNumId w:val="32"/>
  </w:num>
  <w:num w:numId="26">
    <w:abstractNumId w:val="6"/>
  </w:num>
  <w:num w:numId="27">
    <w:abstractNumId w:val="25"/>
  </w:num>
  <w:num w:numId="28">
    <w:abstractNumId w:val="19"/>
  </w:num>
  <w:num w:numId="29">
    <w:abstractNumId w:val="4"/>
  </w:num>
  <w:num w:numId="30">
    <w:abstractNumId w:val="22"/>
  </w:num>
  <w:num w:numId="31">
    <w:abstractNumId w:val="15"/>
  </w:num>
  <w:num w:numId="32">
    <w:abstractNumId w:val="12"/>
  </w:num>
  <w:num w:numId="33">
    <w:abstractNumId w:val="17"/>
  </w:num>
  <w:num w:numId="34">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082C"/>
    <w:rsid w:val="00002234"/>
    <w:rsid w:val="0001447E"/>
    <w:rsid w:val="00015CC1"/>
    <w:rsid w:val="0002221A"/>
    <w:rsid w:val="00044156"/>
    <w:rsid w:val="000476C3"/>
    <w:rsid w:val="000524E4"/>
    <w:rsid w:val="000526A9"/>
    <w:rsid w:val="0007571E"/>
    <w:rsid w:val="00081200"/>
    <w:rsid w:val="00085D00"/>
    <w:rsid w:val="0009040C"/>
    <w:rsid w:val="000919A0"/>
    <w:rsid w:val="00092B57"/>
    <w:rsid w:val="000B279B"/>
    <w:rsid w:val="000B4185"/>
    <w:rsid w:val="000C2874"/>
    <w:rsid w:val="000D2137"/>
    <w:rsid w:val="000D6C47"/>
    <w:rsid w:val="000F13B9"/>
    <w:rsid w:val="000F7452"/>
    <w:rsid w:val="00100907"/>
    <w:rsid w:val="00102ED4"/>
    <w:rsid w:val="0011604C"/>
    <w:rsid w:val="00123F27"/>
    <w:rsid w:val="00124D22"/>
    <w:rsid w:val="001271B6"/>
    <w:rsid w:val="0012779A"/>
    <w:rsid w:val="00131452"/>
    <w:rsid w:val="0013227C"/>
    <w:rsid w:val="00133E31"/>
    <w:rsid w:val="00140F59"/>
    <w:rsid w:val="00142B07"/>
    <w:rsid w:val="0014388A"/>
    <w:rsid w:val="00146A2F"/>
    <w:rsid w:val="00150301"/>
    <w:rsid w:val="001600E4"/>
    <w:rsid w:val="001606A1"/>
    <w:rsid w:val="00162778"/>
    <w:rsid w:val="001643EA"/>
    <w:rsid w:val="00172718"/>
    <w:rsid w:val="00175118"/>
    <w:rsid w:val="00177EB3"/>
    <w:rsid w:val="00185850"/>
    <w:rsid w:val="00185A81"/>
    <w:rsid w:val="00186648"/>
    <w:rsid w:val="00187D7E"/>
    <w:rsid w:val="001B2893"/>
    <w:rsid w:val="001B6AFC"/>
    <w:rsid w:val="001D0A22"/>
    <w:rsid w:val="001D33B2"/>
    <w:rsid w:val="001D6830"/>
    <w:rsid w:val="001E3BD4"/>
    <w:rsid w:val="001F3599"/>
    <w:rsid w:val="001F71B4"/>
    <w:rsid w:val="00203BCC"/>
    <w:rsid w:val="00215FEC"/>
    <w:rsid w:val="002253DA"/>
    <w:rsid w:val="00235016"/>
    <w:rsid w:val="00242E1D"/>
    <w:rsid w:val="00250A75"/>
    <w:rsid w:val="0025360B"/>
    <w:rsid w:val="00264546"/>
    <w:rsid w:val="0026556B"/>
    <w:rsid w:val="00265FCA"/>
    <w:rsid w:val="002679C0"/>
    <w:rsid w:val="00270535"/>
    <w:rsid w:val="00270F39"/>
    <w:rsid w:val="00283BFB"/>
    <w:rsid w:val="00286C48"/>
    <w:rsid w:val="002906E4"/>
    <w:rsid w:val="00291525"/>
    <w:rsid w:val="00292DD2"/>
    <w:rsid w:val="002B24EB"/>
    <w:rsid w:val="002B7B1E"/>
    <w:rsid w:val="002C283B"/>
    <w:rsid w:val="002C349B"/>
    <w:rsid w:val="002C51F9"/>
    <w:rsid w:val="002E135D"/>
    <w:rsid w:val="002F1587"/>
    <w:rsid w:val="002F70C4"/>
    <w:rsid w:val="00303170"/>
    <w:rsid w:val="00311F42"/>
    <w:rsid w:val="00325D7A"/>
    <w:rsid w:val="0033243C"/>
    <w:rsid w:val="00342CB5"/>
    <w:rsid w:val="00342DBE"/>
    <w:rsid w:val="0034322C"/>
    <w:rsid w:val="00343F5D"/>
    <w:rsid w:val="00356426"/>
    <w:rsid w:val="003656D4"/>
    <w:rsid w:val="00371707"/>
    <w:rsid w:val="0037292C"/>
    <w:rsid w:val="00375F70"/>
    <w:rsid w:val="003A0715"/>
    <w:rsid w:val="003A1D7B"/>
    <w:rsid w:val="003E175B"/>
    <w:rsid w:val="003E1F92"/>
    <w:rsid w:val="003E33CB"/>
    <w:rsid w:val="003F6EFF"/>
    <w:rsid w:val="003F7552"/>
    <w:rsid w:val="003F7FEC"/>
    <w:rsid w:val="0040019E"/>
    <w:rsid w:val="0040508B"/>
    <w:rsid w:val="004105D0"/>
    <w:rsid w:val="00414550"/>
    <w:rsid w:val="00430C22"/>
    <w:rsid w:val="00432969"/>
    <w:rsid w:val="00452B57"/>
    <w:rsid w:val="00452C41"/>
    <w:rsid w:val="0045321D"/>
    <w:rsid w:val="00454F34"/>
    <w:rsid w:val="00456DA3"/>
    <w:rsid w:val="00460C42"/>
    <w:rsid w:val="00463677"/>
    <w:rsid w:val="00465141"/>
    <w:rsid w:val="004718D5"/>
    <w:rsid w:val="00471ABE"/>
    <w:rsid w:val="00477412"/>
    <w:rsid w:val="00482522"/>
    <w:rsid w:val="00491248"/>
    <w:rsid w:val="00494A4E"/>
    <w:rsid w:val="00497F71"/>
    <w:rsid w:val="004A0C49"/>
    <w:rsid w:val="004A39A0"/>
    <w:rsid w:val="004A5399"/>
    <w:rsid w:val="004A6478"/>
    <w:rsid w:val="004B211B"/>
    <w:rsid w:val="004B4040"/>
    <w:rsid w:val="004C209B"/>
    <w:rsid w:val="004D1515"/>
    <w:rsid w:val="004D2A1F"/>
    <w:rsid w:val="004D5FE2"/>
    <w:rsid w:val="004E0916"/>
    <w:rsid w:val="004F12A4"/>
    <w:rsid w:val="004F69BD"/>
    <w:rsid w:val="00511669"/>
    <w:rsid w:val="00520932"/>
    <w:rsid w:val="00527779"/>
    <w:rsid w:val="00535462"/>
    <w:rsid w:val="00537AAA"/>
    <w:rsid w:val="00541DD3"/>
    <w:rsid w:val="00554FEF"/>
    <w:rsid w:val="00562F46"/>
    <w:rsid w:val="0059591E"/>
    <w:rsid w:val="005A00E9"/>
    <w:rsid w:val="005B49EE"/>
    <w:rsid w:val="005C0D88"/>
    <w:rsid w:val="005C62B4"/>
    <w:rsid w:val="005E0758"/>
    <w:rsid w:val="005E1D82"/>
    <w:rsid w:val="005E26AD"/>
    <w:rsid w:val="005F36CA"/>
    <w:rsid w:val="005F43EC"/>
    <w:rsid w:val="00601566"/>
    <w:rsid w:val="00602BAB"/>
    <w:rsid w:val="006125FB"/>
    <w:rsid w:val="00621847"/>
    <w:rsid w:val="006236D1"/>
    <w:rsid w:val="006244BB"/>
    <w:rsid w:val="00625627"/>
    <w:rsid w:val="0062780F"/>
    <w:rsid w:val="006347FE"/>
    <w:rsid w:val="00647DDF"/>
    <w:rsid w:val="00657124"/>
    <w:rsid w:val="00670AD2"/>
    <w:rsid w:val="00683AB9"/>
    <w:rsid w:val="0068537D"/>
    <w:rsid w:val="00692112"/>
    <w:rsid w:val="00693DA6"/>
    <w:rsid w:val="00693FED"/>
    <w:rsid w:val="006A146C"/>
    <w:rsid w:val="006A6650"/>
    <w:rsid w:val="006B1820"/>
    <w:rsid w:val="006B6E28"/>
    <w:rsid w:val="006C076E"/>
    <w:rsid w:val="006C0B3A"/>
    <w:rsid w:val="006C3039"/>
    <w:rsid w:val="006C3A3E"/>
    <w:rsid w:val="006C655D"/>
    <w:rsid w:val="006D4B30"/>
    <w:rsid w:val="006E6506"/>
    <w:rsid w:val="007015AC"/>
    <w:rsid w:val="00716CF6"/>
    <w:rsid w:val="00723ED1"/>
    <w:rsid w:val="00727C61"/>
    <w:rsid w:val="0073298A"/>
    <w:rsid w:val="00742335"/>
    <w:rsid w:val="00751834"/>
    <w:rsid w:val="007715F0"/>
    <w:rsid w:val="007741A6"/>
    <w:rsid w:val="007745C5"/>
    <w:rsid w:val="007875D9"/>
    <w:rsid w:val="007A0E13"/>
    <w:rsid w:val="007A57F2"/>
    <w:rsid w:val="007B0824"/>
    <w:rsid w:val="007B1954"/>
    <w:rsid w:val="007B650A"/>
    <w:rsid w:val="007C5261"/>
    <w:rsid w:val="007D710E"/>
    <w:rsid w:val="007E6785"/>
    <w:rsid w:val="007F043A"/>
    <w:rsid w:val="007F2FE0"/>
    <w:rsid w:val="007F3FA4"/>
    <w:rsid w:val="00801037"/>
    <w:rsid w:val="0081747C"/>
    <w:rsid w:val="00823DAF"/>
    <w:rsid w:val="00831F0F"/>
    <w:rsid w:val="008456F0"/>
    <w:rsid w:val="008524A5"/>
    <w:rsid w:val="0085347A"/>
    <w:rsid w:val="008562E7"/>
    <w:rsid w:val="00856B95"/>
    <w:rsid w:val="00871B03"/>
    <w:rsid w:val="00894E40"/>
    <w:rsid w:val="008B1414"/>
    <w:rsid w:val="008D0B96"/>
    <w:rsid w:val="008F0EDA"/>
    <w:rsid w:val="008F2DF8"/>
    <w:rsid w:val="008F687D"/>
    <w:rsid w:val="009007D7"/>
    <w:rsid w:val="00906E07"/>
    <w:rsid w:val="00910C6B"/>
    <w:rsid w:val="0091494D"/>
    <w:rsid w:val="009304B8"/>
    <w:rsid w:val="00930FDD"/>
    <w:rsid w:val="00937735"/>
    <w:rsid w:val="0094464C"/>
    <w:rsid w:val="009457AE"/>
    <w:rsid w:val="009523D3"/>
    <w:rsid w:val="009567A3"/>
    <w:rsid w:val="00957C18"/>
    <w:rsid w:val="00963E4F"/>
    <w:rsid w:val="00964F69"/>
    <w:rsid w:val="0096534E"/>
    <w:rsid w:val="00975554"/>
    <w:rsid w:val="00975778"/>
    <w:rsid w:val="00986E49"/>
    <w:rsid w:val="009A307F"/>
    <w:rsid w:val="009B41ED"/>
    <w:rsid w:val="009B441D"/>
    <w:rsid w:val="009B750D"/>
    <w:rsid w:val="009C5914"/>
    <w:rsid w:val="009C6978"/>
    <w:rsid w:val="009D3472"/>
    <w:rsid w:val="009D39DB"/>
    <w:rsid w:val="009D4395"/>
    <w:rsid w:val="009D7540"/>
    <w:rsid w:val="009E0789"/>
    <w:rsid w:val="009E2216"/>
    <w:rsid w:val="009F7E3C"/>
    <w:rsid w:val="009F7FA5"/>
    <w:rsid w:val="00A27440"/>
    <w:rsid w:val="00A45B72"/>
    <w:rsid w:val="00A46E9D"/>
    <w:rsid w:val="00A473B6"/>
    <w:rsid w:val="00A47432"/>
    <w:rsid w:val="00A4752C"/>
    <w:rsid w:val="00A72CF7"/>
    <w:rsid w:val="00A802A3"/>
    <w:rsid w:val="00A85F82"/>
    <w:rsid w:val="00A86468"/>
    <w:rsid w:val="00A86B6E"/>
    <w:rsid w:val="00A9233D"/>
    <w:rsid w:val="00AA2515"/>
    <w:rsid w:val="00AA52A3"/>
    <w:rsid w:val="00AB3460"/>
    <w:rsid w:val="00AC0FBE"/>
    <w:rsid w:val="00AC12DA"/>
    <w:rsid w:val="00AC2FCB"/>
    <w:rsid w:val="00AC5477"/>
    <w:rsid w:val="00AC63A5"/>
    <w:rsid w:val="00AD0CB8"/>
    <w:rsid w:val="00AD2935"/>
    <w:rsid w:val="00AD373C"/>
    <w:rsid w:val="00AD7411"/>
    <w:rsid w:val="00AE00E9"/>
    <w:rsid w:val="00AE2572"/>
    <w:rsid w:val="00AF620E"/>
    <w:rsid w:val="00AF71AC"/>
    <w:rsid w:val="00B00824"/>
    <w:rsid w:val="00B01266"/>
    <w:rsid w:val="00B018B2"/>
    <w:rsid w:val="00B079DA"/>
    <w:rsid w:val="00B15758"/>
    <w:rsid w:val="00B27E18"/>
    <w:rsid w:val="00B564AD"/>
    <w:rsid w:val="00B5697F"/>
    <w:rsid w:val="00B6391A"/>
    <w:rsid w:val="00B64EBA"/>
    <w:rsid w:val="00B72BBF"/>
    <w:rsid w:val="00BA1520"/>
    <w:rsid w:val="00BA3F9A"/>
    <w:rsid w:val="00BB0852"/>
    <w:rsid w:val="00BB7C67"/>
    <w:rsid w:val="00BC001B"/>
    <w:rsid w:val="00BD0596"/>
    <w:rsid w:val="00BD2278"/>
    <w:rsid w:val="00BD29F2"/>
    <w:rsid w:val="00BD2DFA"/>
    <w:rsid w:val="00BD3330"/>
    <w:rsid w:val="00BD3610"/>
    <w:rsid w:val="00BE5B1B"/>
    <w:rsid w:val="00BE6D53"/>
    <w:rsid w:val="00BE713C"/>
    <w:rsid w:val="00C00620"/>
    <w:rsid w:val="00C13E37"/>
    <w:rsid w:val="00C15B32"/>
    <w:rsid w:val="00C214B9"/>
    <w:rsid w:val="00C26D76"/>
    <w:rsid w:val="00C45D29"/>
    <w:rsid w:val="00C57F98"/>
    <w:rsid w:val="00C630D5"/>
    <w:rsid w:val="00C659B5"/>
    <w:rsid w:val="00C66D4A"/>
    <w:rsid w:val="00C70A1A"/>
    <w:rsid w:val="00C72C1A"/>
    <w:rsid w:val="00C81800"/>
    <w:rsid w:val="00C81D13"/>
    <w:rsid w:val="00C87713"/>
    <w:rsid w:val="00C87C59"/>
    <w:rsid w:val="00C9036F"/>
    <w:rsid w:val="00CA3A2E"/>
    <w:rsid w:val="00CB14D0"/>
    <w:rsid w:val="00CB2DC8"/>
    <w:rsid w:val="00CB6D61"/>
    <w:rsid w:val="00CC1EC0"/>
    <w:rsid w:val="00CC6EBE"/>
    <w:rsid w:val="00CD3C63"/>
    <w:rsid w:val="00CD4A2F"/>
    <w:rsid w:val="00CD4D99"/>
    <w:rsid w:val="00CE1725"/>
    <w:rsid w:val="00CF06CE"/>
    <w:rsid w:val="00CF1978"/>
    <w:rsid w:val="00CF3ECE"/>
    <w:rsid w:val="00CF7FA3"/>
    <w:rsid w:val="00D01085"/>
    <w:rsid w:val="00D04CA8"/>
    <w:rsid w:val="00D05E96"/>
    <w:rsid w:val="00D14A7D"/>
    <w:rsid w:val="00D31A7F"/>
    <w:rsid w:val="00D35313"/>
    <w:rsid w:val="00D46159"/>
    <w:rsid w:val="00D627E2"/>
    <w:rsid w:val="00D752C3"/>
    <w:rsid w:val="00D80477"/>
    <w:rsid w:val="00D87B42"/>
    <w:rsid w:val="00DA0460"/>
    <w:rsid w:val="00DA3241"/>
    <w:rsid w:val="00DA6D2A"/>
    <w:rsid w:val="00DB10A1"/>
    <w:rsid w:val="00DC292B"/>
    <w:rsid w:val="00DD15D1"/>
    <w:rsid w:val="00DE06C2"/>
    <w:rsid w:val="00DE4D86"/>
    <w:rsid w:val="00DE6D65"/>
    <w:rsid w:val="00DE737C"/>
    <w:rsid w:val="00E10844"/>
    <w:rsid w:val="00E11A0D"/>
    <w:rsid w:val="00E1480E"/>
    <w:rsid w:val="00E21C0A"/>
    <w:rsid w:val="00E265C0"/>
    <w:rsid w:val="00E312F4"/>
    <w:rsid w:val="00E32E76"/>
    <w:rsid w:val="00E33ADB"/>
    <w:rsid w:val="00E35825"/>
    <w:rsid w:val="00E463E1"/>
    <w:rsid w:val="00E63D7F"/>
    <w:rsid w:val="00E67934"/>
    <w:rsid w:val="00E71F02"/>
    <w:rsid w:val="00E72209"/>
    <w:rsid w:val="00E84C46"/>
    <w:rsid w:val="00E94EF6"/>
    <w:rsid w:val="00E96A03"/>
    <w:rsid w:val="00EA2F01"/>
    <w:rsid w:val="00EB1055"/>
    <w:rsid w:val="00EB5DCF"/>
    <w:rsid w:val="00EC1E59"/>
    <w:rsid w:val="00EC5192"/>
    <w:rsid w:val="00EC6727"/>
    <w:rsid w:val="00EE27D0"/>
    <w:rsid w:val="00EE36B8"/>
    <w:rsid w:val="00EE7C9F"/>
    <w:rsid w:val="00EF067D"/>
    <w:rsid w:val="00EF1F93"/>
    <w:rsid w:val="00EF52C1"/>
    <w:rsid w:val="00F01072"/>
    <w:rsid w:val="00F025C7"/>
    <w:rsid w:val="00F05A12"/>
    <w:rsid w:val="00F0657A"/>
    <w:rsid w:val="00F07093"/>
    <w:rsid w:val="00F12FAF"/>
    <w:rsid w:val="00F24F16"/>
    <w:rsid w:val="00F41187"/>
    <w:rsid w:val="00F4189D"/>
    <w:rsid w:val="00F50317"/>
    <w:rsid w:val="00F53D33"/>
    <w:rsid w:val="00F60DE1"/>
    <w:rsid w:val="00F82D7F"/>
    <w:rsid w:val="00F8681C"/>
    <w:rsid w:val="00F90DEA"/>
    <w:rsid w:val="00F93273"/>
    <w:rsid w:val="00FA1320"/>
    <w:rsid w:val="00FB6B3B"/>
    <w:rsid w:val="00FC12EC"/>
    <w:rsid w:val="00FC1BC9"/>
    <w:rsid w:val="00FC3DB9"/>
    <w:rsid w:val="00FC4182"/>
    <w:rsid w:val="00FC475B"/>
    <w:rsid w:val="00FC6146"/>
    <w:rsid w:val="00FE2D35"/>
    <w:rsid w:val="00FE3A0E"/>
    <w:rsid w:val="00FE6AE2"/>
    <w:rsid w:val="00FE7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true" w:styleId="Nerijeenospominjanje" w:type="character">
    <w:name w:val="Neriješeno spominjanje"/>
    <w:uiPriority w:val="99"/>
    <w:semiHidden/>
    <w:unhideWhenUsed/>
    <w:rsid w:val="00F41187"/>
    <w:rPr>
      <w:color w:val="808080"/>
      <w:shd w:fill="E6E6E6" w:color="auto"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C57F98"/>
    <w:rPr>
      <w:color w:val="808080"/>
      <w:bdr w:space="0" w:sz="0" w:color="auto" w:val="none"/>
      <w:shd w:fill="auto" w:color="auto" w:val="clear"/>
    </w:rPr>
  </w:style>
  <w:style w:customStyle="true" w:styleId="eSPISCCParagraphDefaultFont" w:type="character">
    <w:name w:val="eSPIS_CC_Paragraph Default Font"/>
    <w:basedOn w:val="Zadanifontodlomka"/>
    <w:rsid w:val="00C57F9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57F9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7F9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F9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1" w:styleId="Nerijeenospominjanje" w:type="character">
    <w:name w:val="Neriješeno spominjanje"/>
    <w:uiPriority w:val="99"/>
    <w:semiHidden/>
    <w:unhideWhenUsed/>
    <w:rsid w:val="00F41187"/>
    <w:rPr>
      <w:color w:val="808080"/>
      <w:shd w:color="auto" w:fill="E6E6E6"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C57F98"/>
    <w:rPr>
      <w:color w:val="808080"/>
      <w:bdr w:color="auto" w:space="0" w:sz="0" w:val="none"/>
      <w:shd w:color="auto" w:fill="auto" w:val="clear"/>
    </w:rPr>
  </w:style>
  <w:style w:customStyle="1" w:styleId="eSPISCCParagraphDefaultFont" w:type="character">
    <w:name w:val="eSPIS_CC_Paragraph Default Font"/>
    <w:basedOn w:val="Zadanifontodlomka"/>
    <w:rsid w:val="00C57F9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57F9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7F9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F9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192429015">
      <w:bodyDiv w:val="true"/>
      <w:marLeft w:val="0"/>
      <w:marRight w:val="0"/>
      <w:marTop w:val="0"/>
      <w:marBottom w:val="0"/>
      <w:divBdr>
        <w:top w:space="0" w:sz="0" w:color="auto" w:val="none"/>
        <w:left w:space="0" w:sz="0" w:color="auto" w:val="none"/>
        <w:bottom w:space="0" w:sz="0" w:color="auto" w:val="none"/>
        <w:right w:space="0" w:sz="0" w:color="auto" w:val="none"/>
      </w:divBdr>
    </w:div>
    <w:div w:id="227544951">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500703456">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579218793">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3EB632-98FA-42CD-AB42-734561BB28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6</properties:Pages>
  <properties:Words>1138</properties:Words>
  <properties:Characters>6783</properties:Characters>
  <properties:Lines>383</properties:Lines>
  <properties:Paragraphs>222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7766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2019-02-11T07:07:00Z</dcterms:created>
  <dc:creator>DHL</dc:creator>
  <cp:lastModifiedBy>Monika Grbac</cp:lastModifiedBy>
  <cp:lastPrinted>2018-02-19T10:05:00Z</cp:lastPrinted>
  <dcterms:modified xmlns:xsi="http://www.w3.org/2001/XMLSchema-instance" xsi:type="dcterms:W3CDTF">2019-02-11T07:08:00Z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St-4052/2016-24 / Podnesak - Izvješće stečajnog upravitelja (izvješće RINOGEC d.o.o. u stečaju.docx)</vt:lpwstr>
  </prop:property>
  <prop:property name="CC_coloring" pid="4" fmtid="{D5CDD505-2E9C-101B-9397-08002B2CF9AE}">
    <vt:bool>false</vt:bool>
  </prop:property>
  <prop:property name="BrojStranica" pid="5" fmtid="{D5CDD505-2E9C-101B-9397-08002B2CF9AE}">
    <vt:i4>6</vt:i4>
  </prop:property>
</prop:Properties>
</file>