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b65c" w14:paraId="0ceb65c" w:rsidRDefault="00672935" w:rsidP="00672935" w:rsidR="00672935" w:rsidRPr="00E9739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</w:t>
      </w: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  <w:r w:rsidR="0043136B">
        <w:rPr>
          <w:rFonts w:hAnsi="Times New Roman" w:ascii="Times New Roman"/>
        </w:rPr>
        <w:tab/>
      </w:r>
      <w:r w:rsidR="0043136B">
        <w:rPr>
          <w:rFonts w:hAnsi="Times New Roman" w:ascii="Times New Roman"/>
        </w:rPr>
        <w:tab/>
      </w:r>
      <w:r w:rsidR="0043136B">
        <w:rPr>
          <w:rFonts w:hAnsi="Times New Roman" w:ascii="Times New Roman"/>
        </w:rPr>
        <w:tab/>
      </w:r>
      <w:r w:rsidR="0043136B">
        <w:rPr>
          <w:rFonts w:hAnsi="Times New Roman" w:ascii="Times New Roman"/>
        </w:rPr>
        <w:tab/>
      </w:r>
      <w:r w:rsidR="0043136B">
        <w:rPr>
          <w:rFonts w:hAnsi="Times New Roman" w:ascii="Times New Roman"/>
        </w:rPr>
        <w:tab/>
      </w:r>
      <w:r w:rsidR="0043136B">
        <w:rPr>
          <w:rFonts w:hAnsi="Times New Roman" w:ascii="Times New Roman"/>
        </w:rPr>
        <w:tab/>
      </w:r>
      <w:r w:rsidR="0043136B">
        <w:rPr>
          <w:rFonts w:hAnsi="Times New Roman" w:ascii="Times New Roman"/>
        </w:rPr>
        <w:tab/>
        <w:t>3 St-6874/2016-31</w:t>
      </w:r>
    </w:p>
    <w:p w:rsidRDefault="00672935" w:rsidP="00672935" w:rsidR="00672935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672935" w:rsidP="00672935" w:rsidR="00672935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>
        <w:rPr>
          <w:rFonts w:hAnsi="Times New Roman" w:ascii="Times New Roman"/>
        </w:rPr>
        <w:t>U KARLOVCU</w:t>
      </w:r>
    </w:p>
    <w:p w:rsidRDefault="00672935" w:rsidP="00672935" w:rsidR="00672935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>
        <w:rPr>
          <w:rFonts w:hAnsi="Times New Roman" w:ascii="Times New Roman"/>
        </w:rPr>
        <w:t>Trg hrvatskih branitelja 1/II</w:t>
      </w:r>
      <w:r w:rsidRPr="00E9739E">
        <w:rPr>
          <w:rFonts w:hAnsi="Times New Roman" w:ascii="Times New Roman"/>
        </w:rPr>
        <w:t xml:space="preserve"> </w:t>
      </w: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672935" w:rsidP="00672935" w:rsidR="00672935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  <w:t>Trgovački sud u Zagrebu, Stalna služba</w:t>
      </w:r>
      <w:r w:rsidR="00AD79DF">
        <w:rPr>
          <w:rFonts w:hAnsi="Times New Roman" w:ascii="Times New Roman"/>
        </w:rPr>
        <w:t xml:space="preserve"> u Karlovcu</w:t>
      </w:r>
      <w:r w:rsidRPr="00E9739E">
        <w:rPr>
          <w:rFonts w:hAnsi="Times New Roman" w:ascii="Times New Roman"/>
        </w:rPr>
        <w:t xml:space="preserve">, po stečajnom sucu Vesni Fundurulić Perišin, u stečajnom postupku </w:t>
      </w:r>
      <w:r w:rsidR="0043136B" w:rsidRPr="0043136B">
        <w:rPr>
          <w:rFonts w:hAnsi="Times New Roman" w:ascii="Times New Roman"/>
        </w:rPr>
        <w:t>nad stečajnim dužnikom BURA BRODOVI d.o.o. u stečaju, Zagreb, Hudobička 25 A, OIB: 52293031986</w:t>
      </w:r>
      <w:r w:rsidRPr="00E9739E">
        <w:rPr>
          <w:rFonts w:hAnsi="Times New Roman" w:ascii="Times New Roman"/>
        </w:rPr>
        <w:t xml:space="preserve">, </w:t>
      </w:r>
      <w:r w:rsidR="0043136B">
        <w:rPr>
          <w:rFonts w:hAnsi="Times New Roman" w:ascii="Times New Roman"/>
        </w:rPr>
        <w:t>4. travnja 2019</w:t>
      </w:r>
      <w:r w:rsidR="00AD79DF">
        <w:rPr>
          <w:rFonts w:hAnsi="Times New Roman" w:ascii="Times New Roman"/>
        </w:rPr>
        <w:t>.,</w:t>
      </w:r>
    </w:p>
    <w:p w:rsidRDefault="00672935" w:rsidP="00672935" w:rsidR="00672935" w:rsidRPr="00E9739E">
      <w:pPr>
        <w:ind w:firstLine="708"/>
        <w:jc w:val="both"/>
        <w:rPr>
          <w:rFonts w:hAnsi="Times New Roman" w:ascii="Times New Roman"/>
        </w:rPr>
      </w:pPr>
    </w:p>
    <w:p w:rsidRDefault="002775D1" w:rsidP="002775D1" w:rsidR="002775D1" w:rsidRPr="00D62A00">
      <w:pPr>
        <w:jc w:val="center"/>
        <w:rPr>
          <w:rFonts w:hAnsi="Times New Roman" w:ascii="Times New Roman"/>
        </w:rPr>
      </w:pPr>
      <w:r w:rsidRPr="00D62A00">
        <w:rPr>
          <w:rFonts w:hAnsi="Times New Roman" w:ascii="Times New Roman"/>
        </w:rPr>
        <w:t>r i j e š i o   j e</w:t>
      </w:r>
    </w:p>
    <w:p w:rsidRDefault="002B01E4" w:rsidP="002775D1" w:rsidR="002B01E4" w:rsidRPr="00D62A00">
      <w:pPr>
        <w:jc w:val="center"/>
        <w:rPr>
          <w:rFonts w:hAnsi="Times New Roman" w:ascii="Times New Roman"/>
        </w:rPr>
      </w:pPr>
    </w:p>
    <w:p w:rsidRDefault="0043136B" w:rsidP="000311C1" w:rsidR="00AD79D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kupovnine dobivene prodajom pokretnina </w:t>
      </w:r>
      <w:r w:rsidR="002775D1" w:rsidRPr="00AD79DF">
        <w:rPr>
          <w:rFonts w:hAnsi="Times New Roman" w:ascii="Times New Roman"/>
        </w:rPr>
        <w:t xml:space="preserve">stečajnog dužnika </w:t>
      </w:r>
      <w:r w:rsidRPr="0043136B">
        <w:rPr>
          <w:rFonts w:hAnsi="Times New Roman" w:ascii="Times New Roman"/>
        </w:rPr>
        <w:t>BURA BRODOVI d.o.o. u stečaju, Zagreb, Hudobička 25 A, OIB: 52293031986</w:t>
      </w:r>
      <w:r w:rsidR="002775D1" w:rsidRPr="00AD79DF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 to:</w:t>
      </w:r>
    </w:p>
    <w:p w:rsidRDefault="0043136B" w:rsidP="0043136B" w:rsidR="0043136B" w:rsidRPr="0043136B">
      <w:pPr>
        <w:ind w:firstLine="708"/>
        <w:jc w:val="both"/>
        <w:rPr>
          <w:rFonts w:eastAsia="Times New Roman" w:hAnsi="Times New Roman" w:ascii="Times New Roman"/>
        </w:rPr>
      </w:pPr>
      <w:r w:rsidRPr="0043136B">
        <w:rPr>
          <w:rFonts w:eastAsia="Times New Roman" w:hAnsi="Times New Roman" w:ascii="Times New Roman"/>
        </w:rPr>
        <w:t>-vozilo ZG6120FP za prijevoz tereta N1, marke Nissan, broj šasije JN1CGUD22U0000101, god. proizvodnje 1998.,</w:t>
      </w:r>
    </w:p>
    <w:p w:rsidRDefault="0043136B" w:rsidP="0043136B" w:rsidR="0043136B">
      <w:pPr>
        <w:ind w:firstLine="708"/>
        <w:jc w:val="both"/>
        <w:rPr>
          <w:rFonts w:eastAsia="Times New Roman" w:hAnsi="Times New Roman" w:ascii="Times New Roman"/>
        </w:rPr>
      </w:pPr>
      <w:r w:rsidRPr="0043136B">
        <w:rPr>
          <w:rFonts w:eastAsia="Times New Roman" w:hAnsi="Times New Roman" w:ascii="Times New Roman"/>
        </w:rPr>
        <w:t>-vozilo ZG9284FA za prijevoz putnika M1, marke Mitsubitshi, broj šasije JMBLYB78W1J010342, god proizvodnje 2002</w:t>
      </w:r>
      <w:r>
        <w:rPr>
          <w:rFonts w:eastAsia="Times New Roman" w:hAnsi="Times New Roman" w:ascii="Times New Roman"/>
        </w:rPr>
        <w:t>.,</w:t>
      </w:r>
    </w:p>
    <w:p w:rsidRDefault="0043136B" w:rsidP="0043136B" w:rsidR="002775D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iznosu od 22.500,00 kn </w:t>
      </w:r>
      <w:r w:rsidR="002775D1" w:rsidRPr="00AD79DF">
        <w:rPr>
          <w:rFonts w:hAnsi="Times New Roman" w:ascii="Times New Roman"/>
        </w:rPr>
        <w:t>namiruje se:</w:t>
      </w:r>
    </w:p>
    <w:p w:rsidRDefault="0043136B" w:rsidP="0043136B" w:rsidR="0043136B" w:rsidRPr="00AD79DF">
      <w:pPr>
        <w:jc w:val="both"/>
        <w:rPr>
          <w:rFonts w:hAnsi="Times New Roman" w:ascii="Times New Roman"/>
        </w:rPr>
      </w:pPr>
    </w:p>
    <w:p w:rsidRDefault="00566B20" w:rsidP="00A9577A" w:rsidR="00AD79DF" w:rsidRPr="00566B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AD79DF" w:rsidRPr="00566B20">
        <w:rPr>
          <w:rFonts w:hAnsi="Times New Roman" w:ascii="Times New Roman"/>
        </w:rPr>
        <w:t>stečajna masa</w:t>
      </w:r>
    </w:p>
    <w:p w:rsidRDefault="00AD79DF" w:rsidP="00A9577A" w:rsidR="00AD79D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1.1.</w:t>
      </w:r>
      <w:r w:rsidR="00E94BE2" w:rsidRPr="00E94BE2">
        <w:t xml:space="preserve"> </w:t>
      </w:r>
      <w:r w:rsidR="00E94BE2" w:rsidRPr="00E94BE2">
        <w:rPr>
          <w:rFonts w:hAnsi="Times New Roman" w:ascii="Times New Roman"/>
        </w:rPr>
        <w:t>troškovi utvrđ</w:t>
      </w:r>
      <w:r w:rsidR="001E64FD">
        <w:rPr>
          <w:rFonts w:hAnsi="Times New Roman" w:ascii="Times New Roman"/>
        </w:rPr>
        <w:t>iva</w:t>
      </w:r>
      <w:r w:rsidR="00E94BE2" w:rsidRPr="00E94BE2">
        <w:rPr>
          <w:rFonts w:hAnsi="Times New Roman" w:ascii="Times New Roman"/>
        </w:rPr>
        <w:t>nja predmeta razluč</w:t>
      </w:r>
      <w:r w:rsidR="00E94BE2">
        <w:rPr>
          <w:rFonts w:hAnsi="Times New Roman" w:ascii="Times New Roman"/>
        </w:rPr>
        <w:t>n</w:t>
      </w:r>
      <w:r w:rsidR="00E94BE2" w:rsidRPr="00E94BE2">
        <w:rPr>
          <w:rFonts w:hAnsi="Times New Roman" w:ascii="Times New Roman"/>
        </w:rPr>
        <w:t>og prava</w:t>
      </w:r>
      <w:r w:rsidR="00E94BE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po čl. </w:t>
      </w:r>
      <w:r w:rsidR="0043136B">
        <w:rPr>
          <w:rFonts w:hAnsi="Times New Roman" w:ascii="Times New Roman"/>
        </w:rPr>
        <w:t>254. st. 2</w:t>
      </w:r>
      <w:r w:rsidR="002775D1" w:rsidRPr="00AD79DF">
        <w:rPr>
          <w:rFonts w:hAnsi="Times New Roman" w:ascii="Times New Roman"/>
        </w:rPr>
        <w:t>. Stečajnog zakona</w:t>
      </w:r>
      <w:r>
        <w:rPr>
          <w:rFonts w:hAnsi="Times New Roman" w:ascii="Times New Roman"/>
        </w:rPr>
        <w:t xml:space="preserve">, paušalno 5% u iznosu od </w:t>
      </w:r>
      <w:r w:rsidR="0043136B">
        <w:rPr>
          <w:rFonts w:hAnsi="Times New Roman" w:ascii="Times New Roman"/>
        </w:rPr>
        <w:t>1.125,00</w:t>
      </w:r>
      <w:r w:rsidR="001E64FD" w:rsidRPr="001E64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</w:t>
      </w:r>
    </w:p>
    <w:p w:rsidRDefault="00C249A1" w:rsidP="00A9577A" w:rsidR="00C249A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1.2.troškovi unovčenja po čl. </w:t>
      </w:r>
      <w:r w:rsidR="001E64FD">
        <w:rPr>
          <w:rFonts w:hAnsi="Times New Roman" w:ascii="Times New Roman"/>
        </w:rPr>
        <w:t>254. st. 3</w:t>
      </w:r>
      <w:r w:rsidR="002775D1" w:rsidRPr="00AD79DF">
        <w:rPr>
          <w:rFonts w:hAnsi="Times New Roman" w:ascii="Times New Roman"/>
        </w:rPr>
        <w:t>. Stečajnog zakona</w:t>
      </w:r>
      <w:r>
        <w:rPr>
          <w:rFonts w:hAnsi="Times New Roman" w:ascii="Times New Roman"/>
        </w:rPr>
        <w:t xml:space="preserve"> u iznosu od </w:t>
      </w:r>
      <w:r w:rsidR="0043136B">
        <w:rPr>
          <w:rFonts w:hAnsi="Times New Roman" w:ascii="Times New Roman"/>
        </w:rPr>
        <w:t>10.053,85</w:t>
      </w:r>
      <w:r w:rsidR="001E64FD" w:rsidRPr="001E64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kn,</w:t>
      </w:r>
    </w:p>
    <w:p w:rsidRDefault="00C249A1" w:rsidP="00A9577A" w:rsidR="0045753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sveukupni troškovi iz čl. </w:t>
      </w:r>
      <w:r w:rsidR="001E64FD">
        <w:rPr>
          <w:rFonts w:hAnsi="Times New Roman" w:ascii="Times New Roman"/>
        </w:rPr>
        <w:t>254</w:t>
      </w:r>
      <w:r>
        <w:rPr>
          <w:rFonts w:hAnsi="Times New Roman" w:ascii="Times New Roman"/>
        </w:rPr>
        <w:t xml:space="preserve">. st. </w:t>
      </w:r>
      <w:r w:rsidR="001E64FD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i </w:t>
      </w:r>
      <w:r w:rsidR="001E64FD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Stečajnog zakona u iznosu od </w:t>
      </w:r>
      <w:r w:rsidR="0043136B">
        <w:rPr>
          <w:rFonts w:hAnsi="Times New Roman" w:ascii="Times New Roman"/>
        </w:rPr>
        <w:t xml:space="preserve">11.178,85 </w:t>
      </w:r>
      <w:r>
        <w:rPr>
          <w:rFonts w:hAnsi="Times New Roman" w:ascii="Times New Roman"/>
        </w:rPr>
        <w:t>kn</w:t>
      </w:r>
      <w:r w:rsidR="00457530">
        <w:rPr>
          <w:rFonts w:hAnsi="Times New Roman" w:ascii="Times New Roman"/>
        </w:rPr>
        <w:t xml:space="preserve">. </w:t>
      </w:r>
    </w:p>
    <w:p w:rsidRDefault="00906368" w:rsidP="00A9577A" w:rsidR="00906368">
      <w:pPr>
        <w:jc w:val="both"/>
        <w:rPr>
          <w:rFonts w:hAnsi="Times New Roman" w:ascii="Times New Roman"/>
        </w:rPr>
      </w:pPr>
    </w:p>
    <w:p w:rsidRDefault="00566B20" w:rsidP="003C6EFB" w:rsidR="00A9577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457530" w:rsidRPr="00566B20">
        <w:rPr>
          <w:rFonts w:hAnsi="Times New Roman" w:ascii="Times New Roman"/>
        </w:rPr>
        <w:t>razlučni vjerovnik</w:t>
      </w:r>
      <w:r w:rsidR="003C6EFB">
        <w:rPr>
          <w:rFonts w:hAnsi="Times New Roman" w:ascii="Times New Roman"/>
        </w:rPr>
        <w:t xml:space="preserve"> Republika H</w:t>
      </w:r>
      <w:r w:rsidR="003C6EFB" w:rsidRPr="003C6EFB">
        <w:rPr>
          <w:rFonts w:hAnsi="Times New Roman" w:ascii="Times New Roman"/>
        </w:rPr>
        <w:t>rvatska, Ministarstvo financija, Porezna uprava, Područni ured Zagreb, Zagreb, Avenija Dubrovnik 32, OIB: 18683136487</w:t>
      </w:r>
      <w:r w:rsidR="0043136B">
        <w:rPr>
          <w:rFonts w:hAnsi="Times New Roman" w:ascii="Times New Roman"/>
        </w:rPr>
        <w:t xml:space="preserve"> </w:t>
      </w:r>
      <w:r w:rsidR="001115DC">
        <w:rPr>
          <w:rFonts w:hAnsi="Times New Roman" w:ascii="Times New Roman"/>
        </w:rPr>
        <w:t xml:space="preserve">, </w:t>
      </w:r>
      <w:r w:rsidR="000E2723" w:rsidRPr="00566B20">
        <w:rPr>
          <w:rFonts w:hAnsi="Times New Roman" w:ascii="Times New Roman"/>
        </w:rPr>
        <w:t xml:space="preserve">namiruje se </w:t>
      </w:r>
      <w:r w:rsidR="00813D04" w:rsidRPr="00566B20">
        <w:rPr>
          <w:rFonts w:hAnsi="Times New Roman" w:ascii="Times New Roman"/>
        </w:rPr>
        <w:t xml:space="preserve">djelomično iznosom od </w:t>
      </w:r>
      <w:r w:rsidR="003C6EFB">
        <w:rPr>
          <w:rFonts w:hAnsi="Times New Roman" w:ascii="Times New Roman"/>
        </w:rPr>
        <w:t xml:space="preserve">11.321,15 </w:t>
      </w:r>
      <w:r w:rsidR="00813D04" w:rsidRPr="00566B20">
        <w:rPr>
          <w:rFonts w:hAnsi="Times New Roman" w:ascii="Times New Roman"/>
        </w:rPr>
        <w:t xml:space="preserve">kn. </w:t>
      </w:r>
    </w:p>
    <w:p w:rsidRDefault="00813D04" w:rsidP="00813D04" w:rsidR="00813D04" w:rsidRPr="00D62A00">
      <w:pPr>
        <w:rPr>
          <w:rFonts w:hAnsi="Times New Roman" w:ascii="Times New Roman"/>
        </w:rPr>
      </w:pPr>
    </w:p>
    <w:p w:rsidRDefault="00813D04" w:rsidP="00813D04" w:rsidR="002775D1" w:rsidRPr="00D62A00">
      <w:pPr>
        <w:pStyle w:val="Odlomakpopisa"/>
        <w:jc w:val="center"/>
        <w:rPr>
          <w:rFonts w:hAnsi="Times New Roman" w:ascii="Times New Roman"/>
        </w:rPr>
      </w:pPr>
      <w:r w:rsidRPr="00D62A00">
        <w:rPr>
          <w:rFonts w:hAnsi="Times New Roman" w:ascii="Times New Roman"/>
        </w:rPr>
        <w:t>Obrazloženje</w:t>
      </w:r>
    </w:p>
    <w:p w:rsidRDefault="002775D1" w:rsidP="003C6EFB" w:rsidR="002775D1">
      <w:pPr>
        <w:rPr>
          <w:rFonts w:hAnsi="Times New Roman" w:ascii="Times New Roman"/>
        </w:rPr>
      </w:pPr>
    </w:p>
    <w:p w:rsidRDefault="003C6EFB" w:rsidP="00A84733" w:rsidR="003C6EFB" w:rsidRPr="003C6EF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Pokretna imovina stečajnog dužnika, vozila na kojima je postojalo razlučno pravo u korist razlučnog vjerovnika </w:t>
      </w:r>
      <w:r w:rsidRPr="003C6EFB">
        <w:rPr>
          <w:rFonts w:hAnsi="Times New Roman" w:ascii="Times New Roman"/>
        </w:rPr>
        <w:t>Republika Hrvatska, Ministarstvo financija, Porezna uprava, Područni ured Zagreb, Zagreb, Avenija Dubrovnik 32, OIB: 18683136487</w:t>
      </w:r>
      <w:r>
        <w:rPr>
          <w:rFonts w:hAnsi="Times New Roman" w:ascii="Times New Roman"/>
        </w:rPr>
        <w:t>, unovčena je slobodnom pogodbom te su vozila navedena u izreci prodana za cijenu od 22.500,00 kn.</w:t>
      </w:r>
    </w:p>
    <w:p w:rsidRDefault="003C6EFB" w:rsidP="002775D1" w:rsidR="003C6EFB">
      <w:pPr>
        <w:pStyle w:val="Odlomakpopisa"/>
        <w:ind w:left="1020"/>
        <w:rPr>
          <w:rFonts w:hAnsi="Times New Roman" w:ascii="Times New Roman"/>
        </w:rPr>
      </w:pPr>
    </w:p>
    <w:p w:rsidRDefault="003C6EFB" w:rsidP="002775D1" w:rsidR="003C6EFB" w:rsidRPr="00D62A00">
      <w:pPr>
        <w:pStyle w:val="Odlomakpopisa"/>
        <w:ind w:left="1020"/>
        <w:rPr>
          <w:rFonts w:hAnsi="Times New Roman" w:ascii="Times New Roman"/>
        </w:rPr>
      </w:pPr>
    </w:p>
    <w:p w:rsidRDefault="00813D04" w:rsidP="003C6EFB" w:rsidR="00AE03A1">
      <w:pPr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ab/>
      </w:r>
      <w:r w:rsidR="00AE03A1">
        <w:rPr>
          <w:rFonts w:hAnsi="Times New Roman" w:ascii="Times New Roman"/>
        </w:rPr>
        <w:t xml:space="preserve"> </w:t>
      </w:r>
    </w:p>
    <w:p w:rsidRDefault="00AE03A1" w:rsidP="006369AE" w:rsidR="00AE03A1">
      <w:pPr>
        <w:jc w:val="both"/>
        <w:rPr>
          <w:rFonts w:hAnsi="Times New Roman" w:ascii="Times New Roman"/>
        </w:rPr>
      </w:pPr>
    </w:p>
    <w:p w:rsidRDefault="00AE03A1" w:rsidP="006369AE" w:rsidR="00AE03A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Sukladno odredbi čl. 117. Ovršnog zakona ("Narodne novine"</w:t>
      </w:r>
      <w:r w:rsidRPr="00AE03A1">
        <w:rPr>
          <w:rFonts w:hAnsi="Times New Roman" w:ascii="Times New Roman"/>
        </w:rPr>
        <w:t xml:space="preserve"> broj 112/12, 25/13, 93/14, 55/16, 73/17– dalje OZ)</w:t>
      </w:r>
      <w:r>
        <w:rPr>
          <w:rFonts w:hAnsi="Times New Roman" w:ascii="Times New Roman"/>
        </w:rPr>
        <w:t xml:space="preserve"> održano je ročište za diobu kupovnine. </w:t>
      </w:r>
    </w:p>
    <w:p w:rsidRDefault="009E0674" w:rsidP="009E0674" w:rsidR="009E0674" w:rsidRPr="00D62A00">
      <w:pPr>
        <w:rPr>
          <w:rFonts w:hAnsi="Times New Roman" w:ascii="Times New Roman"/>
        </w:rPr>
      </w:pPr>
    </w:p>
    <w:p w:rsidRDefault="009E0674" w:rsidP="006369AE" w:rsidR="009E0674" w:rsidRPr="00D62A00">
      <w:pPr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ab/>
        <w:t xml:space="preserve">Na navedenom ročištu raspravljano je o namirenju razlučnog vjerovnika i troškovima postupka sukladno odredbi čl. </w:t>
      </w:r>
      <w:r w:rsidR="00AE03A1">
        <w:rPr>
          <w:rFonts w:hAnsi="Times New Roman" w:ascii="Times New Roman"/>
        </w:rPr>
        <w:t>248</w:t>
      </w:r>
      <w:r w:rsidRPr="00D62A00">
        <w:rPr>
          <w:rFonts w:hAnsi="Times New Roman" w:ascii="Times New Roman"/>
        </w:rPr>
        <w:t xml:space="preserve">. i </w:t>
      </w:r>
      <w:r w:rsidR="00AE03A1">
        <w:rPr>
          <w:rFonts w:hAnsi="Times New Roman" w:ascii="Times New Roman"/>
        </w:rPr>
        <w:t>254</w:t>
      </w:r>
      <w:r w:rsidRPr="00D62A00">
        <w:rPr>
          <w:rFonts w:hAnsi="Times New Roman" w:ascii="Times New Roman"/>
        </w:rPr>
        <w:t xml:space="preserve">. </w:t>
      </w:r>
      <w:r w:rsidR="00AE03A1" w:rsidRPr="00AE03A1">
        <w:rPr>
          <w:rFonts w:hAnsi="Times New Roman" w:ascii="Times New Roman"/>
        </w:rPr>
        <w:t>Stečajn</w:t>
      </w:r>
      <w:r w:rsidR="00AE03A1">
        <w:rPr>
          <w:rFonts w:hAnsi="Times New Roman" w:ascii="Times New Roman"/>
        </w:rPr>
        <w:t>og</w:t>
      </w:r>
      <w:r w:rsidR="00AE03A1" w:rsidRPr="00AE03A1">
        <w:rPr>
          <w:rFonts w:hAnsi="Times New Roman" w:ascii="Times New Roman"/>
        </w:rPr>
        <w:t xml:space="preserve"> zakon</w:t>
      </w:r>
      <w:r w:rsidR="00AE03A1">
        <w:rPr>
          <w:rFonts w:hAnsi="Times New Roman" w:ascii="Times New Roman"/>
        </w:rPr>
        <w:t>a</w:t>
      </w:r>
      <w:r w:rsidR="00AE03A1" w:rsidRPr="00AE03A1">
        <w:rPr>
          <w:rFonts w:hAnsi="Times New Roman" w:ascii="Times New Roman"/>
        </w:rPr>
        <w:t xml:space="preserve"> ("Narodne novine" broj 71/15, 104/17</w:t>
      </w:r>
      <w:r w:rsidR="00AE03A1">
        <w:rPr>
          <w:rFonts w:hAnsi="Times New Roman" w:ascii="Times New Roman"/>
        </w:rPr>
        <w:t xml:space="preserve"> – dalje SZ</w:t>
      </w:r>
      <w:r w:rsidR="00AE03A1" w:rsidRPr="00AE03A1">
        <w:rPr>
          <w:rFonts w:hAnsi="Times New Roman" w:ascii="Times New Roman"/>
        </w:rPr>
        <w:t>)</w:t>
      </w:r>
      <w:r w:rsidR="00AE03A1">
        <w:rPr>
          <w:rFonts w:hAnsi="Times New Roman" w:ascii="Times New Roman"/>
        </w:rPr>
        <w:t>.</w:t>
      </w:r>
    </w:p>
    <w:p w:rsidRDefault="009E0674" w:rsidP="006369AE" w:rsidR="009E0674" w:rsidRPr="00D62A00">
      <w:pPr>
        <w:jc w:val="both"/>
        <w:rPr>
          <w:rFonts w:hAnsi="Times New Roman" w:ascii="Times New Roman"/>
        </w:rPr>
      </w:pPr>
    </w:p>
    <w:p w:rsidRDefault="009E0674" w:rsidP="006369AE" w:rsidR="009E0674" w:rsidRPr="00D62A00">
      <w:pPr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ab/>
      </w:r>
      <w:r w:rsidR="00AE03A1">
        <w:rPr>
          <w:rFonts w:hAnsi="Times New Roman" w:ascii="Times New Roman"/>
        </w:rPr>
        <w:t>Odredbom č</w:t>
      </w:r>
      <w:r w:rsidRPr="00D62A00">
        <w:rPr>
          <w:rFonts w:hAnsi="Times New Roman" w:ascii="Times New Roman"/>
        </w:rPr>
        <w:t xml:space="preserve">l. </w:t>
      </w:r>
      <w:r w:rsidR="00AE03A1">
        <w:rPr>
          <w:rFonts w:hAnsi="Times New Roman" w:ascii="Times New Roman"/>
        </w:rPr>
        <w:t>248</w:t>
      </w:r>
      <w:r w:rsidRPr="00D62A00">
        <w:rPr>
          <w:rFonts w:hAnsi="Times New Roman" w:ascii="Times New Roman"/>
        </w:rPr>
        <w:t xml:space="preserve">. SZ-a određeno je da će </w:t>
      </w:r>
      <w:r w:rsidR="00AE03A1">
        <w:rPr>
          <w:rFonts w:hAnsi="Times New Roman" w:ascii="Times New Roman"/>
        </w:rPr>
        <w:t xml:space="preserve">nakon unovčenja stvari ili prava na kojemu postoji razlučno pravo </w:t>
      </w:r>
      <w:r w:rsidRPr="00D62A00">
        <w:rPr>
          <w:rFonts w:hAnsi="Times New Roman" w:ascii="Times New Roman"/>
        </w:rPr>
        <w:t>upisano u javnoj knjizi</w:t>
      </w:r>
      <w:r w:rsidR="00AE03A1">
        <w:rPr>
          <w:rFonts w:hAnsi="Times New Roman" w:ascii="Times New Roman"/>
        </w:rPr>
        <w:t xml:space="preserve"> sud</w:t>
      </w:r>
      <w:r w:rsidRPr="00D62A00">
        <w:rPr>
          <w:rFonts w:hAnsi="Times New Roman" w:ascii="Times New Roman"/>
        </w:rPr>
        <w:t xml:space="preserve"> iz iznosa ostvarenog prodajom namiriti troškove</w:t>
      </w:r>
      <w:r w:rsidR="00A84733" w:rsidRPr="00A84733">
        <w:t xml:space="preserve"> </w:t>
      </w:r>
      <w:r w:rsidR="00A84733" w:rsidRPr="00A84733">
        <w:rPr>
          <w:rFonts w:hAnsi="Times New Roman" w:ascii="Times New Roman"/>
        </w:rPr>
        <w:t>utvrđivanja predmeta razlučnog prava</w:t>
      </w:r>
      <w:r w:rsidR="00A84733">
        <w:rPr>
          <w:rFonts w:hAnsi="Times New Roman" w:ascii="Times New Roman"/>
        </w:rPr>
        <w:t xml:space="preserve"> i</w:t>
      </w:r>
      <w:r w:rsidRPr="00D62A00">
        <w:rPr>
          <w:rFonts w:hAnsi="Times New Roman" w:ascii="Times New Roman"/>
        </w:rPr>
        <w:t xml:space="preserve"> unovčenja iz čl. </w:t>
      </w:r>
      <w:r w:rsidR="00AE03A1">
        <w:rPr>
          <w:rFonts w:hAnsi="Times New Roman" w:ascii="Times New Roman"/>
        </w:rPr>
        <w:t>254</w:t>
      </w:r>
      <w:r w:rsidRPr="00D62A00">
        <w:rPr>
          <w:rFonts w:hAnsi="Times New Roman" w:ascii="Times New Roman"/>
        </w:rPr>
        <w:t xml:space="preserve">. </w:t>
      </w:r>
      <w:r w:rsidR="003D2846">
        <w:rPr>
          <w:rFonts w:hAnsi="Times New Roman" w:ascii="Times New Roman"/>
        </w:rPr>
        <w:t xml:space="preserve">ovog zakona, </w:t>
      </w:r>
      <w:r w:rsidRPr="00D62A00">
        <w:rPr>
          <w:rFonts w:hAnsi="Times New Roman" w:ascii="Times New Roman"/>
        </w:rPr>
        <w:t xml:space="preserve">namiriti tražbine razlučnih vjerovnika prema redoslijedu </w:t>
      </w:r>
      <w:r w:rsidR="003D2846">
        <w:rPr>
          <w:rFonts w:hAnsi="Times New Roman" w:ascii="Times New Roman"/>
        </w:rPr>
        <w:t xml:space="preserve">određenom </w:t>
      </w:r>
      <w:r w:rsidRPr="00D62A00">
        <w:rPr>
          <w:rFonts w:hAnsi="Times New Roman" w:ascii="Times New Roman"/>
        </w:rPr>
        <w:t>pravilima ovršnog postupka</w:t>
      </w:r>
      <w:r w:rsidR="003D2846">
        <w:rPr>
          <w:rFonts w:hAnsi="Times New Roman" w:ascii="Times New Roman"/>
        </w:rPr>
        <w:t xml:space="preserve"> i </w:t>
      </w:r>
      <w:r w:rsidRPr="00D62A00">
        <w:rPr>
          <w:rFonts w:hAnsi="Times New Roman" w:ascii="Times New Roman"/>
        </w:rPr>
        <w:t>preostali iznos predati stečajnom upravitelju za namirenje stečajn</w:t>
      </w:r>
      <w:r w:rsidR="003D2846">
        <w:rPr>
          <w:rFonts w:hAnsi="Times New Roman" w:ascii="Times New Roman"/>
        </w:rPr>
        <w:t>ih</w:t>
      </w:r>
      <w:r w:rsidRPr="00D62A00">
        <w:rPr>
          <w:rFonts w:hAnsi="Times New Roman" w:ascii="Times New Roman"/>
        </w:rPr>
        <w:t xml:space="preserve"> vjerovnika.</w:t>
      </w:r>
    </w:p>
    <w:p w:rsidRDefault="009E0674" w:rsidP="006369AE" w:rsidR="009E0674" w:rsidRPr="00D62A00">
      <w:pPr>
        <w:jc w:val="both"/>
        <w:rPr>
          <w:rFonts w:hAnsi="Times New Roman" w:ascii="Times New Roman"/>
        </w:rPr>
      </w:pPr>
    </w:p>
    <w:p w:rsidRDefault="009E0674" w:rsidP="006369AE" w:rsidR="003C6EFB">
      <w:pPr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ab/>
        <w:t xml:space="preserve">Na ročištu za diobu </w:t>
      </w:r>
      <w:r w:rsidR="003C6EFB">
        <w:rPr>
          <w:rFonts w:hAnsi="Times New Roman" w:ascii="Times New Roman"/>
        </w:rPr>
        <w:t xml:space="preserve">kupovnine </w:t>
      </w:r>
      <w:r w:rsidRPr="00D62A00">
        <w:rPr>
          <w:rFonts w:hAnsi="Times New Roman" w:ascii="Times New Roman"/>
        </w:rPr>
        <w:t>stečajni upravitelj</w:t>
      </w:r>
      <w:r w:rsidR="003C6EFB">
        <w:rPr>
          <w:rFonts w:hAnsi="Times New Roman" w:ascii="Times New Roman"/>
        </w:rPr>
        <w:t xml:space="preserve"> predložio je namirenje iz kupovnine kako je određeno u izreci rješenja s time da se troškovi unovčenja u iznosu od 10.053,85 kn odnose na stvarne troškove</w:t>
      </w:r>
      <w:r w:rsidR="003C6EFB" w:rsidRPr="003C6EFB">
        <w:t xml:space="preserve"> </w:t>
      </w:r>
      <w:r w:rsidR="003C6EFB" w:rsidRPr="003C6EFB">
        <w:rPr>
          <w:rFonts w:hAnsi="Times New Roman" w:ascii="Times New Roman"/>
        </w:rPr>
        <w:t>te su određeni u postotku koji tereti pokretnine koje su predmet ove diobe u odnosu na unovčenu imovinu u stečajnom postupku i to u postotku od 48,96%. Isti se odnose na nagradu stečajnom upravitelju u iznosu od 3.870,02 kn, stvarni troškovi stečajnog upravitelja, a koji su dostavljeni u privitku tablice u iznosu od 2.479,20 kn, procjena tržišne vrijednosti pokretnina u iznosu od 1.224,00, javna objava financijskog izvješća u iznosu od 112,61 kn, troškovi platnog prometa u iznosu od 409,62 kn i usluge knjigovodstvenog servisa u iznosu o</w:t>
      </w:r>
      <w:r w:rsidR="003C6EFB">
        <w:rPr>
          <w:rFonts w:hAnsi="Times New Roman" w:ascii="Times New Roman"/>
        </w:rPr>
        <w:t xml:space="preserve">d 1.958,40 kn, s kojim troškovima je zakonski zastupnik razlučnog vjerovnika bio suglasan. </w:t>
      </w:r>
    </w:p>
    <w:p w:rsidRDefault="009E0674" w:rsidP="006369AE" w:rsidR="009E0674" w:rsidRPr="00D62A00">
      <w:pPr>
        <w:jc w:val="both"/>
        <w:rPr>
          <w:rFonts w:hAnsi="Times New Roman" w:ascii="Times New Roman"/>
        </w:rPr>
      </w:pPr>
    </w:p>
    <w:p w:rsidRDefault="009E0674" w:rsidP="009E0674" w:rsidR="009E0674">
      <w:pPr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ab/>
        <w:t>Stoga je temeljem odredbi čl. 1</w:t>
      </w:r>
      <w:r w:rsidR="003D2846">
        <w:rPr>
          <w:rFonts w:hAnsi="Times New Roman" w:ascii="Times New Roman"/>
        </w:rPr>
        <w:t>13</w:t>
      </w:r>
      <w:r w:rsidRPr="00D62A00">
        <w:rPr>
          <w:rFonts w:hAnsi="Times New Roman" w:ascii="Times New Roman"/>
        </w:rPr>
        <w:t>. i 11</w:t>
      </w:r>
      <w:r w:rsidR="003D2846">
        <w:rPr>
          <w:rFonts w:hAnsi="Times New Roman" w:ascii="Times New Roman"/>
        </w:rPr>
        <w:t>4</w:t>
      </w:r>
      <w:r w:rsidRPr="00D62A00">
        <w:rPr>
          <w:rFonts w:hAnsi="Times New Roman" w:ascii="Times New Roman"/>
        </w:rPr>
        <w:t>. OZ-a, te</w:t>
      </w:r>
      <w:r w:rsidR="003D2846">
        <w:rPr>
          <w:rFonts w:hAnsi="Times New Roman" w:ascii="Times New Roman"/>
        </w:rPr>
        <w:t xml:space="preserve"> čl.</w:t>
      </w:r>
      <w:r w:rsidRPr="00D62A00">
        <w:rPr>
          <w:rFonts w:hAnsi="Times New Roman" w:ascii="Times New Roman"/>
        </w:rPr>
        <w:t xml:space="preserve"> </w:t>
      </w:r>
      <w:r w:rsidR="003D2846">
        <w:rPr>
          <w:rFonts w:hAnsi="Times New Roman" w:ascii="Times New Roman"/>
        </w:rPr>
        <w:t>248</w:t>
      </w:r>
      <w:r w:rsidRPr="00D62A00">
        <w:rPr>
          <w:rFonts w:hAnsi="Times New Roman" w:ascii="Times New Roman"/>
        </w:rPr>
        <w:t xml:space="preserve">. i </w:t>
      </w:r>
      <w:r w:rsidR="003D2846">
        <w:rPr>
          <w:rFonts w:hAnsi="Times New Roman" w:ascii="Times New Roman"/>
        </w:rPr>
        <w:t>254</w:t>
      </w:r>
      <w:r w:rsidRPr="00D62A00">
        <w:rPr>
          <w:rFonts w:hAnsi="Times New Roman" w:ascii="Times New Roman"/>
        </w:rPr>
        <w:t xml:space="preserve">. SZ-a odlučeno kao u izreci ovog rješenja. </w:t>
      </w:r>
    </w:p>
    <w:p w:rsidRDefault="00AD79DF" w:rsidP="009E0674" w:rsidR="00AD79DF">
      <w:pPr>
        <w:jc w:val="both"/>
        <w:rPr>
          <w:rFonts w:hAnsi="Times New Roman" w:ascii="Times New Roman"/>
        </w:rPr>
      </w:pPr>
    </w:p>
    <w:p w:rsidRDefault="002775D1" w:rsidP="002775D1" w:rsidR="002775D1" w:rsidRPr="00D62A00">
      <w:pPr>
        <w:jc w:val="center"/>
        <w:rPr>
          <w:rFonts w:hAnsi="Times New Roman" w:ascii="Times New Roman"/>
        </w:rPr>
      </w:pPr>
      <w:r w:rsidRPr="00D62A00">
        <w:rPr>
          <w:rFonts w:hAnsi="Times New Roman" w:ascii="Times New Roman"/>
        </w:rPr>
        <w:t xml:space="preserve">U Karlovcu </w:t>
      </w:r>
      <w:r w:rsidR="003C6EFB">
        <w:rPr>
          <w:rFonts w:hAnsi="Times New Roman" w:ascii="Times New Roman"/>
        </w:rPr>
        <w:t>4. travnja 2019</w:t>
      </w:r>
      <w:r w:rsidR="00AD79DF">
        <w:rPr>
          <w:rFonts w:hAnsi="Times New Roman" w:ascii="Times New Roman"/>
        </w:rPr>
        <w:t>.</w:t>
      </w: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2775D1" w:rsidP="002775D1" w:rsidR="002775D1" w:rsidRPr="00D62A00">
      <w:pPr>
        <w:jc w:val="right"/>
        <w:rPr>
          <w:rFonts w:hAnsi="Times New Roman" w:ascii="Times New Roman"/>
        </w:rPr>
      </w:pPr>
      <w:r w:rsidRPr="00D62A00">
        <w:rPr>
          <w:rFonts w:hAnsi="Times New Roman" w:ascii="Times New Roman"/>
        </w:rPr>
        <w:t>STEČAJNI SUDAC:</w:t>
      </w:r>
    </w:p>
    <w:p w:rsidRDefault="002775D1" w:rsidP="00D57BDC" w:rsidR="00D57BDC">
      <w:pPr>
        <w:jc w:val="right"/>
        <w:rPr>
          <w:rFonts w:hAnsi="Times New Roman" w:ascii="Times New Roman"/>
        </w:rPr>
      </w:pPr>
      <w:r w:rsidRPr="00D62A00">
        <w:rPr>
          <w:rFonts w:hAnsi="Times New Roman" w:ascii="Times New Roman"/>
        </w:rPr>
        <w:t>Vesna Fundurulić Perišin</w:t>
      </w:r>
      <w:r w:rsidR="00DB0EB4">
        <w:rPr>
          <w:rFonts w:hAnsi="Times New Roman" w:ascii="Times New Roman"/>
        </w:rPr>
        <w:t>, v.r.</w:t>
      </w:r>
    </w:p>
    <w:p w:rsidRDefault="00DB0EB4" w:rsidP="00D57BDC" w:rsidR="00DB0EB4">
      <w:pPr>
        <w:jc w:val="right"/>
        <w:rPr>
          <w:rFonts w:hAnsi="Times New Roman" w:ascii="Times New Roman"/>
        </w:rPr>
      </w:pPr>
    </w:p>
    <w:p w:rsidRDefault="00DB0EB4" w:rsidP="00C339BE" w:rsidR="00DB0EB4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DB0EB4" w:rsidP="00D57BDC" w:rsidR="00DB0EB4" w:rsidRPr="00D62A00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206567" w:rsidP="00042EC5" w:rsidR="00206567" w:rsidRPr="00D62A00">
      <w:pPr>
        <w:jc w:val="right"/>
        <w:rPr>
          <w:rFonts w:hAnsi="Times New Roman" w:ascii="Times New Roman"/>
        </w:rPr>
      </w:pP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2775D1" w:rsidP="002775D1" w:rsidR="002775D1" w:rsidRPr="00D62A00">
      <w:pPr>
        <w:rPr>
          <w:rFonts w:hAnsi="Times New Roman" w:ascii="Times New Roman"/>
        </w:rPr>
      </w:pPr>
      <w:r w:rsidRPr="00D62A00">
        <w:rPr>
          <w:rFonts w:hAnsi="Times New Roman" w:ascii="Times New Roman"/>
        </w:rPr>
        <w:t>UPUTA O PRAVNOM LIJEKU:</w:t>
      </w:r>
    </w:p>
    <w:p w:rsidRDefault="00042EC5" w:rsidP="00D57BDC" w:rsidR="00042EC5" w:rsidRPr="00D62A00">
      <w:pPr>
        <w:ind w:firstLine="708"/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</w:t>
      </w: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3422B3" w:rsidP="002775D1" w:rsidR="003422B3" w:rsidRPr="00D62A00">
      <w:pPr>
        <w:rPr>
          <w:rFonts w:hAnsi="Times New Roman" w:ascii="Times New Roman"/>
        </w:rPr>
      </w:pPr>
    </w:p>
    <w:sectPr w:rsidSect="003D2846" w:rsidR="003422B3" w:rsidRPr="00D62A0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659" w:rsidR="00645659">
      <w:r>
        <w:separator/>
      </w:r>
    </w:p>
  </w:endnote>
  <w:endnote w:id="0" w:type="continuationSeparator">
    <w:p w:rsidRDefault="00645659" w:rsidR="00645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659" w:rsidR="00645659">
      <w:r>
        <w:separator/>
      </w:r>
    </w:p>
  </w:footnote>
  <w:footnote w:id="0" w:type="continuationSeparator">
    <w:p w:rsidRDefault="00645659" w:rsidR="00645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9501645"/>
      <w:docPartObj>
        <w:docPartGallery w:val="Page Numbers (Top of Page)"/>
        <w:docPartUnique/>
      </w:docPartObj>
    </w:sdtPr>
    <w:sdtEndPr/>
    <w:sdtContent>
      <w:p w:rsidRDefault="00042EC5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EB4">
          <w:rPr>
            <w:noProof/>
          </w:rPr>
          <w:t>2</w:t>
        </w:r>
        <w:r>
          <w:fldChar w:fldCharType="end"/>
        </w:r>
      </w:p>
      <w:p w:rsidRDefault="00042EC5" w:rsidP="00D07638" w:rsidR="00D07638" w:rsidRPr="00AD79DF">
        <w:pPr>
          <w:jc w:val="right"/>
          <w:rPr>
            <w:rFonts w:hAnsi="Times New Roman" w:ascii="Times New Roman"/>
          </w:rPr>
        </w:pPr>
        <w:r w:rsidRPr="00AD79DF">
          <w:rPr>
            <w:rFonts w:hAnsi="Times New Roman" w:ascii="Times New Roman"/>
          </w:rPr>
          <w:t xml:space="preserve">                                                                </w:t>
        </w:r>
        <w:r w:rsidR="0043136B" w:rsidRPr="0043136B">
          <w:rPr>
            <w:rFonts w:hAnsi="Times New Roman" w:ascii="Times New Roman"/>
          </w:rPr>
          <w:t>3 St-6874/2016-31</w:t>
        </w:r>
      </w:p>
      <w:p w:rsidRDefault="00DB0EB4" w:rsidR="0060670C">
        <w:pPr>
          <w:pStyle w:val="Zaglavlje"/>
          <w:jc w:val="center"/>
        </w:pPr>
      </w:p>
    </w:sdtContent>
  </w:sdt>
  <w:p w:rsidRDefault="00DB0EB4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5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6">
    <w:nsid w:val="38817999"/>
    <w:multiLevelType w:val="multilevel"/>
    <w:tmpl w:val="31D04642"/>
    <w:lvl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5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6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6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4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311C1"/>
    <w:rsid w:val="00042EC5"/>
    <w:rsid w:val="00096468"/>
    <w:rsid w:val="000E2723"/>
    <w:rsid w:val="001115DC"/>
    <w:rsid w:val="001A4770"/>
    <w:rsid w:val="001C33BF"/>
    <w:rsid w:val="001E64FD"/>
    <w:rsid w:val="00206567"/>
    <w:rsid w:val="002775D1"/>
    <w:rsid w:val="002A248B"/>
    <w:rsid w:val="002B01E4"/>
    <w:rsid w:val="003422B3"/>
    <w:rsid w:val="003B5329"/>
    <w:rsid w:val="003C6EFB"/>
    <w:rsid w:val="003D2846"/>
    <w:rsid w:val="003F74E3"/>
    <w:rsid w:val="0043136B"/>
    <w:rsid w:val="00457530"/>
    <w:rsid w:val="00507278"/>
    <w:rsid w:val="00535852"/>
    <w:rsid w:val="00566B20"/>
    <w:rsid w:val="00592791"/>
    <w:rsid w:val="006369AE"/>
    <w:rsid w:val="00645659"/>
    <w:rsid w:val="00672935"/>
    <w:rsid w:val="00813D04"/>
    <w:rsid w:val="0082737D"/>
    <w:rsid w:val="00856387"/>
    <w:rsid w:val="00906368"/>
    <w:rsid w:val="00967956"/>
    <w:rsid w:val="009E0674"/>
    <w:rsid w:val="00A84733"/>
    <w:rsid w:val="00A9577A"/>
    <w:rsid w:val="00AD79DF"/>
    <w:rsid w:val="00AE03A1"/>
    <w:rsid w:val="00B47BB6"/>
    <w:rsid w:val="00C16C0E"/>
    <w:rsid w:val="00C249A1"/>
    <w:rsid w:val="00C81686"/>
    <w:rsid w:val="00D57BDC"/>
    <w:rsid w:val="00D62A00"/>
    <w:rsid w:val="00DB0EB4"/>
    <w:rsid w:val="00E41147"/>
    <w:rsid w:val="00E94BE2"/>
    <w:rsid w:val="00F35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2A0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62A0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62A0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62A0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62A0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62A0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62A0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62A0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62A0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62A0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62A0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D62A0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62A0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62A0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62A0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62A0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62A0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62A0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62A0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62A0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62A0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62A0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62A0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62A0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62A00"/>
    <w:rPr>
      <w:b/>
      <w:bCs/>
    </w:rPr>
  </w:style>
  <w:style w:styleId="Istaknuto" w:type="character">
    <w:name w:val="Emphasis"/>
    <w:basedOn w:val="Zadanifontodlomka"/>
    <w:uiPriority w:val="20"/>
    <w:qFormat/>
    <w:rsid w:val="00D62A0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62A0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D62A0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62A0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62A0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62A00"/>
    <w:rPr>
      <w:b/>
      <w:i/>
      <w:sz w:val="24"/>
    </w:rPr>
  </w:style>
  <w:style w:styleId="Neupadljivoisticanje" w:type="character">
    <w:name w:val="Subtle Emphasis"/>
    <w:uiPriority w:val="19"/>
    <w:qFormat/>
    <w:rsid w:val="00D62A0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62A0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62A0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62A0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62A0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62A00"/>
    <w:pPr>
      <w:outlineLvl w:val="9"/>
    </w:pPr>
  </w:style>
  <w:style w:styleId="Tijeloteksta" w:type="paragraph">
    <w:name w:val="Body Text"/>
    <w:basedOn w:val="Normal"/>
    <w:link w:val="TijelotekstaChar"/>
    <w:rsid w:val="00672935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72935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79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79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0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E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E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E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E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2A0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62A0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62A0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62A0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62A0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62A0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62A0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62A0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62A0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62A0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62A0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62A0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62A0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62A0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62A0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62A0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62A0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62A0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62A0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62A0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62A0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62A0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62A0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62A0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62A00"/>
    <w:rPr>
      <w:b/>
      <w:bCs/>
    </w:rPr>
  </w:style>
  <w:style w:styleId="Istaknuto" w:type="character">
    <w:name w:val="Emphasis"/>
    <w:basedOn w:val="Zadanifontodlomka"/>
    <w:uiPriority w:val="20"/>
    <w:qFormat/>
    <w:rsid w:val="00D62A0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62A0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D62A0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62A0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62A0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62A00"/>
    <w:rPr>
      <w:b/>
      <w:i/>
      <w:sz w:val="24"/>
    </w:rPr>
  </w:style>
  <w:style w:styleId="Neupadljivoisticanje" w:type="character">
    <w:name w:val="Subtle Emphasis"/>
    <w:uiPriority w:val="19"/>
    <w:qFormat/>
    <w:rsid w:val="00D62A0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62A0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62A0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62A0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62A0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62A00"/>
    <w:pPr>
      <w:outlineLvl w:val="9"/>
    </w:pPr>
  </w:style>
  <w:style w:styleId="Tijeloteksta" w:type="paragraph">
    <w:name w:val="Body Text"/>
    <w:basedOn w:val="Normal"/>
    <w:link w:val="TijelotekstaChar"/>
    <w:rsid w:val="00672935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672935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79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79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0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E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E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E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E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877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6874</izvorni_sadrzaj>
    <derivirana_varijabla naziv="DomainObject.Predmet.Broj_1">6874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St-6874/2016</izvorni_sadrzaj>
    <derivirana_varijabla naziv="DomainObject.Predmet.OznakaBroj_1">St-6874/2016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 BRODOVI d.o.o.</izvorni_sadrzaj>
    <derivirana_varijabla naziv="DomainObject.Predmet.ProtustrankaFormated_1">  BURA BRODOVI d.o.o.</derivirana_varijabla>
  </DomainObject.Predmet.ProtustrankaFormated>
  <DomainObject.Predmet.ProtustrankaFormatedOIB>
    <izvorni_sadrzaj>  BURA BRODOVI d.o.o., OIB 52293031986</izvorni_sadrzaj>
    <derivirana_varijabla naziv="DomainObject.Predmet.ProtustrankaFormatedOIB_1">  BURA BRODOVI d.o.o., OIB 52293031986</derivirana_varijabla>
  </DomainObject.Predmet.ProtustrankaFormatedOIB>
  <DomainObject.Predmet.ProtustrankaFormatedWithAdress>
    <izvorni_sadrzaj> BURA BRODOVI d.o.o., Hudobička 25 A, 10000 Zagreb</izvorni_sadrzaj>
    <derivirana_varijabla naziv="DomainObject.Predmet.ProtustrankaFormatedWithAdress_1"> BURA BRODOVI d.o.o., Hudobička 25 A, 10000 Zagreb</derivirana_varijabla>
  </DomainObject.Predmet.ProtustrankaFormatedWithAdress>
  <DomainObject.Predmet.ProtustrankaFormatedWithAdressOIB>
    <izvorni_sadrzaj> BURA BRODOVI d.o.o., OIB 52293031986, Hudobička 25 A, 10000 Zagreb</izvorni_sadrzaj>
    <derivirana_varijabla naziv="DomainObject.Predmet.ProtustrankaFormatedWithAdressOIB_1"> BURA BRODOVI d.o.o., OIB 52293031986, Hudobička 25 A, 10000 Zagreb</derivirana_varijabla>
  </DomainObject.Predmet.ProtustrankaFormatedWithAdressOIB>
  <DomainObject.Predmet.ProtustrankaWithAdress>
    <izvorni_sadrzaj>BURA BRODOVI d.o.o. Hudobička 25 A, 10000 Zagreb</izvorni_sadrzaj>
    <derivirana_varijabla naziv="DomainObject.Predmet.ProtustrankaWithAdress_1">BURA BRODOVI d.o.o. Hudobička 25 A, 10000 Zagreb</derivirana_varijabla>
  </DomainObject.Predmet.ProtustrankaWithAdress>
  <DomainObject.Predmet.ProtustrankaWithAdressOIB>
    <izvorni_sadrzaj>BURA BRODOVI d.o.o., OIB 52293031986, Hudobička 25 A, 10000 Zagreb</izvorni_sadrzaj>
    <derivirana_varijabla naziv="DomainObject.Predmet.ProtustrankaWithAdressOIB_1">BURA BRODOVI d.o.o., OIB 52293031986, Hudobička 25 A, 10000 Zagreb</derivirana_varijabla>
  </DomainObject.Predmet.ProtustrankaWithAdressOIB>
  <DomainObject.Predmet.ProtustrankaNazivFormated>
    <izvorni_sadrzaj>BURA BRODOVI d.o.o.</izvorni_sadrzaj>
    <derivirana_varijabla naziv="DomainObject.Predmet.ProtustrankaNazivFormated_1">BURA BRODOVI d.o.o.</derivirana_varijabla>
  </DomainObject.Predmet.ProtustrankaNazivFormated>
  <DomainObject.Predmet.ProtustrankaNazivFormatedOIB>
    <izvorni_sadrzaj>BURA BRODOVI d.o.o., OIB 52293031986</izvorni_sadrzaj>
    <derivirana_varijabla naziv="DomainObject.Predmet.ProtustrankaNazivFormatedOIB_1">BURA BRODOVI d.o.o., OIB 52293031986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BURA BRODOVI d.o.o.</item>
    </izvorni_sadrzaj>
    <derivirana_varijabla naziv="DomainObject.Predmet.ProtuStrankaListFormated_1">
      <item>BURA BRODOVI d.o.o.</item>
    </derivirana_varijabla>
  </DomainObject.Predmet.ProtuStrankaListFormated>
  <DomainObject.Predmet.ProtuStrankaListFormatedOIB>
    <izvorni_sadrzaj>
      <item>BURA BRODOVI d.o.o., OIB 52293031986</item>
    </izvorni_sadrzaj>
    <derivirana_varijabla naziv="DomainObject.Predmet.ProtuStrankaListFormatedOIB_1">
      <item>BURA BRODOVI d.o.o., OIB 52293031986</item>
    </derivirana_varijabla>
  </DomainObject.Predmet.ProtuStrankaListFormatedOIB>
  <DomainObject.Predmet.ProtuStrankaListFormatedWithAdress>
    <izvorni_sadrzaj>
      <item>BURA BRODOVI d.o.o., Hudobička 25 A, 10000 Zagreb</item>
    </izvorni_sadrzaj>
    <derivirana_varijabla naziv="DomainObject.Predmet.ProtuStrankaListFormatedWithAdress_1">
      <item>BURA BRODOVI d.o.o., Hudobička 25 A, 10000 Zagreb</item>
    </derivirana_varijabla>
  </DomainObject.Predmet.ProtuStrankaListFormatedWithAdress>
  <DomainObject.Predmet.ProtuStrankaListFormatedWithAdressOIB>
    <izvorni_sadrzaj>
      <item>BURA BRODOVI d.o.o., OIB 52293031986, Hudobička 25 A, 10000 Zagreb</item>
    </izvorni_sadrzaj>
    <derivirana_varijabla naziv="DomainObject.Predmet.ProtuStrankaListFormatedWithAdressOIB_1">
      <item>BURA BRODOVI d.o.o., OIB 52293031986, Hudobička 25 A, 10000 Zagreb</item>
    </derivirana_varijabla>
  </DomainObject.Predmet.ProtuStrankaListFormatedWithAdressOIB>
  <DomainObject.Predmet.ProtuStrankaListNazivFormated>
    <izvorni_sadrzaj>
      <item>BURA BRODOVI d.o.o.</item>
    </izvorni_sadrzaj>
    <derivirana_varijabla naziv="DomainObject.Predmet.ProtuStrankaListNazivFormated_1">
      <item>BURA BRODOVI d.o.o.</item>
    </derivirana_varijabla>
  </DomainObject.Predmet.ProtuStrankaListNazivFormated>
  <DomainObject.Predmet.ProtuStrankaListNazivFormatedOIB>
    <izvorni_sadrzaj>
      <item>BURA BRODOVI d.o.o., OIB 52293031986</item>
    </izvorni_sadrzaj>
    <derivirana_varijabla naziv="DomainObject.Predmet.ProtuStrankaListNazivFormatedOIB_1">
      <item>BURA BRODOVI d.o.o., OIB 52293031986</item>
    </derivirana_varijabla>
  </DomainObject.Predmet.ProtuStrankaListNazivFormatedOIB>
  <DomainObject.Predmet.OstaliListFormated>
    <izvorni_sadrzaj>
      <item>Renata Ladović Meštrović</item>
      <item>Jasna Brajdić</item>
    </izvorni_sadrzaj>
    <derivirana_varijabla naziv="DomainObject.Predmet.OstaliListFormated_1">
      <item>Renata Ladović Meštrović</item>
      <item>Jasna Brajdić</item>
    </derivirana_varijabla>
  </DomainObject.Predmet.OstaliListFormated>
  <DomainObject.Predmet.OstaliListFormatedOIB>
    <izvorni_sadrzaj>
      <item>Renata Ladović Meštrović, OIB 19369600312</item>
      <item>Jasna Brajdić, OIB 02189566674</item>
    </izvorni_sadrzaj>
    <derivirana_varijabla naziv="DomainObject.Predmet.OstaliListFormatedOIB_1">
      <item>Renata Ladović Meštrović, OIB 19369600312</item>
      <item>Jasna Brajdić, OIB 02189566674</item>
    </derivirana_varijabla>
  </DomainObject.Predmet.OstaliListFormatedOIB>
  <DomainObject.Predmet.OstaliListFormatedWithAdress>
    <izvorni_sadrzaj>
      <item>Renata Ladović Meštrović, Botinečki Kuti 2, 10000 Zagreb</item>
      <item>Jasna Brajdić, Donje Mrzlo Polje Mrežničko 96, 47250 Donje Mrzlo Polje Mrežn.</item>
    </izvorni_sadrzaj>
    <derivirana_varijabla naziv="DomainObject.Predmet.OstaliListFormatedWithAdress_1">
      <item>Renata Ladović Meštrović, Botinečki Kuti 2, 10000 Zagreb</item>
      <item>Jasna Brajdić, Donje Mrzlo Polje Mrežničko 96, 47250 Donje Mrzlo Polje Mrežn.</item>
    </derivirana_varijabla>
  </DomainObject.Predmet.OstaliListFormatedWithAdress>
  <DomainObject.Predmet.OstaliListFormatedWithAdressOIB>
    <izvorni_sadrzaj>
      <item>Renata Ladović Meštrović, OIB 19369600312, Botinečki Kuti 2, 10000 Zagreb</item>
      <item>Jasna Brajdić, OIB 02189566674, Donje Mrzlo Polje Mrežničko 96, 47250 Donje Mrzlo Polje Mrežn.</item>
    </izvorni_sadrzaj>
    <derivirana_varijabla naziv="DomainObject.Predmet.OstaliListFormatedWithAdressOIB_1">
      <item>Renata Ladović Meštrović, OIB 19369600312, Botinečki Kuti 2, 10000 Zagreb</item>
      <item>Jasna Brajdić, OIB 02189566674, Donje Mrzlo Polje Mrežničko 96, 47250 Donje Mrzlo Polje Mrežn.</item>
    </derivirana_varijabla>
  </DomainObject.Predmet.OstaliListFormatedWithAdressOIB>
  <DomainObject.Predmet.OstaliListNazivFormated>
    <izvorni_sadrzaj>
      <item>Renata Ladović Meštrović</item>
      <item>Jasna Brajdić</item>
    </izvorni_sadrzaj>
    <derivirana_varijabla naziv="DomainObject.Predmet.OstaliListNazivFormated_1">
      <item>Renata Ladović Meštrović</item>
      <item>Jasna Brajdić</item>
    </derivirana_varijabla>
  </DomainObject.Predmet.OstaliListNazivFormated>
  <DomainObject.Predmet.OstaliListNazivFormatedOIB>
    <izvorni_sadrzaj>
      <item>Renata Ladović Meštrović, OIB 19369600312</item>
      <item>Jasna Brajdić, OIB 02189566674</item>
    </izvorni_sadrzaj>
    <derivirana_varijabla naziv="DomainObject.Predmet.OstaliListNazivFormatedOIB_1">
      <item>Renata Ladović Meštrović, OIB 19369600312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BURA BRODOVI d.o.o.</izvorni_sadrzaj>
    <derivirana_varijabla naziv="DomainObject.Predmet.ProtustrankaIDrugi_1">BURA BRODOVI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BURA BRODOVI d.o.o., OIB 52293031986, Hudobička 25 A, 10000 Zagreb</izvorni_sadrzaj>
    <derivirana_varijabla naziv="DomainObject.Predmet.ProtustrankaIDrugiAdressOIB_1">BURA BRODOVI d.o.o., OIB 52293031986, Hudobička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BURA BRODOVI d.o.o.</item>
      <item>Renata Ladović Meštrović</item>
      <item>Jasna Brajdić</item>
    </izvorni_sadrzaj>
    <derivirana_varijabla naziv="DomainObject.Predmet.SudioniciListNaziv_1">
      <item>FINA Regionalni centar Zagreb</item>
      <item>BURA BRODOVI d.o.o.</item>
      <item>Renata Ladović Meštrović</item>
      <item>Jasna Brajdić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BURA BRODOVI d.o.o., OIB 52293031986, Hudobička 25 A,10000 Zagreb</item>
      <item>Renata Ladović Meštrović, OIB 19369600312, Botinečki Kuti 2,10000 Zagreb</item>
      <item>Jasna Brajdić, OIB 02189566674, Donje Mrzlo Polje Mrežničko 96,47250 Donje Mrzlo Polje Mrežn.</item>
    </izvorni_sadrzaj>
    <derivirana_varijabla naziv="DomainObject.Predmet.SudioniciListAdressOIB_1">
      <item>FINA Regionalni centar Zagreb, OIB 85821130368, Trg svibanjskih žrtava 1995. 1,10000 Zagreb</item>
      <item>BURA BRODOVI d.o.o., OIB 52293031986, Hudobička 25 A,10000 Zagreb</item>
      <item>Renata Ladović Meštrović, OIB 19369600312, Botinečki Kuti 2,10000 Zagreb</item>
      <item>Jasna Brajdić, OIB 02189566674, Donje Mrzlo Polje Mrežničko 96,47250 Donje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52293031986</item>
      <item>, OIB 19369600312</item>
      <item>, OIB 02189566674</item>
    </izvorni_sadrzaj>
    <derivirana_varijabla naziv="DomainObject.Predmet.SudioniciListNazivOIB_1">
      <item>, OIB 85821130368</item>
      <item>, OIB 52293031986</item>
      <item>, OIB 19369600312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2019.</izvorni_sadrzaj>
    <derivirana_varijabla naziv="DomainObject.Predmet.DatumZadnjeOdrzaneSudskeRadnje_1">4. travnja 2019.</derivirana_varijabla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St-6874/2016-28</izvorni_sadrzaj>
    <derivirana_varijabla naziv="DomainObject.PredzadnjaOdlukaIzPredmeta.Oznaka_1">St-6874/2016-28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187CE1-47A4-4F43-861A-28F5B0D2F1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3132</properties:Characters>
  <properties:Lines>89</properties:Lines>
  <properties:Paragraphs>31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2019-04-04T11:37:00Z</dcterms:created>
  <dc:creator>Gordana Grčić</dc:creator>
  <cp:lastModifiedBy>Gordana Cvitković</cp:lastModifiedBy>
  <cp:lastPrinted>2019-04-04T12:00:00Z</cp:lastPrinted>
  <dcterms:modified xmlns:xsi="http://www.w3.org/2001/XMLSchema-instance" xsi:type="dcterms:W3CDTF">2019-04-04T12:00:00Z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- pokretnine-vozila- St-6874-2016.docx)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