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07710" w14:paraId="e307710" w:rsidRDefault="00F108C3" w:rsidP="00F108C3" w:rsidR="00F108C3">
      <w:pPr>
        <w:jc w:val="right"/>
        <w15:collapsed w:val="false"/>
      </w:pPr>
      <w:bookmarkStart w:name="_GoBack" w:id="0"/>
      <w:bookmarkEnd w:id="0"/>
      <w:r>
        <w:tab/>
      </w:r>
      <w:r>
        <w:tab/>
        <w:t>9 St-</w:t>
      </w:r>
      <w:r w:rsidR="005F2202">
        <w:t>713</w:t>
      </w:r>
      <w:r>
        <w:t>/16</w:t>
      </w:r>
    </w:p>
    <w:p w:rsidRDefault="00F108C3" w:rsidP="00F108C3" w:rsidR="00F108C3">
      <w:pPr>
        <w:jc w:val="both"/>
      </w:pPr>
    </w:p>
    <w:p w:rsidRDefault="00F108C3" w:rsidP="00F108C3" w:rsidR="00F108C3">
      <w:pPr>
        <w:jc w:val="both"/>
      </w:pPr>
    </w:p>
    <w:p w:rsidRDefault="00F108C3" w:rsidP="00F108C3" w:rsidR="00F108C3">
      <w:pPr>
        <w:jc w:val="both"/>
      </w:pPr>
      <w:r>
        <w:t>REPUBLIKA HRVATSKA</w:t>
      </w:r>
    </w:p>
    <w:p w:rsidRDefault="00F108C3" w:rsidP="00F108C3" w:rsidR="00F108C3">
      <w:pPr>
        <w:jc w:val="both"/>
      </w:pPr>
      <w:r>
        <w:t>TRGOVAČKI SUD  U ZADRU</w:t>
      </w:r>
    </w:p>
    <w:p w:rsidRDefault="00F108C3" w:rsidP="00F108C3" w:rsidR="00F108C3">
      <w:pPr>
        <w:jc w:val="both"/>
      </w:pPr>
      <w:r>
        <w:t>STALNA SLUŽBA U ŠIBENIKU</w:t>
      </w:r>
    </w:p>
    <w:p w:rsidRDefault="00F108C3" w:rsidP="00F108C3" w:rsidR="00F108C3">
      <w:pPr>
        <w:rPr>
          <w:rFonts w:cs="Arial" w:hAnsi="Arial" w:ascii="Arial"/>
        </w:rPr>
      </w:pPr>
      <w:r>
        <w:t xml:space="preserve">     </w:t>
      </w:r>
    </w:p>
    <w:p w:rsidRDefault="00F108C3" w:rsidP="00F108C3" w:rsidR="00F108C3">
      <w:pPr>
        <w:jc w:val="both"/>
      </w:pPr>
    </w:p>
    <w:p w:rsidRDefault="00F108C3" w:rsidP="00F108C3" w:rsidR="00F108C3">
      <w:pPr>
        <w:jc w:val="both"/>
      </w:pPr>
    </w:p>
    <w:p w:rsidRDefault="00F108C3" w:rsidP="00F108C3" w:rsidR="00F108C3">
      <w:pPr>
        <w:jc w:val="both"/>
      </w:pPr>
      <w:r>
        <w:tab/>
      </w:r>
      <w:r>
        <w:tab/>
      </w:r>
      <w:r>
        <w:tab/>
      </w:r>
    </w:p>
    <w:p w:rsidRDefault="00F108C3" w:rsidP="00F108C3" w:rsidR="00F108C3">
      <w:pPr>
        <w:jc w:val="center"/>
      </w:pPr>
      <w:r>
        <w:t>R J E Š E N J E</w:t>
      </w:r>
    </w:p>
    <w:p w:rsidRDefault="00F108C3" w:rsidP="00F108C3" w:rsidR="00F108C3">
      <w:pPr>
        <w:jc w:val="both"/>
        <w:rPr>
          <w:szCs w:val="22"/>
        </w:rPr>
      </w:pPr>
    </w:p>
    <w:p w:rsidRDefault="00F108C3" w:rsidP="00F108C3" w:rsidR="00F108C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stečajnom predmetu predlagatelja Financijska agencija RC Split za otvaranje stečajnog postupka nad</w:t>
      </w:r>
      <w:r w:rsidR="00136F48">
        <w:rPr>
          <w:rFonts w:cs="Times New Roman" w:hAnsi="Times New Roman" w:ascii="Times New Roman"/>
          <w:sz w:val="24"/>
          <w:szCs w:val="24"/>
        </w:rPr>
        <w:t xml:space="preserve"> dužnikom </w:t>
      </w:r>
      <w:r w:rsidR="005F2202" w:rsidRPr="005F2202">
        <w:rPr>
          <w:rFonts w:cs="Times New Roman" w:eastAsia="Times New Roman" w:hAnsi="Times New Roman" w:ascii="Times New Roman"/>
          <w:sz w:val="24"/>
          <w:szCs w:val="24"/>
          <w:lang w:eastAsia="hr-HR"/>
        </w:rPr>
        <w:t>NCP-usluge d.o.o.o. u stečaju iz  Šibenika, OIB 97819606518</w:t>
      </w:r>
      <w:r w:rsidRPr="005F2202">
        <w:rPr>
          <w:rFonts w:cs="Times New Roman" w:hAnsi="Times New Roman" w:ascii="Times New Roman"/>
          <w:sz w:val="24"/>
          <w:szCs w:val="24"/>
        </w:rPr>
        <w:t>,</w:t>
      </w:r>
      <w:r>
        <w:rPr>
          <w:rFonts w:cs="Times New Roman" w:hAnsi="Times New Roman" w:ascii="Times New Roman"/>
          <w:sz w:val="24"/>
          <w:szCs w:val="24"/>
        </w:rPr>
        <w:t xml:space="preserve"> dana </w:t>
      </w:r>
      <w:r w:rsidR="00F3652A">
        <w:rPr>
          <w:rFonts w:cs="Times New Roman" w:hAnsi="Times New Roman" w:ascii="Times New Roman"/>
          <w:sz w:val="24"/>
          <w:szCs w:val="24"/>
        </w:rPr>
        <w:t xml:space="preserve"> </w:t>
      </w:r>
      <w:r w:rsidR="00782543">
        <w:rPr>
          <w:rFonts w:cs="Times New Roman" w:hAnsi="Times New Roman" w:ascii="Times New Roman"/>
          <w:sz w:val="24"/>
          <w:szCs w:val="24"/>
        </w:rPr>
        <w:t>16. Siječnja 2017</w:t>
      </w:r>
      <w:r>
        <w:rPr>
          <w:rFonts w:cs="Times New Roman" w:hAnsi="Times New Roman" w:ascii="Times New Roman"/>
          <w:sz w:val="24"/>
          <w:szCs w:val="24"/>
        </w:rPr>
        <w:t>. Godine</w:t>
      </w:r>
    </w:p>
    <w:p w:rsidRDefault="00F108C3" w:rsidP="00F108C3" w:rsidR="00F108C3">
      <w:pPr>
        <w:pStyle w:val="Bezproreda"/>
        <w:ind w:firstLine="708"/>
        <w:jc w:val="both"/>
        <w:rPr>
          <w:rFonts w:cs="Times New Roman" w:hAnsi="Times New Roman" w:ascii="Times New Roman"/>
          <w:sz w:val="24"/>
          <w:szCs w:val="24"/>
        </w:rPr>
      </w:pPr>
    </w:p>
    <w:p w:rsidRDefault="00F108C3" w:rsidP="00F108C3" w:rsidR="00F108C3">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F108C3" w:rsidP="00F108C3" w:rsidR="00F108C3">
      <w:pPr>
        <w:pStyle w:val="Bezproreda"/>
        <w:ind w:firstLine="708"/>
        <w:jc w:val="center"/>
        <w:rPr>
          <w:rFonts w:cs="Times New Roman" w:hAnsi="Times New Roman" w:ascii="Times New Roman"/>
          <w:sz w:val="24"/>
          <w:szCs w:val="24"/>
        </w:rPr>
      </w:pPr>
    </w:p>
    <w:p w:rsidRDefault="00F3652A" w:rsidP="00F108C3" w:rsidR="00F108C3" w:rsidRPr="00F108C3">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 S</w:t>
      </w:r>
      <w:r w:rsidR="00F108C3">
        <w:rPr>
          <w:rFonts w:cs="Times New Roman" w:hAnsi="Times New Roman" w:ascii="Times New Roman"/>
          <w:sz w:val="24"/>
          <w:szCs w:val="24"/>
        </w:rPr>
        <w:t xml:space="preserve">tečajnom upravitelju </w:t>
      </w:r>
      <w:r w:rsidR="00782543">
        <w:rPr>
          <w:rFonts w:cs="Times New Roman" w:eastAsia="Times New Roman" w:hAnsi="Times New Roman" w:ascii="Times New Roman"/>
          <w:sz w:val="24"/>
          <w:szCs w:val="24"/>
          <w:lang w:eastAsia="hr-HR"/>
        </w:rPr>
        <w:t xml:space="preserve">Antun Kovačević iz Zadra, P.D.G. Krambergera 13, OIB: </w:t>
      </w:r>
      <w:r w:rsidR="00782543" w:rsidRPr="00782543">
        <w:rPr>
          <w:rFonts w:cs="Times New Roman" w:hAnsi="Times New Roman" w:ascii="Times New Roman"/>
          <w:sz w:val="24"/>
          <w:szCs w:val="24"/>
        </w:rPr>
        <w:t>77489220307</w:t>
      </w:r>
      <w:r w:rsidR="00F108C3">
        <w:rPr>
          <w:rFonts w:cs="Times New Roman" w:eastAsia="Calibri" w:hAnsi="Times New Roman" w:ascii="Times New Roman"/>
          <w:sz w:val="24"/>
          <w:szCs w:val="24"/>
        </w:rPr>
        <w:t>, za obavljene poslove određuje se j</w:t>
      </w:r>
      <w:r w:rsidR="00782543">
        <w:rPr>
          <w:rFonts w:cs="Times New Roman" w:eastAsia="Calibri" w:hAnsi="Times New Roman" w:ascii="Times New Roman"/>
          <w:sz w:val="24"/>
          <w:szCs w:val="24"/>
        </w:rPr>
        <w:t>e</w:t>
      </w:r>
      <w:r w:rsidR="0015338D">
        <w:rPr>
          <w:rFonts w:cs="Times New Roman" w:eastAsia="Calibri" w:hAnsi="Times New Roman" w:ascii="Times New Roman"/>
          <w:sz w:val="24"/>
          <w:szCs w:val="24"/>
        </w:rPr>
        <w:t>dnokratna nagrada u iznosu od 5</w:t>
      </w:r>
      <w:r w:rsidR="00F108C3">
        <w:rPr>
          <w:rFonts w:cs="Times New Roman" w:eastAsia="Calibri" w:hAnsi="Times New Roman" w:ascii="Times New Roman"/>
          <w:sz w:val="24"/>
          <w:szCs w:val="24"/>
        </w:rPr>
        <w:t>.000,00 kn bruto.</w:t>
      </w:r>
    </w:p>
    <w:p w:rsidRDefault="00F108C3" w:rsidP="00F108C3" w:rsidR="00F108C3" w:rsidRPr="00F108C3">
      <w:pPr>
        <w:pStyle w:val="Bezproreda"/>
        <w:numPr>
          <w:ilvl w:val="0"/>
          <w:numId w:val="1"/>
        </w:numPr>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Obrazloženje</w:t>
      </w:r>
    </w:p>
    <w:p w:rsidRDefault="00F108C3" w:rsidP="00F108C3" w:rsidR="00F108C3">
      <w:pPr>
        <w:pStyle w:val="Bezproreda"/>
        <w:jc w:val="center"/>
        <w:rPr>
          <w:rFonts w:cs="Times New Roman" w:eastAsia="Calibri" w:hAnsi="Times New Roman" w:ascii="Times New Roman"/>
          <w:sz w:val="24"/>
          <w:szCs w:val="24"/>
        </w:rPr>
      </w:pPr>
    </w:p>
    <w:p w:rsidRDefault="00F108C3" w:rsidP="00F3652A" w:rsidR="00F3652A">
      <w:pPr>
        <w:pStyle w:val="Bezproreda"/>
        <w:ind w:firstLine="708"/>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 xml:space="preserve">Rješenjem </w:t>
      </w:r>
      <w:r w:rsidR="007D4B4B">
        <w:rPr>
          <w:rFonts w:cs="Times New Roman" w:eastAsia="Calibri" w:hAnsi="Times New Roman" w:ascii="Times New Roman"/>
          <w:sz w:val="24"/>
          <w:szCs w:val="24"/>
        </w:rPr>
        <w:t>ovo</w:t>
      </w:r>
      <w:r w:rsidR="005F2202">
        <w:rPr>
          <w:rFonts w:cs="Times New Roman" w:eastAsia="Calibri" w:hAnsi="Times New Roman" w:ascii="Times New Roman"/>
          <w:sz w:val="24"/>
          <w:szCs w:val="24"/>
        </w:rPr>
        <w:t>g suda broj St-713</w:t>
      </w:r>
      <w:r w:rsidR="00F3652A">
        <w:rPr>
          <w:rFonts w:cs="Times New Roman" w:eastAsia="Calibri" w:hAnsi="Times New Roman" w:ascii="Times New Roman"/>
          <w:sz w:val="24"/>
          <w:szCs w:val="24"/>
        </w:rPr>
        <w:t>/2016</w:t>
      </w:r>
      <w:r>
        <w:rPr>
          <w:rFonts w:cs="Times New Roman" w:eastAsia="Calibri" w:hAnsi="Times New Roman" w:ascii="Times New Roman"/>
          <w:sz w:val="24"/>
          <w:szCs w:val="24"/>
        </w:rPr>
        <w:t xml:space="preserve"> od </w:t>
      </w:r>
      <w:r w:rsidR="005F2202">
        <w:rPr>
          <w:rFonts w:cs="Times New Roman" w:eastAsia="Calibri" w:hAnsi="Times New Roman" w:ascii="Times New Roman"/>
          <w:sz w:val="24"/>
          <w:szCs w:val="24"/>
        </w:rPr>
        <w:t>25. studenog</w:t>
      </w:r>
      <w:r>
        <w:rPr>
          <w:rFonts w:cs="Times New Roman" w:eastAsia="Calibri" w:hAnsi="Times New Roman" w:ascii="Times New Roman"/>
          <w:sz w:val="24"/>
          <w:szCs w:val="24"/>
        </w:rPr>
        <w:t xml:space="preserve"> 2016.g. </w:t>
      </w:r>
      <w:r w:rsidR="00F3652A">
        <w:rPr>
          <w:rFonts w:cs="Times New Roman" w:eastAsia="Calibri" w:hAnsi="Times New Roman" w:ascii="Times New Roman"/>
          <w:sz w:val="24"/>
          <w:szCs w:val="24"/>
        </w:rPr>
        <w:t xml:space="preserve">otvoren je  stečajni postupak </w:t>
      </w:r>
      <w:r>
        <w:rPr>
          <w:rFonts w:cs="Times New Roman" w:eastAsia="Calibri" w:hAnsi="Times New Roman" w:ascii="Times New Roman"/>
          <w:sz w:val="24"/>
          <w:szCs w:val="24"/>
        </w:rPr>
        <w:t xml:space="preserve"> nad dužnikom </w:t>
      </w:r>
      <w:r>
        <w:rPr>
          <w:rFonts w:cs="Times New Roman" w:hAnsi="Times New Roman" w:ascii="Times New Roman"/>
          <w:sz w:val="24"/>
          <w:szCs w:val="24"/>
        </w:rPr>
        <w:t>nad</w:t>
      </w:r>
      <w:r w:rsidR="007D4B4B">
        <w:rPr>
          <w:rFonts w:cs="Times New Roman" w:eastAsia="Calibri" w:hAnsi="Times New Roman" w:ascii="Times New Roman"/>
          <w:sz w:val="24"/>
          <w:szCs w:val="24"/>
        </w:rPr>
        <w:t xml:space="preserve"> </w:t>
      </w:r>
      <w:r w:rsidR="007D4B4B" w:rsidRPr="00782543">
        <w:rPr>
          <w:rFonts w:cs="Times New Roman" w:eastAsia="Times New Roman" w:hAnsi="Times New Roman" w:ascii="Times New Roman"/>
          <w:sz w:val="24"/>
          <w:szCs w:val="24"/>
          <w:lang w:eastAsia="hr-HR"/>
        </w:rPr>
        <w:t>Gasche d.o.o. u stečaju iz  Šibenika, OIB 21887168123</w:t>
      </w:r>
      <w:r w:rsidR="00F3652A">
        <w:rPr>
          <w:rFonts w:cs="Times New Roman" w:eastAsia="Calibri" w:hAnsi="Times New Roman" w:ascii="Times New Roman"/>
          <w:sz w:val="24"/>
          <w:szCs w:val="24"/>
        </w:rPr>
        <w:t xml:space="preserve">, a stečajnim upraviteljem imenovan je </w:t>
      </w:r>
      <w:r w:rsidR="007D4B4B">
        <w:rPr>
          <w:rFonts w:cs="Times New Roman" w:eastAsia="Times New Roman" w:hAnsi="Times New Roman" w:ascii="Times New Roman"/>
          <w:sz w:val="24"/>
          <w:szCs w:val="24"/>
          <w:lang w:eastAsia="hr-HR"/>
        </w:rPr>
        <w:t xml:space="preserve">Antun Kovačević iz Zadra, P.D.G. Krambergera 13, OIB: </w:t>
      </w:r>
      <w:r w:rsidR="007D4B4B" w:rsidRPr="00782543">
        <w:rPr>
          <w:rFonts w:cs="Times New Roman" w:hAnsi="Times New Roman" w:ascii="Times New Roman"/>
          <w:sz w:val="24"/>
          <w:szCs w:val="24"/>
        </w:rPr>
        <w:t>77489220307</w:t>
      </w:r>
      <w:r w:rsidR="00F3652A">
        <w:rPr>
          <w:rFonts w:cs="Times New Roman" w:eastAsia="Times New Roman" w:hAnsi="Times New Roman" w:ascii="Times New Roman"/>
          <w:sz w:val="24"/>
          <w:szCs w:val="24"/>
          <w:lang w:eastAsia="hr-HR"/>
        </w:rPr>
        <w:t>.</w:t>
      </w:r>
    </w:p>
    <w:p w:rsidRDefault="00F3652A" w:rsidP="00F3652A" w:rsidR="00F3652A">
      <w:pPr>
        <w:pStyle w:val="Bezproreda"/>
        <w:ind w:firstLine="708"/>
        <w:jc w:val="both"/>
        <w:rPr>
          <w:rFonts w:cs="Times New Roman" w:eastAsia="Times New Roman" w:hAnsi="Times New Roman" w:ascii="Times New Roman"/>
          <w:sz w:val="24"/>
          <w:szCs w:val="24"/>
          <w:lang w:eastAsia="hr-HR"/>
        </w:rPr>
      </w:pPr>
    </w:p>
    <w:p w:rsidRDefault="00F3652A" w:rsidP="00F3652A" w:rsidR="00F3652A" w:rsidRPr="00F3652A">
      <w:pPr>
        <w:pStyle w:val="Bezproreda"/>
        <w:ind w:firstLine="708"/>
        <w:jc w:val="both"/>
        <w:rPr>
          <w:rFonts w:cs="Times New Roman" w:eastAsia="Times New Roman" w:hAnsi="Times New Roman" w:ascii="Times New Roman"/>
          <w:sz w:val="24"/>
          <w:szCs w:val="24"/>
          <w:lang w:eastAsia="hr-HR"/>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00F3652A">
        <w:rPr>
          <w:rFonts w:cs="Times New Roman" w:eastAsia="Calibri" w:hAnsi="Times New Roman" w:ascii="Times New Roman"/>
          <w:sz w:val="24"/>
          <w:szCs w:val="24"/>
        </w:rPr>
        <w:t>Stečajni</w:t>
      </w:r>
      <w:r>
        <w:rPr>
          <w:rFonts w:cs="Times New Roman" w:eastAsia="Calibri" w:hAnsi="Times New Roman" w:ascii="Times New Roman"/>
          <w:sz w:val="24"/>
          <w:szCs w:val="24"/>
        </w:rPr>
        <w:t xml:space="preserve"> upravitelj</w:t>
      </w:r>
      <w:r w:rsidR="007011A7">
        <w:rPr>
          <w:rFonts w:cs="Times New Roman" w:eastAsia="Calibri" w:hAnsi="Times New Roman" w:ascii="Times New Roman"/>
          <w:sz w:val="24"/>
          <w:szCs w:val="24"/>
        </w:rPr>
        <w:t xml:space="preserve"> </w:t>
      </w:r>
      <w:r w:rsidR="00433D08">
        <w:rPr>
          <w:rFonts w:cs="Times New Roman" w:eastAsia="Calibri" w:hAnsi="Times New Roman" w:ascii="Times New Roman"/>
          <w:sz w:val="24"/>
          <w:szCs w:val="24"/>
        </w:rPr>
        <w:t>je u svom izvješću koje je dostavio, naveo koje je radnje poduzeo te je ujedno dostavio i putni nalog.</w:t>
      </w:r>
      <w:r>
        <w:rPr>
          <w:rFonts w:cs="Times New Roman" w:eastAsia="Calibri" w:hAnsi="Times New Roman" w:ascii="Times New Roman"/>
          <w:sz w:val="24"/>
          <w:szCs w:val="24"/>
        </w:rPr>
        <w:t xml:space="preserve"> </w:t>
      </w:r>
    </w:p>
    <w:p w:rsidRDefault="00F3652A" w:rsidP="00F108C3" w:rsidR="00F3652A">
      <w:pPr>
        <w:pStyle w:val="Bezproreda"/>
        <w:jc w:val="both"/>
        <w:rPr>
          <w:rFonts w:cs="Times New Roman" w:eastAsia="Calibri" w:hAnsi="Times New Roman" w:ascii="Times New Roman"/>
          <w:sz w:val="24"/>
          <w:szCs w:val="24"/>
        </w:rPr>
      </w:pPr>
    </w:p>
    <w:p w:rsidRDefault="00F3652A" w:rsidP="00F108C3" w:rsidR="00F3652A">
      <w:pPr>
        <w:pStyle w:val="Bezproreda"/>
        <w:jc w:val="both"/>
        <w:rPr>
          <w:rFonts w:cs="Times New Roman" w:eastAsia="Calibri" w:hAnsi="Times New Roman" w:ascii="Times New Roman"/>
          <w:sz w:val="24"/>
          <w:szCs w:val="24"/>
        </w:rPr>
      </w:pPr>
    </w:p>
    <w:p w:rsidRDefault="00F108C3" w:rsidP="00F108C3" w:rsidR="00E4407A">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Obzirom da je </w:t>
      </w:r>
      <w:r w:rsidR="00F3652A">
        <w:rPr>
          <w:rFonts w:cs="Times New Roman" w:eastAsia="Calibri" w:hAnsi="Times New Roman" w:ascii="Times New Roman"/>
          <w:sz w:val="24"/>
          <w:szCs w:val="24"/>
        </w:rPr>
        <w:t>stečajni</w:t>
      </w:r>
      <w:r>
        <w:rPr>
          <w:rFonts w:cs="Times New Roman" w:eastAsia="Calibri" w:hAnsi="Times New Roman" w:ascii="Times New Roman"/>
          <w:sz w:val="24"/>
          <w:szCs w:val="24"/>
        </w:rPr>
        <w:t xml:space="preserve"> upravi</w:t>
      </w:r>
      <w:r w:rsidR="00F3652A">
        <w:rPr>
          <w:rFonts w:cs="Times New Roman" w:eastAsia="Calibri" w:hAnsi="Times New Roman" w:ascii="Times New Roman"/>
          <w:sz w:val="24"/>
          <w:szCs w:val="24"/>
        </w:rPr>
        <w:t>telj time obavio zadatke koje mu</w:t>
      </w:r>
      <w:r>
        <w:rPr>
          <w:rFonts w:cs="Times New Roman" w:eastAsia="Calibri" w:hAnsi="Times New Roman" w:ascii="Times New Roman"/>
          <w:sz w:val="24"/>
          <w:szCs w:val="24"/>
        </w:rPr>
        <w:t xml:space="preserve"> je naložio stečajni sudac, valjalo je istom sukladno odredbi čl. 94. St. 2. Stečajnog zakona (NN 71/15, dalje SZ) odrediti nagradu za obavljeni rad.</w:t>
      </w:r>
    </w:p>
    <w:p w:rsidRDefault="00F3652A" w:rsidP="00F108C3" w:rsidR="00F3652A">
      <w:pPr>
        <w:pStyle w:val="Bezproreda"/>
        <w:jc w:val="both"/>
        <w:rPr>
          <w:rFonts w:cs="Times New Roman" w:eastAsia="Calibri" w:hAnsi="Times New Roman" w:ascii="Times New Roman"/>
          <w:sz w:val="24"/>
          <w:szCs w:val="24"/>
        </w:rPr>
      </w:pPr>
    </w:p>
    <w:p w:rsidRDefault="00F3652A" w:rsidP="00F108C3" w:rsidR="00F3652A">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Imajući u vidu složenost obavljenog posla </w:t>
      </w:r>
      <w:r w:rsidR="00433D08">
        <w:rPr>
          <w:rFonts w:cs="Times New Roman" w:eastAsia="Calibri" w:hAnsi="Times New Roman" w:ascii="Times New Roman"/>
          <w:sz w:val="24"/>
          <w:szCs w:val="24"/>
        </w:rPr>
        <w:t xml:space="preserve">te materijalne troškove </w:t>
      </w:r>
      <w:r>
        <w:rPr>
          <w:rFonts w:cs="Times New Roman" w:eastAsia="Calibri" w:hAnsi="Times New Roman" w:ascii="Times New Roman"/>
          <w:sz w:val="24"/>
          <w:szCs w:val="24"/>
        </w:rPr>
        <w:t>stečajni sud</w:t>
      </w:r>
      <w:r w:rsidR="00F3652A">
        <w:rPr>
          <w:rFonts w:cs="Times New Roman" w:eastAsia="Calibri" w:hAnsi="Times New Roman" w:ascii="Times New Roman"/>
          <w:sz w:val="24"/>
          <w:szCs w:val="24"/>
        </w:rPr>
        <w:t xml:space="preserve">ac je nagradu omjerio u visini </w:t>
      </w:r>
      <w:r w:rsidR="0015338D">
        <w:rPr>
          <w:rFonts w:cs="Times New Roman" w:eastAsia="Calibri" w:hAnsi="Times New Roman" w:ascii="Times New Roman"/>
          <w:sz w:val="24"/>
          <w:szCs w:val="24"/>
        </w:rPr>
        <w:t>5</w:t>
      </w:r>
      <w:r w:rsidR="007D4B4B">
        <w:rPr>
          <w:rFonts w:cs="Times New Roman" w:eastAsia="Calibri" w:hAnsi="Times New Roman" w:ascii="Times New Roman"/>
          <w:sz w:val="24"/>
          <w:szCs w:val="24"/>
        </w:rPr>
        <w:t>.000,00</w:t>
      </w:r>
      <w:r>
        <w:rPr>
          <w:rFonts w:cs="Times New Roman" w:eastAsia="Calibri" w:hAnsi="Times New Roman" w:ascii="Times New Roman"/>
          <w:sz w:val="24"/>
          <w:szCs w:val="24"/>
        </w:rPr>
        <w:t xml:space="preserve"> kn bruto sukladno čl. 4 Uredbe o kriterijima i načinu obračuna i plaćanja nagrada stečajnim upraviteljima (NN 105/15), pa je odlučeno kao pod toč. I. izreke rješenja. </w:t>
      </w:r>
    </w:p>
    <w:p w:rsidRDefault="00F3652A" w:rsidP="00F108C3" w:rsidR="00F3652A">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F108C3" w:rsidP="00F108C3" w:rsidR="00F108C3">
      <w:pPr>
        <w:pStyle w:val="Bezproreda"/>
        <w:jc w:val="both"/>
        <w:rPr>
          <w:rFonts w:cs="Times New Roman" w:eastAsia="Calibri" w:hAnsi="Times New Roman" w:ascii="Times New Roman"/>
          <w:sz w:val="24"/>
          <w:szCs w:val="24"/>
        </w:rPr>
      </w:pPr>
    </w:p>
    <w:p w:rsidRDefault="00F3652A"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 xml:space="preserve">U Šibeniku, </w:t>
      </w:r>
      <w:r w:rsidR="007D4B4B">
        <w:rPr>
          <w:rFonts w:cs="Times New Roman" w:eastAsia="Calibri" w:hAnsi="Times New Roman" w:ascii="Times New Roman"/>
          <w:sz w:val="24"/>
          <w:szCs w:val="24"/>
        </w:rPr>
        <w:t>16. Siječnja 2017</w:t>
      </w:r>
      <w:r w:rsidR="00F108C3">
        <w:rPr>
          <w:rFonts w:cs="Times New Roman" w:eastAsia="Calibri" w:hAnsi="Times New Roman" w:ascii="Times New Roman"/>
          <w:sz w:val="24"/>
          <w:szCs w:val="24"/>
        </w:rPr>
        <w:t>.g.</w:t>
      </w:r>
    </w:p>
    <w:p w:rsidRDefault="00F108C3" w:rsidP="00F108C3" w:rsidR="00F108C3">
      <w:pPr>
        <w:pStyle w:val="Bezproreda"/>
        <w:jc w:val="center"/>
        <w:rPr>
          <w:rFonts w:cs="Times New Roman" w:eastAsia="Calibri" w:hAnsi="Times New Roman" w:ascii="Times New Roman"/>
          <w:sz w:val="24"/>
          <w:szCs w:val="24"/>
        </w:rPr>
      </w:pPr>
    </w:p>
    <w:p w:rsidRDefault="00F108C3" w:rsidP="00F108C3" w:rsidR="00F108C3" w:rsidRPr="00F108C3">
      <w:pPr>
        <w:pStyle w:val="Bezproreda"/>
        <w:jc w:val="center"/>
        <w:rPr>
          <w:rFonts w:cs="Times New Roman" w:hAnsi="Times New Roman" w:ascii="Times New Roman"/>
          <w:sz w:val="24"/>
          <w:szCs w:val="24"/>
        </w:rPr>
      </w:pPr>
    </w:p>
    <w:p w:rsidRDefault="00E4407A" w:rsidP="00E4407A" w:rsidR="00153B87">
      <w:pPr>
        <w:jc w:val="right"/>
      </w:pPr>
      <w:r>
        <w:t>STEČAJNI SUDAC</w:t>
      </w:r>
    </w:p>
    <w:p w:rsidRDefault="00E4407A" w:rsidP="00E4407A" w:rsidR="00E4407A">
      <w:pPr>
        <w:jc w:val="right"/>
      </w:pPr>
    </w:p>
    <w:p w:rsidRDefault="00E4407A" w:rsidP="00E4407A" w:rsidR="00E4407A">
      <w:pPr>
        <w:jc w:val="right"/>
      </w:pPr>
      <w:r>
        <w:t>Terezija Goreta</w:t>
      </w:r>
      <w:r w:rsidR="0015338D">
        <w:t>, v.r.</w:t>
      </w:r>
    </w:p>
    <w:p w:rsidRDefault="00E4407A" w:rsidP="00E4407A" w:rsidR="00E4407A">
      <w:pPr>
        <w:jc w:val="right"/>
      </w:pPr>
    </w:p>
    <w:p w:rsidRDefault="00E4407A" w:rsidP="00E4407A" w:rsidR="00E4407A">
      <w:pPr>
        <w:jc w:val="both"/>
      </w:pPr>
      <w:r>
        <w:t>UPUTA O PRAVNOM LIJEKU:</w:t>
      </w:r>
    </w:p>
    <w:p w:rsidRDefault="00E4407A" w:rsidP="00E4407A" w:rsidR="00E4407A">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E4407A" w:rsidP="00E4407A" w:rsidR="00E4407A">
      <w:pPr>
        <w:jc w:val="both"/>
      </w:pPr>
    </w:p>
    <w:p w:rsidRDefault="00E4407A" w:rsidP="00E4407A" w:rsidR="00E4407A">
      <w:pPr>
        <w:jc w:val="both"/>
      </w:pPr>
      <w:r>
        <w:t>Dostaviti:</w:t>
      </w:r>
    </w:p>
    <w:p w:rsidRDefault="00E4407A" w:rsidP="007011A7" w:rsidR="00E4407A">
      <w:pPr>
        <w:pStyle w:val="Odlomakpopisa"/>
        <w:numPr>
          <w:ilvl w:val="0"/>
          <w:numId w:val="2"/>
        </w:numPr>
        <w:jc w:val="both"/>
      </w:pPr>
      <w:r>
        <w:t>Stečajnom upravitelju</w:t>
      </w:r>
    </w:p>
    <w:p w:rsidRDefault="00E4407A" w:rsidP="00E4407A" w:rsidR="00E4407A">
      <w:pPr>
        <w:pStyle w:val="Odlomakpopisa"/>
        <w:numPr>
          <w:ilvl w:val="0"/>
          <w:numId w:val="2"/>
        </w:numPr>
        <w:jc w:val="both"/>
      </w:pPr>
      <w:r>
        <w:t xml:space="preserve">Računovodstvu Trgovačkog suda u Zadru, po pravomoćnosti putem pošte </w:t>
      </w:r>
    </w:p>
    <w:p w:rsidRDefault="005D2F9A" w:rsidP="00E4407A" w:rsidR="005D2F9A">
      <w:pPr>
        <w:pStyle w:val="Odlomakpopisa"/>
        <w:numPr>
          <w:ilvl w:val="0"/>
          <w:numId w:val="2"/>
        </w:numPr>
        <w:jc w:val="both"/>
      </w:pPr>
      <w:r>
        <w:t>E – oglasna ploča suda</w:t>
      </w:r>
    </w:p>
    <w:sectPr w:rsidR="005D2F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270E9D68"/>
    <w:lvl w:tplc="90406A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E15"/>
    <w:rsid w:val="00136F48"/>
    <w:rsid w:val="0015338D"/>
    <w:rsid w:val="00153B87"/>
    <w:rsid w:val="00433D08"/>
    <w:rsid w:val="00597E15"/>
    <w:rsid w:val="005D2F9A"/>
    <w:rsid w:val="005F2202"/>
    <w:rsid w:val="006D344F"/>
    <w:rsid w:val="007011A7"/>
    <w:rsid w:val="00782543"/>
    <w:rsid w:val="007D4B4B"/>
    <w:rsid w:val="00E4407A"/>
    <w:rsid w:val="00F108C3"/>
    <w:rsid w:val="00F365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C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108C3"/>
    <w:pPr>
      <w:spacing w:lineRule="auto" w:line="240" w:after="0"/>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6D344F"/>
    <w:rPr>
      <w:color w:val="808080"/>
      <w:bdr w:space="0" w:sz="0" w:color="auto" w:val="none"/>
      <w:shd w:fill="auto" w:color="auto" w:val="clear"/>
    </w:rPr>
  </w:style>
  <w:style w:customStyle="true" w:styleId="eSPISCCParagraphDefaultFont" w:type="character">
    <w:name w:val="eSPIS_CC_Paragraph Default Font"/>
    <w:basedOn w:val="Zadanifontodlomka"/>
    <w:rsid w:val="006D34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44F"/>
    <w:rPr>
      <w:bdr w:space="0" w:sz="0" w:color="auto" w:val="none"/>
      <w:shd w:fill="FFFFCC" w:color="auto" w:val="clear"/>
      <w:lang w:val="hr-HR"/>
    </w:rPr>
  </w:style>
  <w:style w:customStyle="true" w:styleId="PozadinaSvijetloCrvena" w:type="character">
    <w:name w:val="Pozadina_SvijetloCrvena"/>
    <w:basedOn w:val="eSPISCCParagraphDefaultFont"/>
    <w:rsid w:val="006D34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4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C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108C3"/>
    <w:pPr>
      <w:spacing w:after="0" w:line="240" w:lineRule="auto"/>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6D344F"/>
    <w:rPr>
      <w:color w:val="808080"/>
      <w:bdr w:color="auto" w:space="0" w:sz="0" w:val="none"/>
      <w:shd w:color="auto" w:fill="auto" w:val="clear"/>
    </w:rPr>
  </w:style>
  <w:style w:customStyle="1" w:styleId="eSPISCCParagraphDefaultFont" w:type="character">
    <w:name w:val="eSPIS_CC_Paragraph Default Font"/>
    <w:basedOn w:val="Zadanifontodlomka"/>
    <w:rsid w:val="006D3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44F"/>
    <w:rPr>
      <w:bdr w:color="auto" w:space="0" w:sz="0" w:val="none"/>
      <w:shd w:color="auto" w:fill="FFFFCC" w:val="clear"/>
      <w:lang w:val="hr-HR"/>
    </w:rPr>
  </w:style>
  <w:style w:customStyle="1" w:styleId="PozadinaSvijetloCrvena" w:type="character">
    <w:name w:val="Pozadina_SvijetloCrvena"/>
    <w:basedOn w:val="eSPISCCParagraphDefaultFont"/>
    <w:rsid w:val="006D3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4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27.12.16.</izvorni_sadrzaj>
    <derivirana_varijabla naziv="DomainObject.Predmet.PrimjedbaSuca_1">- uvid 27.12.16.</derivirana_varijabla>
  </DomainObject.Predmet.PrimjedbaSuca>
  <DomainObject.Predmet.PrimjedbaUpisnicara>
    <izvorni_sadrzaj/>
    <derivirana_varijabla naziv="DomainObject.Predmet.PrimjedbaUpisnicara_1"/>
  </DomainObject.Predmet.PrimjedbaUpisnicara>
  <DomainObject.Predmet.ProtustrankaFormated>
    <izvorni_sadrzaj>  NCP-USLUGE društvo s ograničenom odgovornošću za usluge, turistička agencija</izvorni_sadrzaj>
    <derivirana_varijabla naziv="DomainObject.Predmet.ProtustrankaFormated_1">  NCP-USLUGE društvo s ograničenom odgovornošću za usluge, turistička agencija</derivirana_varijabla>
  </DomainObject.Predmet.ProtustrankaFormated>
  <DomainObject.Predmet.ProtustrankaFormatedOIB>
    <izvorni_sadrzaj>  NCP-USLUGE društvo s ograničenom odgovornošću za usluge, turistička agencija, OIB 97819606518</izvorni_sadrzaj>
    <derivirana_varijabla naziv="DomainObject.Predmet.ProtustrankaFormatedOIB_1">  NCP-USLUGE društvo s ograničenom odgovornošću za usluge, turistička agencija, OIB 97819606518</derivirana_varijabla>
  </DomainObject.Predmet.ProtustrankaFormatedOIB>
  <DomainObject.Predmet.ProtustrankaFormatedWithAdress>
    <izvorni_sadrzaj> NCP-USLUGE društvo s ograničenom odgovornošću za usluge, turistička agencija, Velimira Škorpika 6 , 22000 Šibenik</izvorni_sadrzaj>
    <derivirana_varijabla naziv="DomainObject.Predmet.ProtustrankaFormatedWithAdress_1"> NCP-USLUGE društvo s ograničenom odgovornošću za usluge, turistička agencija, Velimira Škorpika 6 , 22000 Šibenik</derivirana_varijabla>
  </DomainObject.Predmet.ProtustrankaFormatedWithAdress>
  <DomainObject.Predmet.ProtustrankaFormatedWithAdressOIB>
    <izvorni_sadrzaj> NCP-USLUGE društvo s ograničenom odgovornošću za usluge, turistička agencija, OIB 97819606518, Velimira Škorpika 6 , 22000 Šibenik</izvorni_sadrzaj>
    <derivirana_varijabla naziv="DomainObject.Predmet.ProtustrankaFormatedWithAdressOIB_1"> NCP-USLUGE društvo s ograničenom odgovornošću za usluge, turistička agencija, OIB 97819606518, Velimira Škorpika 6 , 22000 Šibenik</derivirana_varijabla>
  </DomainObject.Predmet.ProtustrankaFormatedWithAdressOIB>
  <DomainObject.Predmet.ProtustrankaWithAdress>
    <izvorni_sadrzaj>NCP-USLUGE društvo s ograničenom odgovornošću za usluge, turistička agencija Velimira Škorpika 6 , 22000 Šibenik</izvorni_sadrzaj>
    <derivirana_varijabla naziv="DomainObject.Predmet.ProtustrankaWithAdress_1">NCP-USLUGE društvo s ograničenom odgovornošću za usluge, turistička agencija Velimira Škorpika 6 , 22000 Šibenik</derivirana_varijabla>
  </DomainObject.Predmet.ProtustrankaWithAdress>
  <DomainObject.Predmet.ProtustrankaWithAdressOIB>
    <izvorni_sadrzaj>NCP-USLUGE društvo s ograničenom odgovornošću za usluge, turistička agencija, OIB 97819606518, Velimira Škorpika 6 , 22000 Šibenik</izvorni_sadrzaj>
    <derivirana_varijabla naziv="DomainObject.Predmet.ProtustrankaWithAdressOIB_1">NCP-USLUGE društvo s ograničenom odgovornošću za usluge, turistička agencija, OIB 97819606518, Velimira Škorpika 6 , 22000 Šibenik</derivirana_varijabla>
  </DomainObject.Predmet.ProtustrankaWithAdressOIB>
  <DomainObject.Predmet.ProtustrankaNazivFormated>
    <izvorni_sadrzaj>NCP-USLUGE društvo s ograničenom odgovornošću za usluge, turistička agencija</izvorni_sadrzaj>
    <derivirana_varijabla naziv="DomainObject.Predmet.ProtustrankaNazivFormated_1">NCP-USLUGE društvo s ograničenom odgovornošću za usluge, turistička agencija</derivirana_varijabla>
  </DomainObject.Predmet.ProtustrankaNazivFormated>
  <DomainObject.Predmet.ProtustrankaNazivFormatedOIB>
    <izvorni_sadrzaj>NCP-USLUGE društvo s ograničenom odgovornošću za usluge, turistička agencija, OIB 97819606518</izvorni_sadrzaj>
    <derivirana_varijabla naziv="DomainObject.Predmet.ProtustrankaNazivFormatedOIB_1">NCP-USLUGE društvo s ograničenom odgovornošću za usluge, turistička agencija, OIB 97819606518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NCP-USLUGE društvo s ograničenom odgovornošću za usluge, turistička agencija</item>
    </izvorni_sadrzaj>
    <derivirana_varijabla naziv="DomainObject.Predmet.ProtuStrankaListFormated_1">
      <item>NCP-USLUGE društvo s ograničenom odgovornošću za usluge, turistička agencija</item>
    </derivirana_varijabla>
  </DomainObject.Predmet.ProtuStrankaListFormated>
  <DomainObject.Predmet.ProtuStrankaListFormatedOIB>
    <izvorni_sadrzaj>
      <item>NCP-USLUGE društvo s ograničenom odgovornošću za usluge, turistička agencija, OIB 97819606518</item>
    </izvorni_sadrzaj>
    <derivirana_varijabla naziv="DomainObject.Predmet.ProtuStrankaListFormatedOIB_1">
      <item>NCP-USLUGE društvo s ograničenom odgovornošću za usluge, turistička agencija, OIB 97819606518</item>
    </derivirana_varijabla>
  </DomainObject.Predmet.ProtuStrankaListFormatedOIB>
  <DomainObject.Predmet.ProtuStrankaListFormatedWithAdress>
    <izvorni_sadrzaj>
      <item>NCP-USLUGE društvo s ograničenom odgovornošću za usluge, turistička agencija, Velimira Škorpika 6 , 22000 Šibenik</item>
    </izvorni_sadrzaj>
    <derivirana_varijabla naziv="DomainObject.Predmet.ProtuStrankaListFormatedWithAdress_1">
      <item>NCP-USLUGE društvo s ograničenom odgovornošću za usluge, turistička agencija, Velimira Škorpika 6 , 22000 Šibenik</item>
    </derivirana_varijabla>
  </DomainObject.Predmet.ProtuStrankaListFormatedWithAdress>
  <DomainObject.Predmet.ProtuStrankaListFormatedWithAdressOIB>
    <izvorni_sadrzaj>
      <item>NCP-USLUGE društvo s ograničenom odgovornošću za usluge, turistička agencija, OIB 97819606518, Velimira Škorpika 6 , 22000 Šibenik</item>
    </izvorni_sadrzaj>
    <derivirana_varijabla naziv="DomainObject.Predmet.ProtuStrankaListFormatedWithAdressOIB_1">
      <item>NCP-USLUGE društvo s ograničenom odgovornošću za usluge, turistička agencija, OIB 97819606518, Velimira Škorpika 6 , 22000 Šibenik</item>
    </derivirana_varijabla>
  </DomainObject.Predmet.ProtuStrankaListFormatedWithAdressOIB>
  <DomainObject.Predmet.ProtuStrankaListNazivFormated>
    <izvorni_sadrzaj>
      <item>NCP-USLUGE društvo s ograničenom odgovornošću za usluge, turistička agencija</item>
    </izvorni_sadrzaj>
    <derivirana_varijabla naziv="DomainObject.Predmet.ProtuStrankaListNazivFormated_1">
      <item>NCP-USLUGE društvo s ograničenom odgovornošću za usluge, turistička agencija</item>
    </derivirana_varijabla>
  </DomainObject.Predmet.ProtuStrankaListNazivFormated>
  <DomainObject.Predmet.ProtuStrankaListNazivFormatedOIB>
    <izvorni_sadrzaj>
      <item>NCP-USLUGE društvo s ograničenom odgovornošću za usluge, turistička agencija, OIB 97819606518</item>
    </izvorni_sadrzaj>
    <derivirana_varijabla naziv="DomainObject.Predmet.ProtuStrankaListNazivFormatedOIB_1">
      <item>NCP-USLUGE društvo s ograničenom odgovornošću za usluge, turistička agencija, OIB 97819606518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NCP-USLUGE društvo s ograničenom odgovornošću za usluge, turistička agencija</izvorni_sadrzaj>
    <derivirana_varijabla naziv="DomainObject.Predmet.ProtustrankaIDrugi_1">NCP-USLUGE društvo s ograničenom odgovornošću za usluge, turistička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NCP-USLUGE društvo s ograničenom odgovornošću za usluge, turistička agencija, OIB 97819606518, Velimira Škorpika 6 , 22000 Šibenik</izvorni_sadrzaj>
    <derivirana_varijabla naziv="DomainObject.Predmet.ProtustrankaIDrugiAdressOIB_1">NCP-USLUGE društvo s ograničenom odgovornošću za usluge, turistička agencija, OIB 97819606518, Velimira Škorpika 6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NCP-USLUGE društvo s ograničenom odgovornošću za usluge, turistička agencija</item>
      <item>FINA - Podružnica Šibenik</item>
    </izvorni_sadrzaj>
    <derivirana_varijabla naziv="DomainObject.Predmet.SudioniciListNaziv_1">
      <item>NCP-USLUGE društvo s ograničenom odgovornošću za usluge, turistička agencija</item>
      <item>FINA - Podružnica Šibenik</item>
    </derivirana_varijabla>
  </DomainObject.Predmet.SudioniciListNaziv>
  <DomainObject.Predmet.SudioniciListAdressOIB>
    <izvorni_sadrzaj>
      <item>NCP-USLUGE društvo s ograničenom odgovornošću za usluge, turistička agencija, OIB 97819606518, Velimira Škorpika 6 ,22000 Šibenik</item>
      <item>FINA - Podružnica Šibenik, OIB 85821130368, Perivoj L. Marune 1,22000 Šibenik</item>
    </izvorni_sadrzaj>
    <derivirana_varijabla naziv="DomainObject.Predmet.SudioniciListAdressOIB_1">
      <item>NCP-USLUGE društvo s ograničenom odgovornošću za usluge, turistička agencija, OIB 97819606518, Velimira Škorpika 6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97819606518</item>
      <item>, OIB 85821130368</item>
    </izvorni_sadrzaj>
    <derivirana_varijabla naziv="DomainObject.Predmet.SudioniciListNazivOIB_1">
      <item>, OIB 97819606518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2EE171-F306-4508-AACF-B3955BD37A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2049</properties:Characters>
  <properties:Lines>69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2017-01-16T09:26:00Z</dcterms:created>
  <dc:creator>Marina Gulin</dc:creator>
  <cp:lastModifiedBy>Marina Gulin</cp:lastModifiedBy>
  <cp:lastPrinted>2017-01-16T10:39:00Z</cp:lastPrinted>
  <dcterms:modified xmlns:xsi="http://www.w3.org/2001/XMLSchema-instance" xsi:type="dcterms:W3CDTF">2017-01-16T10:41:00Z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