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083A3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083A3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083A3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083A3B">
        <w:rPr>
          <w:rFonts w:hAnsi="Times New Roman" w:ascii="Times New Roman"/>
          <w:b/>
          <w:sz w:val="24"/>
        </w:rPr>
        <w:t xml:space="preserve">IZVJEŠĆE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UPRAVITELJA O TIJEKU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083A3B">
        <w:rPr>
          <w:rFonts w:hAnsi="Times New Roman" w:ascii="Times New Roman"/>
          <w:sz w:val="24"/>
          <w:szCs w:val="24"/>
        </w:rPr>
        <w:t>Nadle</w:t>
      </w:r>
      <w:r w:rsidRPr="00083A3B">
        <w:rPr>
          <w:rFonts w:hAnsi="Times New Roman" w:ascii="Times New Roman"/>
          <w:sz w:val="24"/>
        </w:rPr>
        <w:t>ž</w:t>
      </w:r>
      <w:r w:rsidRPr="00083A3B">
        <w:rPr>
          <w:rFonts w:hAnsi="Times New Roman" w:ascii="Times New Roman"/>
          <w:sz w:val="24"/>
          <w:szCs w:val="24"/>
        </w:rPr>
        <w:t>ni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trgova</w:t>
      </w:r>
      <w:r w:rsidRPr="00083A3B">
        <w:rPr>
          <w:rFonts w:hAnsi="Times New Roman" w:ascii="Times New Roman"/>
          <w:sz w:val="24"/>
        </w:rPr>
        <w:t>č</w:t>
      </w:r>
      <w:r w:rsidRPr="00083A3B">
        <w:rPr>
          <w:rFonts w:hAnsi="Times New Roman" w:ascii="Times New Roman"/>
          <w:sz w:val="24"/>
          <w:szCs w:val="24"/>
        </w:rPr>
        <w:t>ki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sud</w:t>
      </w:r>
      <w:r w:rsidRPr="00083A3B">
        <w:rPr>
          <w:rFonts w:hAnsi="Times New Roman" w:ascii="Times New Roman"/>
          <w:sz w:val="24"/>
        </w:rPr>
        <w:t xml:space="preserve"> </w:t>
      </w:r>
      <w:r w:rsidR="000C28B7" w:rsidRPr="00083A3B">
        <w:rPr>
          <w:rFonts w:hAnsi="Times New Roman" w:ascii="Times New Roman"/>
          <w:sz w:val="24"/>
        </w:rPr>
        <w:t>Zagrebu</w:t>
      </w:r>
    </w:p>
    <w:p w14:textId="1CDD297C" w14:paraId="7C7E0FF9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Poslovni broj spisa </w:t>
      </w:r>
      <w:r w:rsidR="00F13636" w:rsidRPr="00083A3B">
        <w:rPr>
          <w:rFonts w:hAnsi="Times New Roman" w:ascii="Times New Roman"/>
          <w:sz w:val="24"/>
          <w:szCs w:val="24"/>
        </w:rPr>
        <w:t>St-434/1</w:t>
      </w:r>
      <w:r w:rsidR="000C28B7" w:rsidRPr="00083A3B">
        <w:rPr>
          <w:rFonts w:hAnsi="Times New Roman" w:ascii="Times New Roman"/>
          <w:sz w:val="24"/>
          <w:szCs w:val="24"/>
        </w:rPr>
        <w:t>3</w:t>
      </w:r>
    </w:p>
    <w:p w14:textId="06C1D63E" w14:paraId="0B37C41D" w:rsidRDefault="000E1F39" w:rsidP="00E1493D" w:rsidR="000C28B7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Dužnik </w:t>
      </w:r>
      <w:r w:rsidR="00E41A14" w:rsidRPr="00083A3B">
        <w:rPr>
          <w:rFonts w:hAnsi="Times New Roman" w:ascii="Times New Roman"/>
          <w:sz w:val="24"/>
          <w:szCs w:val="24"/>
        </w:rPr>
        <w:t xml:space="preserve">SEGRAS-PLUS </w:t>
      </w:r>
      <w:r w:rsidR="000C28B7" w:rsidRPr="00083A3B">
        <w:rPr>
          <w:rFonts w:hAnsi="Times New Roman" w:ascii="Times New Roman"/>
          <w:sz w:val="24"/>
          <w:szCs w:val="24"/>
        </w:rPr>
        <w:t xml:space="preserve">d.o.o. u stečaju, OIB: </w:t>
      </w:r>
      <w:r w:rsidR="00E41A14" w:rsidRPr="00083A3B">
        <w:rPr>
          <w:rFonts w:hAnsi="Times New Roman" w:ascii="Times New Roman"/>
          <w:sz w:val="24"/>
          <w:szCs w:val="24"/>
        </w:rPr>
        <w:t>67286329581</w:t>
      </w:r>
      <w:r w:rsidR="000C28B7" w:rsidRPr="00083A3B">
        <w:rPr>
          <w:rFonts w:hAnsi="Times New Roman" w:ascii="Times New Roman"/>
          <w:sz w:val="24"/>
          <w:szCs w:val="24"/>
        </w:rPr>
        <w:t>,</w:t>
      </w:r>
      <w:r w:rsidR="00E1493D" w:rsidRPr="00083A3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Svetojakobska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 2</w:t>
      </w:r>
      <w:r w:rsidR="000C28B7" w:rsidRPr="00083A3B">
        <w:rPr>
          <w:rFonts w:hAnsi="Times New Roman" w:ascii="Times New Roman"/>
          <w:sz w:val="24"/>
          <w:szCs w:val="24"/>
        </w:rPr>
        <w:t>, Zagreb</w:t>
      </w:r>
    </w:p>
    <w:p w14:textId="77777777" w14:paraId="756B3B5D" w:rsidRDefault="000E1F39" w:rsidP="00E1493D" w:rsidR="000E1F39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7CC3DAC6" w14:paraId="2DD14CC8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E41A14" w:rsidRPr="00083A3B">
        <w:rPr>
          <w:rFonts w:hAnsi="Times New Roman" w:ascii="Times New Roman"/>
          <w:b/>
          <w:sz w:val="24"/>
          <w:szCs w:val="24"/>
        </w:rPr>
        <w:t xml:space="preserve"> 01 </w:t>
      </w:r>
      <w:r w:rsidR="00134B42">
        <w:rPr>
          <w:rFonts w:hAnsi="Times New Roman" w:ascii="Times New Roman"/>
          <w:b/>
          <w:sz w:val="24"/>
          <w:szCs w:val="24"/>
        </w:rPr>
        <w:t>kolovoza</w:t>
      </w:r>
      <w:r w:rsidR="00EA6C62" w:rsidRPr="00083A3B">
        <w:rPr>
          <w:rFonts w:hAnsi="Times New Roman" w:ascii="Times New Roman"/>
          <w:b/>
          <w:sz w:val="24"/>
          <w:szCs w:val="24"/>
        </w:rPr>
        <w:t xml:space="preserve"> 2017</w:t>
      </w:r>
      <w:r w:rsidR="00CC3AAC" w:rsidRPr="00083A3B">
        <w:rPr>
          <w:rFonts w:hAnsi="Times New Roman" w:ascii="Times New Roman"/>
          <w:b/>
          <w:sz w:val="24"/>
          <w:szCs w:val="24"/>
        </w:rPr>
        <w:t xml:space="preserve"> do 3</w:t>
      </w:r>
      <w:r w:rsidR="0037765A" w:rsidRPr="00083A3B">
        <w:rPr>
          <w:rFonts w:hAnsi="Times New Roman" w:ascii="Times New Roman"/>
          <w:b/>
          <w:sz w:val="24"/>
          <w:szCs w:val="24"/>
        </w:rPr>
        <w:t>1</w:t>
      </w:r>
      <w:r w:rsidR="00510880" w:rsidRPr="00083A3B">
        <w:rPr>
          <w:rFonts w:hAnsi="Times New Roman" w:ascii="Times New Roman"/>
          <w:b/>
          <w:sz w:val="24"/>
          <w:szCs w:val="24"/>
        </w:rPr>
        <w:t xml:space="preserve">. </w:t>
      </w:r>
      <w:r w:rsidR="00134B42">
        <w:rPr>
          <w:rFonts w:hAnsi="Times New Roman" w:ascii="Times New Roman"/>
          <w:b/>
          <w:sz w:val="24"/>
          <w:szCs w:val="24"/>
        </w:rPr>
        <w:t>prosinca</w:t>
      </w:r>
      <w:r w:rsidR="00EA6C62" w:rsidRPr="00083A3B">
        <w:rPr>
          <w:rFonts w:hAnsi="Times New Roman" w:ascii="Times New Roman"/>
          <w:b/>
          <w:sz w:val="24"/>
          <w:szCs w:val="24"/>
        </w:rPr>
        <w:t xml:space="preserve"> 2017</w:t>
      </w:r>
      <w:r w:rsidR="00E35130" w:rsidRPr="00083A3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481CBFB1" w14:paraId="0F521FDF" w:rsidRDefault="00E41A14" w:rsidP="00E1493D" w:rsidR="00AE37D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Dana </w:t>
      </w:r>
      <w:r w:rsidR="00134B42" w:rsidRPr="00134B42">
        <w:rPr>
          <w:rFonts w:hAnsi="Times New Roman" w:ascii="Times New Roman"/>
          <w:sz w:val="24"/>
          <w:szCs w:val="24"/>
        </w:rPr>
        <w:t>15. studenog 2017</w:t>
      </w:r>
      <w:r w:rsidR="00CC3AAC" w:rsidRPr="00083A3B">
        <w:rPr>
          <w:rFonts w:hAnsi="Times New Roman" w:ascii="Times New Roman"/>
          <w:sz w:val="24"/>
          <w:szCs w:val="24"/>
        </w:rPr>
        <w:t>.</w:t>
      </w:r>
      <w:r w:rsidR="0037765A" w:rsidRPr="00083A3B">
        <w:rPr>
          <w:rFonts w:hAnsi="Times New Roman" w:ascii="Times New Roman"/>
          <w:sz w:val="24"/>
          <w:szCs w:val="24"/>
        </w:rPr>
        <w:t xml:space="preserve"> </w:t>
      </w:r>
      <w:r w:rsidR="00E1329E">
        <w:rPr>
          <w:rFonts w:hAnsi="Times New Roman" w:ascii="Times New Roman"/>
          <w:sz w:val="24"/>
          <w:szCs w:val="24"/>
        </w:rPr>
        <w:t xml:space="preserve">trebala je biti </w:t>
      </w:r>
      <w:r w:rsidR="00CC3AAC" w:rsidRPr="00083A3B">
        <w:rPr>
          <w:rFonts w:hAnsi="Times New Roman" w:ascii="Times New Roman"/>
          <w:sz w:val="24"/>
          <w:szCs w:val="24"/>
        </w:rPr>
        <w:t>održana</w:t>
      </w:r>
      <w:r w:rsidRPr="00083A3B">
        <w:rPr>
          <w:rFonts w:hAnsi="Times New Roman" w:ascii="Times New Roman"/>
          <w:sz w:val="24"/>
          <w:szCs w:val="24"/>
        </w:rPr>
        <w:t xml:space="preserve"> </w:t>
      </w:r>
      <w:r w:rsidR="00BC7F76" w:rsidRPr="00083A3B">
        <w:rPr>
          <w:rFonts w:hAnsi="Times New Roman" w:ascii="Times New Roman"/>
          <w:sz w:val="24"/>
          <w:szCs w:val="24"/>
        </w:rPr>
        <w:t>V</w:t>
      </w:r>
      <w:r w:rsidR="00CC3AAC" w:rsidRPr="00083A3B">
        <w:rPr>
          <w:rFonts w:hAnsi="Times New Roman" w:ascii="Times New Roman"/>
          <w:sz w:val="24"/>
          <w:szCs w:val="24"/>
        </w:rPr>
        <w:t xml:space="preserve"> dražba za prodaju nekretnine u vlasništvu stečajnog dužnika</w:t>
      </w:r>
      <w:r w:rsidRPr="00083A3B">
        <w:rPr>
          <w:rFonts w:hAnsi="Times New Roman" w:asci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</w:t>
      </w:r>
      <w:r w:rsidR="004F7F1B" w:rsidRPr="00083A3B">
        <w:rPr>
          <w:rFonts w:hAnsi="Times New Roman" w:ascii="Times New Roman"/>
          <w:sz w:val="24"/>
          <w:szCs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m</w:t>
      </w:r>
      <w:r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Pr="00083A3B">
        <w:rPr>
          <w:rFonts w:hAnsi="Times New Roman" w:ascii="Times New Roman"/>
          <w:sz w:val="24"/>
          <w:szCs w:val="24"/>
        </w:rPr>
        <w:t xml:space="preserve">, </w:t>
      </w:r>
      <w:r w:rsidR="00CC3AAC" w:rsidRPr="00083A3B">
        <w:rPr>
          <w:rFonts w:hAnsi="Times New Roman" w:ascii="Times New Roman"/>
          <w:sz w:val="24"/>
          <w:szCs w:val="24"/>
        </w:rPr>
        <w:t>za utvrđenu</w:t>
      </w:r>
      <w:r w:rsidRPr="00083A3B">
        <w:rPr>
          <w:rFonts w:hAnsi="Times New Roman" w:ascii="Times New Roman"/>
          <w:sz w:val="24"/>
          <w:szCs w:val="24"/>
        </w:rPr>
        <w:t xml:space="preserve"> vrij</w:t>
      </w:r>
      <w:r w:rsidR="00EA6C62" w:rsidRPr="00083A3B">
        <w:rPr>
          <w:rFonts w:hAnsi="Times New Roman" w:ascii="Times New Roman"/>
          <w:sz w:val="24"/>
          <w:szCs w:val="24"/>
        </w:rPr>
        <w:t xml:space="preserve">ednost nekretnine u iznosu od </w:t>
      </w:r>
      <w:r w:rsidR="00134B42" w:rsidRPr="00134B42">
        <w:rPr>
          <w:rFonts w:hAnsi="Times New Roman" w:ascii="Times New Roman"/>
          <w:sz w:val="24"/>
          <w:szCs w:val="24"/>
        </w:rPr>
        <w:t xml:space="preserve">28.350,00 </w:t>
      </w:r>
      <w:r w:rsidR="00BC7F76" w:rsidRPr="00083A3B">
        <w:rPr>
          <w:rFonts w:hAnsi="Times New Roman" w:ascii="Times New Roman"/>
          <w:sz w:val="24"/>
          <w:szCs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 xml:space="preserve">EUR u koji iznos nije uključen porez. </w:t>
      </w:r>
      <w:r w:rsidR="00AE37D9" w:rsidRPr="00AE37D9">
        <w:rPr>
          <w:rFonts w:hAnsi="Times New Roman" w:ascii="Times New Roman"/>
          <w:sz w:val="24"/>
          <w:szCs w:val="24"/>
        </w:rPr>
        <w:t>Dražba se nije održala jer je bila odgođena.</w:t>
      </w:r>
    </w:p>
    <w:p w14:textId="77777777" w14:paraId="67261874" w:rsidRDefault="00083A3B" w:rsidP="00E1493D" w:rsidR="00083A3B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II. STANJE STEČAJNE MASE</w:t>
      </w:r>
    </w:p>
    <w:p w14:textId="158B6367" w14:paraId="2A2280A5" w:rsidRDefault="000C28B7" w:rsidP="00E1493D" w:rsidR="00E35130" w:rsidRPr="00083A3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Imovinu stečajnog dužnika predstavljaju nekretnine </w:t>
      </w:r>
      <w:r w:rsidR="00D231A8" w:rsidRPr="00083A3B">
        <w:rPr>
          <w:rFonts w:hAnsi="Times New Roman" w:ascii="Times New Roman"/>
          <w:sz w:val="24"/>
          <w:szCs w:val="24"/>
        </w:rPr>
        <w:t xml:space="preserve">upisane </w:t>
      </w:r>
      <w:r w:rsidR="00E41A14" w:rsidRPr="00083A3B">
        <w:rPr>
          <w:rFonts w:hAnsi="Times New Roman" w:asci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="00E41A14" w:rsidRPr="00083A3B">
        <w:rPr>
          <w:rFonts w:hAnsi="Times New Roman" w:ascii="Times New Roman"/>
          <w:sz w:val="24"/>
          <w:szCs w:val="24"/>
        </w:rPr>
        <w:t>.</w:t>
      </w:r>
    </w:p>
    <w:p w14:textId="5A94E6A4" w14:paraId="3B850CDB" w:rsidRDefault="00083A3B" w:rsidP="00BB0287" w:rsidR="00083A3B" w:rsidRPr="00BB0287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>U nastavku dajem prikaz priljeva i odljeva sredstava sa žiro računa stečajnog dužnika.</w:t>
      </w:r>
    </w:p>
    <w:tbl>
      <w:tblPr>
        <w:tblW w:type="dxa" w:w="89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560"/>
        <w:gridCol w:w="1134"/>
        <w:gridCol w:w="992"/>
        <w:gridCol w:w="992"/>
        <w:gridCol w:w="1134"/>
        <w:gridCol w:w="992"/>
        <w:gridCol w:w="1176"/>
      </w:tblGrid>
      <w:tr w14:textId="77777777" w14:paraId="38D3FEB8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524B24C2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Stanja na dan 31.07.2017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27CE10E1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542,64</w:t>
            </w:r>
          </w:p>
        </w:tc>
        <w:tc>
          <w:tcPr>
            <w:tcW w:type="dxa" w:w="992"/>
            <w:shd w:fill="auto" w:color="auto" w:val="clear"/>
          </w:tcPr>
          <w:p w14:textId="77777777" w14:paraId="276A4F85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</w:tcPr>
          <w:p w14:textId="77777777" w14:paraId="34797B9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3387BE6E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79A1429F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3A85C499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14:textId="77777777" w14:paraId="34028274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37DFAA37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Opis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1A91E3DD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31/08/17</w:t>
            </w:r>
          </w:p>
        </w:tc>
        <w:tc>
          <w:tcPr>
            <w:tcW w:type="dxa" w:w="992"/>
            <w:shd w:fill="auto" w:color="auto" w:val="clear"/>
          </w:tcPr>
          <w:p w14:textId="77777777" w14:paraId="69DF4DA1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30/09/17</w:t>
            </w:r>
          </w:p>
        </w:tc>
        <w:tc>
          <w:tcPr>
            <w:tcW w:type="dxa" w:w="992"/>
            <w:shd w:fill="auto" w:color="auto" w:val="clear"/>
          </w:tcPr>
          <w:p w14:textId="77777777" w14:paraId="36B20A1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31/10/17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673A87DF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30/11/17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4B7B5C97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31/12/17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569BD9E1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UKUPNO</w:t>
            </w:r>
          </w:p>
        </w:tc>
      </w:tr>
      <w:tr w14:textId="77777777" w14:paraId="45C60272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5F535D54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PRILIV SREDSTAVA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1C303A68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013D67ED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2BC88EC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481AD538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487291A8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6E4AC720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76F183AA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5858B7F0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Priljev od kamata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5E955AF0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22CE807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6723B99C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60948816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3D359BD8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4CA87DDE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0,01</w:t>
            </w:r>
          </w:p>
        </w:tc>
      </w:tr>
      <w:tr w14:textId="77777777" w14:paraId="644A6A80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2A54FEAE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Priljev od najmova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19BB1EAC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992"/>
            <w:shd w:fill="auto" w:color="auto" w:val="clear"/>
          </w:tcPr>
          <w:p w14:textId="77777777" w14:paraId="3A946E92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6B62B8D1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45592BB4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08EE62F3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3C56AD7D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750,00</w:t>
            </w:r>
          </w:p>
        </w:tc>
      </w:tr>
      <w:tr w14:textId="77777777" w14:paraId="2D3FC765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15E4A564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UKUPAN PRILIV SREDSTAVA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7FA9AE96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992"/>
            <w:shd w:fill="auto" w:color="auto" w:val="clear"/>
          </w:tcPr>
          <w:p w14:textId="77777777" w14:paraId="1D611113" w:rsidRDefault="00BB0287" w:rsidP="00BB0287" w:rsid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  <w:p w14:textId="77777777" w14:paraId="2B9BB8B7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992"/>
            <w:shd w:fill="auto" w:color="auto" w:val="clear"/>
          </w:tcPr>
          <w:p w14:textId="77777777" w14:paraId="2FD8C42B" w:rsidRDefault="00BB0287" w:rsidP="00BB0287" w:rsid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  <w:p w14:textId="77777777" w14:paraId="100A00A7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6AC7B4AC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0A6B188F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4999D2F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750,01</w:t>
            </w:r>
          </w:p>
        </w:tc>
      </w:tr>
      <w:tr w14:textId="77777777" w14:paraId="101D1C80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02D129DD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2D3FB14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7F8151F4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1F31E7F7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589CBEFA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10576B45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04BADF81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5738DDD7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47DB1CA9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ODLIV SREDSTAVA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3BE76825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37932ABC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23DB393A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2C2F3220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29A2B71D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6257A3EE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76D06FA6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3BA36F07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Bankarske provizije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07E724EE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49807994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type="dxa" w:w="992"/>
            <w:shd w:fill="auto" w:color="auto" w:val="clear"/>
          </w:tcPr>
          <w:p w14:textId="77777777" w14:paraId="60C508A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3,40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01EA632A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17EAE9F9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2A1EB347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144,00</w:t>
            </w:r>
          </w:p>
        </w:tc>
      </w:tr>
      <w:tr w14:textId="77777777" w14:paraId="21F7073A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355830BC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Osiguranje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135278D6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5DF269B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</w:tcPr>
          <w:p w14:textId="77777777" w14:paraId="37CF096B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597,24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1CA92996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20AD1F8F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2CA0700A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597,24</w:t>
            </w:r>
          </w:p>
        </w:tc>
      </w:tr>
      <w:tr w14:textId="77777777" w14:paraId="5193E396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1CDCFC83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UKUPAN ODLIV SREDSTAVA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64CFE928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992"/>
            <w:shd w:fill="auto" w:color="auto" w:val="clear"/>
          </w:tcPr>
          <w:p w14:textId="77777777" w14:paraId="29EA7D4A" w:rsidRDefault="00BB0287" w:rsidP="00BB0287" w:rsid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  <w:p w14:textId="77777777" w14:paraId="17308CE2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type="dxa" w:w="992"/>
            <w:shd w:fill="auto" w:color="auto" w:val="clear"/>
          </w:tcPr>
          <w:p w14:textId="77777777" w14:paraId="23D5474B" w:rsidRDefault="00BB0287" w:rsidP="00BB0287" w:rsid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  <w:p w14:textId="77777777" w14:paraId="3C997C6A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600,64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6746BED4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2013C06E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0,60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30CA07A4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741,24</w:t>
            </w:r>
          </w:p>
        </w:tc>
      </w:tr>
      <w:tr w14:textId="77777777" w14:paraId="73089BCA" w:rsidTr="00BB0287" w:rsidR="00BB0287" w:rsidRPr="00BB0287">
        <w:trPr>
          <w:trHeight w:val="320"/>
        </w:trPr>
        <w:tc>
          <w:tcPr>
            <w:tcW w:type="dxa" w:w="2560"/>
            <w:shd w:fill="auto" w:color="auto" w:val="clear"/>
            <w:noWrap/>
            <w:vAlign w:val="bottom"/>
            <w:hideMark/>
          </w:tcPr>
          <w:p w14:textId="77777777" w14:paraId="318ED67F" w:rsidRDefault="00BB0287" w:rsidP="00BB0287" w:rsidR="00BB0287" w:rsidRPr="00BB028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Stanje na dan 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4FC79A48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792,64</w:t>
            </w:r>
          </w:p>
        </w:tc>
        <w:tc>
          <w:tcPr>
            <w:tcW w:type="dxa" w:w="992"/>
            <w:shd w:fill="auto" w:color="auto" w:val="clear"/>
          </w:tcPr>
          <w:p w14:textId="77777777" w14:paraId="37769552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732,64</w:t>
            </w:r>
          </w:p>
        </w:tc>
        <w:tc>
          <w:tcPr>
            <w:tcW w:type="dxa" w:w="992"/>
            <w:shd w:fill="auto" w:color="auto" w:val="clear"/>
          </w:tcPr>
          <w:p w14:textId="77777777" w14:paraId="5B4B4A79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382,01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14:textId="77777777" w14:paraId="7274DC12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302,01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14:textId="77777777" w14:paraId="082B8FC2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551,41</w:t>
            </w:r>
          </w:p>
        </w:tc>
        <w:tc>
          <w:tcPr>
            <w:tcW w:type="dxa" w:w="1176"/>
            <w:shd w:fill="auto" w:color="auto" w:val="clear"/>
            <w:noWrap/>
            <w:vAlign w:val="bottom"/>
            <w:hideMark/>
          </w:tcPr>
          <w:p w14:textId="77777777" w14:paraId="0A36CAA4" w:rsidRDefault="00BB0287" w:rsidP="00BB0287" w:rsidR="00BB0287" w:rsidRPr="00BB028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BB028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551,41</w:t>
            </w:r>
          </w:p>
        </w:tc>
      </w:tr>
    </w:tbl>
    <w:p w14:textId="77777777" w14:paraId="4C30DB09" w:rsidRDefault="00083A3B" w:rsidP="00083A3B" w:rsidR="00083A3B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70D7EB01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14:textId="693CCFA7" w14:paraId="3629F09C" w:rsidRDefault="00E41A14" w:rsidP="00AE37D9" w:rsidR="00E41A14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Obzirom da stečajni dužnik ima u svom vlasništvu od imovine samo gore spomenutu nekretninu, tek po njenoj prodaji moći će se podmiriti troškovi stečajnog postupka i djelomično namiriti </w:t>
      </w:r>
      <w:proofErr w:type="spellStart"/>
      <w:r w:rsidRPr="00083A3B">
        <w:rPr>
          <w:rFonts w:hAnsi="Times New Roman" w:ascii="Times New Roman"/>
          <w:sz w:val="24"/>
          <w:szCs w:val="24"/>
        </w:rPr>
        <w:t>razlučni</w:t>
      </w:r>
      <w:proofErr w:type="spellEnd"/>
      <w:r w:rsidRPr="00083A3B">
        <w:rPr>
          <w:rFonts w:hAnsi="Times New Roman" w:ascii="Times New Roman"/>
          <w:sz w:val="24"/>
          <w:szCs w:val="24"/>
        </w:rPr>
        <w:t xml:space="preserve"> vjerovnici. </w:t>
      </w:r>
      <w:r w:rsidR="00AE37D9" w:rsidRPr="00083A3B">
        <w:rPr>
          <w:rFonts w:hAnsi="Times New Roman" w:ascii="Times New Roman"/>
          <w:sz w:val="24"/>
          <w:szCs w:val="24"/>
        </w:rPr>
        <w:t xml:space="preserve">Do unovčenja nekretnine troškovi stečajne mase će se podmirivati pozajmicama stečajnog upravitelja. </w:t>
      </w:r>
    </w:p>
    <w:p w14:textId="1248FF23" w14:paraId="4F0F78A9" w:rsidRDefault="00AE37D9" w:rsidP="00AE37D9" w:rsidR="00AE37D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Moli se Sud za zakazivanje iduće dražbe</w:t>
      </w:r>
      <w:r w:rsidRPr="00AE37D9">
        <w:rPr>
          <w:rFonts w:hAnsi="Times New Roman" w:ascii="Times New Roman"/>
          <w:sz w:val="24"/>
          <w:szCs w:val="24"/>
        </w:rPr>
        <w:t xml:space="preserve"> za prodaju nekretnine u vlasništvu stečajnog dužnika upisane u zemljišne knjige kod Općinskog građanskog suda u Zagrebu, zemljišnoknjižni odjel Dugo Selo, broj </w:t>
      </w:r>
      <w:proofErr w:type="spellStart"/>
      <w:r w:rsidRPr="00AE37D9">
        <w:rPr>
          <w:rFonts w:hAnsi="Times New Roman" w:ascii="Times New Roman"/>
          <w:sz w:val="24"/>
          <w:szCs w:val="24"/>
        </w:rPr>
        <w:t>zk</w:t>
      </w:r>
      <w:proofErr w:type="spellEnd"/>
      <w:r w:rsidRPr="00AE37D9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Pr="00AE37D9">
        <w:rPr>
          <w:rFonts w:hAnsi="Times New Roman" w:ascii="Times New Roman"/>
          <w:sz w:val="24"/>
          <w:szCs w:val="24"/>
        </w:rPr>
        <w:t>kč</w:t>
      </w:r>
      <w:proofErr w:type="spellEnd"/>
      <w:r w:rsidRPr="00AE37D9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 m</w:t>
      </w:r>
      <w:r w:rsidRPr="00AE37D9">
        <w:rPr>
          <w:rFonts w:hAnsi="Times New Roman" w:ascii="Times New Roman"/>
          <w:sz w:val="24"/>
          <w:szCs w:val="24"/>
          <w:vertAlign w:val="superscript"/>
        </w:rPr>
        <w:t>2</w:t>
      </w:r>
      <w:r w:rsidRPr="00AE37D9">
        <w:rPr>
          <w:rFonts w:hAnsi="Times New Roman" w:ascii="Times New Roman"/>
          <w:sz w:val="24"/>
          <w:szCs w:val="24"/>
        </w:rPr>
        <w:t>, za utvrđenu vrijednost nekretnine u iznosu od 28.350,00  EUR u koji iznos nije uključen porez.</w:t>
      </w:r>
    </w:p>
    <w:p w14:textId="77777777" w14:paraId="2DB4FB67" w:rsidRDefault="00CC3AAC" w:rsidP="00CC3AAC" w:rsidR="00CC3AAC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07C31E30" w14:paraId="4E29347F" w:rsidRDefault="00BC7F76" w:rsidP="00EA6C62" w:rsidR="00EA6C62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U Varaždinu 31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E37D9">
        <w:rPr>
          <w:rFonts w:eastAsia="Times New Roman" w:hAnsi="Times New Roman" w:ascii="Times New Roman"/>
          <w:sz w:val="24"/>
          <w:szCs w:val="24"/>
          <w:lang w:eastAsia="hr-HR"/>
        </w:rPr>
        <w:t>siječnja  2018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2053804A" w:rsidRDefault="00C61F72" w:rsidP="00E1493D" w:rsidR="00C61F72" w:rsidRPr="00083A3B">
      <w:pPr>
        <w:spacing w:lineRule="auto" w:line="360" w:after="0"/>
        <w:jc w:val="both"/>
      </w:pPr>
    </w:p>
    <w:sectPr w:rsidR="00C61F72" w:rsidRPr="00083A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1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3A3B"/>
    <w:rsid w:val="000C28B7"/>
    <w:rsid w:val="000E1F39"/>
    <w:rsid w:val="00134B42"/>
    <w:rsid w:val="0037765A"/>
    <w:rsid w:val="003F3A52"/>
    <w:rsid w:val="004216D4"/>
    <w:rsid w:val="004E4423"/>
    <w:rsid w:val="004F7F1B"/>
    <w:rsid w:val="00510880"/>
    <w:rsid w:val="00540A36"/>
    <w:rsid w:val="008512FB"/>
    <w:rsid w:val="009E19F7"/>
    <w:rsid w:val="009F5671"/>
    <w:rsid w:val="00AA2643"/>
    <w:rsid w:val="00AE37D9"/>
    <w:rsid w:val="00B36BD1"/>
    <w:rsid w:val="00BB0287"/>
    <w:rsid w:val="00BC7F76"/>
    <w:rsid w:val="00BF51BC"/>
    <w:rsid w:val="00C61F72"/>
    <w:rsid w:val="00CC3AAC"/>
    <w:rsid w:val="00CE3A15"/>
    <w:rsid w:val="00D231A8"/>
    <w:rsid w:val="00D36E84"/>
    <w:rsid w:val="00DE58D8"/>
    <w:rsid w:val="00E1329E"/>
    <w:rsid w:val="00E1493D"/>
    <w:rsid w:val="00E20090"/>
    <w:rsid w:val="00E35130"/>
    <w:rsid w:val="00E41A14"/>
    <w:rsid w:val="00EA6C62"/>
    <w:rsid w:val="00F05672"/>
    <w:rsid w:val="00F1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E1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9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9F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9F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9F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E1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9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9F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9F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9F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0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St-165/2015-76</izvorni_sadrzaj>
    <derivirana_varijabla naziv="DomainObject.Oznaka_1">St-165/2015-76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375</properties:Words>
  <properties:Characters>2105</properties:Characters>
  <properties:Lines>127</properties:Lines>
  <properties:Paragraphs>65</properties:Paragraphs>
  <properties:TotalTime>45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cp:lastPrinted>2016-10-18T14:47:00Z</cp:lastPrinted>
  <dcterms:modified xmlns:xsi="http://www.w3.org/2001/XMLSchema-instance" xsi:type="dcterms:W3CDTF">2018-02-12T12:01:00Z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St-165/2015-76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