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a342d" w14:paraId="53a342d" w:rsidRDefault="006764AA" w:rsidP="006764AA" w:rsidR="006764AA" w:rsidRPr="00B27743">
      <w:pPr>
        <w:jc w:val="right"/>
        <w15:collapsed w:val="false"/>
        <w:rPr>
          <w:b/>
        </w:rPr>
      </w:pPr>
      <w:bookmarkStart w:name="_GoBack" w:id="0"/>
      <w:bookmarkEnd w:id="0"/>
      <w:r w:rsidRPr="00B27743">
        <w:rPr>
          <w:b/>
        </w:rPr>
        <w:t xml:space="preserve">   Posl. br. 18 St-</w:t>
      </w:r>
      <w:r w:rsidR="00371901">
        <w:rPr>
          <w:b/>
        </w:rPr>
        <w:t>1</w:t>
      </w:r>
      <w:r w:rsidR="00112678">
        <w:rPr>
          <w:b/>
        </w:rPr>
        <w:t>6</w:t>
      </w:r>
      <w:r w:rsidR="003316C0">
        <w:rPr>
          <w:b/>
        </w:rPr>
        <w:t>68</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3316C0" w:rsidRPr="003316C0">
        <w:t>ORIGINAL KORČULA TRAVEL d.o.o., Korčula, Trg Sv. Justine 8, OIB: 36535173505</w:t>
      </w:r>
      <w:r w:rsidRPr="00B27743">
        <w:t xml:space="preserve">, dana </w:t>
      </w:r>
      <w:r w:rsidR="007A43B1">
        <w:t>03</w:t>
      </w:r>
      <w:r w:rsidR="006764AA" w:rsidRPr="00B27743">
        <w:t xml:space="preserve">. </w:t>
      </w:r>
      <w:r w:rsidR="007A43B1">
        <w:t>studenog</w:t>
      </w:r>
      <w:r w:rsidR="00371901">
        <w:t>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3316C0" w:rsidRPr="003316C0">
        <w:t>ORIGINAL KORČULA TRAVEL d.o.o., Korčula, Trg Sv. Justine 8, OIB: 36535173505</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3316C0" w:rsidRPr="003316C0">
        <w:t>Srđana Morpurgo, Split, Trg Mihovila Pavlinovića 2, OIB: 53284085908</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2953F4">
        <w:rPr>
          <w:b/>
        </w:rPr>
        <w:t>1</w:t>
      </w:r>
      <w:r w:rsidR="007A43B1">
        <w:rPr>
          <w:b/>
        </w:rPr>
        <w:t>8</w:t>
      </w:r>
      <w:r w:rsidRPr="00B27743">
        <w:rPr>
          <w:b/>
        </w:rPr>
        <w:t xml:space="preserve">. </w:t>
      </w:r>
      <w:r w:rsidR="002953F4">
        <w:rPr>
          <w:b/>
        </w:rPr>
        <w:t>siječnja 2017</w:t>
      </w:r>
      <w:r w:rsidRPr="00B27743">
        <w:rPr>
          <w:b/>
        </w:rPr>
        <w:t xml:space="preserve">. godine u </w:t>
      </w:r>
      <w:r w:rsidR="003316C0">
        <w:rPr>
          <w:b/>
        </w:rPr>
        <w:t>11</w:t>
      </w:r>
      <w:r w:rsidR="007A43B1">
        <w:rPr>
          <w:b/>
        </w:rPr>
        <w:t>,0</w:t>
      </w:r>
      <w:r w:rsidRPr="00B27743">
        <w:rPr>
          <w:b/>
        </w:rPr>
        <w:t>0 sati,</w:t>
      </w:r>
      <w:r w:rsidRPr="00B27743">
        <w:t xml:space="preserve"> sve u zgradi ovog suda u Dubrovniku, Dr. A. Starčevića 23, sudnica </w:t>
      </w:r>
      <w:r w:rsidR="00406DD0">
        <w:t>2</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 xml:space="preserve">Otvaranje stečajnog  postupka upisat će se u registar Trgovačkog suda u Splitu, Stalna služba u Dubrovniku i </w:t>
      </w:r>
      <w:r w:rsidR="003316C0">
        <w:t>upisnik Lučke kapetanije</w:t>
      </w:r>
      <w:r w:rsidR="00E63FB7">
        <w:t xml:space="preserve"> Dubrovnik, Lučka i</w:t>
      </w:r>
      <w:r w:rsidR="003316C0">
        <w:t>spostava Korčula.</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3316C0" w:rsidRPr="003316C0">
        <w:t>ORIGINAL KORČULA TRAVEL d.o.o., Korčula, Trg Sv. Justine 8, OIB: 36535173505</w:t>
      </w:r>
      <w:r w:rsidRPr="00B27743">
        <w:t xml:space="preserve">, otvara se </w:t>
      </w:r>
      <w:r w:rsidR="007A43B1">
        <w:t>03</w:t>
      </w:r>
      <w:r w:rsidR="00E51E3C">
        <w:t xml:space="preserve">. </w:t>
      </w:r>
      <w:r w:rsidR="007A43B1">
        <w:t>studenog</w:t>
      </w:r>
      <w:r w:rsidR="002953F4">
        <w:t>a</w:t>
      </w:r>
      <w:r w:rsidRPr="00B27743">
        <w:t xml:space="preserve"> 2016. godine u 1</w:t>
      </w:r>
      <w:r w:rsidR="00426D29">
        <w:t>4</w:t>
      </w:r>
      <w:r w:rsidRPr="00B27743">
        <w:t>,</w:t>
      </w:r>
      <w:r w:rsidR="002953F4">
        <w:t>0</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3316C0">
        <w:t>1668</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3316C0" w:rsidP="00FE6A48" w:rsidR="002953F4">
      <w:pPr>
        <w:ind w:firstLine="705"/>
        <w:jc w:val="both"/>
      </w:pPr>
      <w:r w:rsidRPr="003316C0">
        <w:t>Predlagatelj Financijska agencija, RC Split, Podružnica Dubrovnik je prijedlogom zaprimljenim na Trgovačkom sudu u Splitu, Stalnoj službi u Dubrovniku, dana 17. kolovoza 2016. godine predložio otvaranje stečajnog postupka nad dužnikom ORIGINAL KORČULA TRAVEL d.o.o., Korčula, Trg Sv. Justine 8, OIB: 36535173505. U prijedlogu se u bitnome navodi da temeljem čl. 110. st. 1. SZ-a podnosi prijedlog, te da na dan 10.08.2016.g. dužnik ima u očevidniku redoslijeda osnova za plaćanje evidentirane osnove za plaćanje u neprekinutom razdoblju od 120 dana u ukupnom iznosu od 337.186,09 kuna u koji iznos je uračunata kamata i naknada predlagatelja za provedbu ovrhe na novčanim sredstvima. Navodi se da dužnik ima dva zaposlenika, te ima otvoren račun kod Sberbank d.d., Kreditna banka Zagreb d.d. i OTP banka Hrvatska d.d.</w:t>
      </w:r>
    </w:p>
    <w:p w:rsidRDefault="007A43B1" w:rsidP="00FE6A48" w:rsidR="007A43B1">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t xml:space="preserve">Iz Potvrde Financijske agencije o neizvršenim osnovama za plaćanje od </w:t>
      </w:r>
      <w:r w:rsidR="003316C0">
        <w:t>31</w:t>
      </w:r>
      <w:r w:rsidRPr="00B27743">
        <w:t xml:space="preserve">. </w:t>
      </w:r>
      <w:r w:rsidR="003316C0">
        <w:t>listopada</w:t>
      </w:r>
      <w:r w:rsidRPr="00B27743">
        <w:t xml:space="preserve"> 2016. godine (list spisa </w:t>
      </w:r>
      <w:r w:rsidR="003316C0">
        <w:t>48</w:t>
      </w:r>
      <w:r w:rsidRPr="00B27743">
        <w:t xml:space="preserve">) proizlazi da na dan izdavanje potvrde dužnik u Očevidniku </w:t>
      </w:r>
      <w:r w:rsidRPr="00B27743">
        <w:lastRenderedPageBreak/>
        <w:t xml:space="preserve">redoslijeda osnova za plaćanje ima evidentirane neizvršene osnove za plaćanje u neprekinutom razdoblju od </w:t>
      </w:r>
      <w:r w:rsidR="003316C0">
        <w:t>201 dan</w:t>
      </w:r>
      <w:r w:rsidRPr="00B27743">
        <w:t>.</w:t>
      </w:r>
    </w:p>
    <w:p w:rsidRDefault="009D37E5" w:rsidP="00FE6A48" w:rsidR="009D37E5">
      <w:pPr>
        <w:ind w:firstLine="705"/>
        <w:jc w:val="both"/>
      </w:pPr>
    </w:p>
    <w:p w:rsidRDefault="009D37E5" w:rsidP="002C342A" w:rsidR="009D37E5">
      <w:pPr>
        <w:ind w:firstLine="705"/>
      </w:pPr>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112678" w:rsidP="00E63FB7" w:rsidR="002C1EE9">
      <w:pPr>
        <w:ind w:firstLine="705"/>
        <w:jc w:val="both"/>
      </w:pPr>
      <w:r>
        <w:t xml:space="preserve">Zastupnik po zakonu dužnika </w:t>
      </w:r>
      <w:r w:rsidR="00E63FB7">
        <w:t>je prisustvovao ročištu 02.11.2016.g. i naveo da  priznaje postojanje stečajnog razloga i da se ne protivi otvaranju stečaja, da nema uvjeta za nastavak poslovanja, te da je bila potvrđena predstečajna nagodba u 2014. god. ZZ dužnika navodi da društvo u svom vlasništvu ima motorni brod</w:t>
      </w:r>
      <w:r w:rsidR="00E63FB7" w:rsidRPr="00E63FB7">
        <w:t xml:space="preserve"> Mir i dobro u posjedu društva Original Korčula travel d.o.o. i da je trenutno u brodogradilištu Leda d</w:t>
      </w:r>
      <w:r w:rsidR="00E63FB7">
        <w:t>.o.o., u Korčuli na suhome vezu, te novčana potraživanja koja nisu u zastari u vrijednosti od oko 4-5 tisuća kuna.</w:t>
      </w:r>
    </w:p>
    <w:p w:rsidRDefault="00E63FB7" w:rsidP="00E63FB7" w:rsidR="00E63FB7" w:rsidRPr="00B27743">
      <w:pPr>
        <w:ind w:firstLine="705"/>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w:t>
      </w:r>
      <w:r w:rsidR="00E63FB7">
        <w:t>a</w:t>
      </w:r>
      <w:r w:rsidRPr="00B27743">
        <w:t xml:space="preserve"> </w:t>
      </w:r>
      <w:r w:rsidR="00E63FB7" w:rsidRPr="00E63FB7">
        <w:t>Srđana Morpurgo, Split, Trg Mihovila Pavlinovića 2, OIB: 53284085908</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112678" w:rsidR="003C7EEA" w:rsidRPr="00B27743">
      <w:pPr>
        <w:jc w:val="both"/>
      </w:pPr>
    </w:p>
    <w:p w:rsidRDefault="003C7EEA" w:rsidP="002C1EE9" w:rsidR="003C7EEA" w:rsidRPr="00B27743">
      <w:pPr>
        <w:ind w:hanging="705" w:left="705"/>
        <w:jc w:val="center"/>
        <w:rPr>
          <w:b/>
        </w:rPr>
      </w:pPr>
      <w:r w:rsidRPr="00B27743">
        <w:rPr>
          <w:b/>
        </w:rPr>
        <w:t xml:space="preserve">U Dubrovniku, dana </w:t>
      </w:r>
      <w:r w:rsidR="00112678">
        <w:rPr>
          <w:b/>
        </w:rPr>
        <w:t>03</w:t>
      </w:r>
      <w:r w:rsidRPr="00B27743">
        <w:rPr>
          <w:b/>
        </w:rPr>
        <w:t xml:space="preserve">. </w:t>
      </w:r>
      <w:r w:rsidR="00112678">
        <w:rPr>
          <w:b/>
        </w:rPr>
        <w:t>studenoga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w:t>
      </w:r>
    </w:p>
    <w:p w:rsidRDefault="003C7EEA" w:rsidP="003C7EEA" w:rsidR="003C7EEA" w:rsidRPr="00B27743">
      <w:pPr>
        <w:ind w:hanging="705" w:left="705"/>
        <w:jc w:val="both"/>
      </w:pPr>
      <w:r w:rsidRPr="00B27743">
        <w:t>-</w:t>
      </w:r>
      <w:r w:rsidRPr="00B27743">
        <w:tab/>
        <w:t>stečajnom upravitelju,</w:t>
      </w:r>
    </w:p>
    <w:p w:rsidRDefault="00B27743" w:rsidP="003C7EEA" w:rsidR="00112678">
      <w:pPr>
        <w:ind w:hanging="705" w:left="705"/>
        <w:jc w:val="both"/>
      </w:pPr>
      <w:r w:rsidRPr="00B27743">
        <w:t>-</w:t>
      </w:r>
      <w:r w:rsidRPr="00B27743">
        <w:tab/>
        <w:t xml:space="preserve">FINA, </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w:t>
      </w:r>
    </w:p>
    <w:p w:rsidRDefault="002C1EE9" w:rsidP="00E63FB7" w:rsidR="002C342A">
      <w:pPr>
        <w:ind w:hanging="705" w:left="705"/>
        <w:jc w:val="both"/>
      </w:pPr>
      <w:r w:rsidRPr="00B27743">
        <w:t>-</w:t>
      </w:r>
      <w:r w:rsidR="00406DD0" w:rsidRPr="00406DD0">
        <w:t xml:space="preserve"> </w:t>
      </w:r>
      <w:r w:rsidR="00406DD0">
        <w:tab/>
        <w:t xml:space="preserve">upisnik </w:t>
      </w:r>
      <w:r w:rsidR="00E63FB7">
        <w:t>Lučke kapetanije Dubrovnik, Lučka ispostava Korčula</w:t>
      </w:r>
    </w:p>
    <w:p w:rsidRDefault="006133F6" w:rsidP="003C7EEA" w:rsidR="00112678">
      <w:pPr>
        <w:ind w:hanging="705" w:left="705"/>
        <w:jc w:val="both"/>
      </w:pPr>
      <w:r>
        <w:t>-</w:t>
      </w:r>
      <w:r>
        <w:tab/>
      </w:r>
      <w:r w:rsidR="00E63FB7">
        <w:t>OTP banka</w:t>
      </w:r>
      <w:r w:rsidR="00112678" w:rsidRPr="00112678">
        <w:t xml:space="preserve"> d.d.</w:t>
      </w:r>
      <w:r w:rsidR="00E63FB7">
        <w:t>, Kreditna banka Zagreb d.d.</w:t>
      </w:r>
      <w:r w:rsidR="00112678" w:rsidRPr="00112678">
        <w:t xml:space="preserve"> i Sberbank d.d. </w:t>
      </w:r>
    </w:p>
    <w:p w:rsidRDefault="006133F6" w:rsidP="003C7EEA" w:rsidR="003C7EEA" w:rsidRPr="00B27743">
      <w:pPr>
        <w:ind w:hanging="705" w:left="705"/>
        <w:jc w:val="both"/>
      </w:pPr>
      <w:r w:rsidRPr="00112678">
        <w:t>-</w:t>
      </w:r>
      <w:r w:rsidRPr="00112678">
        <w:tab/>
      </w:r>
      <w:r w:rsidR="003C7EEA" w:rsidRPr="00112678">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3B80">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71901">
      <w:rPr>
        <w:rFonts w:hAnsi="Book Antiqua" w:ascii="Book Antiqua"/>
        <w:b/>
        <w:sz w:val="20"/>
        <w:szCs w:val="20"/>
      </w:rPr>
      <w:t>1</w:t>
    </w:r>
    <w:r w:rsidR="007A43B1">
      <w:rPr>
        <w:rFonts w:hAnsi="Book Antiqua" w:ascii="Book Antiqua"/>
        <w:b/>
        <w:sz w:val="20"/>
        <w:szCs w:val="20"/>
      </w:rPr>
      <w:t>6</w:t>
    </w:r>
    <w:r w:rsidR="003316C0">
      <w:rPr>
        <w:rFonts w:hAnsi="Book Antiqua" w:ascii="Book Antiqua"/>
        <w:b/>
        <w:sz w:val="20"/>
        <w:szCs w:val="20"/>
      </w:rPr>
      <w:t>68</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12678"/>
    <w:rsid w:val="00143B80"/>
    <w:rsid w:val="00162766"/>
    <w:rsid w:val="0016563C"/>
    <w:rsid w:val="001B2669"/>
    <w:rsid w:val="001B7D07"/>
    <w:rsid w:val="001D160F"/>
    <w:rsid w:val="001E0207"/>
    <w:rsid w:val="001F3C99"/>
    <w:rsid w:val="001F3EFC"/>
    <w:rsid w:val="00212337"/>
    <w:rsid w:val="00256E03"/>
    <w:rsid w:val="002953F4"/>
    <w:rsid w:val="002C1EE9"/>
    <w:rsid w:val="002C342A"/>
    <w:rsid w:val="002F70FD"/>
    <w:rsid w:val="003316C0"/>
    <w:rsid w:val="00371901"/>
    <w:rsid w:val="003B0CCC"/>
    <w:rsid w:val="003C7EEA"/>
    <w:rsid w:val="00406DD0"/>
    <w:rsid w:val="004257AB"/>
    <w:rsid w:val="00426D29"/>
    <w:rsid w:val="00442F88"/>
    <w:rsid w:val="00471B2D"/>
    <w:rsid w:val="006133F6"/>
    <w:rsid w:val="00657211"/>
    <w:rsid w:val="006764AA"/>
    <w:rsid w:val="00691367"/>
    <w:rsid w:val="00774FA0"/>
    <w:rsid w:val="007A43B1"/>
    <w:rsid w:val="007E21F9"/>
    <w:rsid w:val="00855A31"/>
    <w:rsid w:val="00893D99"/>
    <w:rsid w:val="00950B5A"/>
    <w:rsid w:val="009D37E5"/>
    <w:rsid w:val="009E7FA5"/>
    <w:rsid w:val="00A040A9"/>
    <w:rsid w:val="00A21486"/>
    <w:rsid w:val="00A3665E"/>
    <w:rsid w:val="00A67A6C"/>
    <w:rsid w:val="00AB51C5"/>
    <w:rsid w:val="00B1663A"/>
    <w:rsid w:val="00B21086"/>
    <w:rsid w:val="00B27743"/>
    <w:rsid w:val="00C54CC2"/>
    <w:rsid w:val="00CE7BF7"/>
    <w:rsid w:val="00D02D0C"/>
    <w:rsid w:val="00D57A11"/>
    <w:rsid w:val="00DA1343"/>
    <w:rsid w:val="00E51E3C"/>
    <w:rsid w:val="00E63FB7"/>
    <w:rsid w:val="00EB1FDE"/>
    <w:rsid w:val="00EE4C5A"/>
    <w:rsid w:val="00F203A3"/>
    <w:rsid w:val="00F77CC7"/>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143B80"/>
    <w:rPr>
      <w:color w:val="808080"/>
      <w:bdr w:space="0" w:sz="0" w:color="auto" w:val="none"/>
      <w:shd w:fill="auto" w:color="auto" w:val="clear"/>
    </w:rPr>
  </w:style>
  <w:style w:customStyle="true" w:styleId="eSPISCCParagraphDefaultFont" w:type="character">
    <w:name w:val="eSPIS_CC_Paragraph Default Font"/>
    <w:basedOn w:val="Zadanifontodlomka"/>
    <w:rsid w:val="00143B8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43B80"/>
    <w:rPr>
      <w:b/>
      <w:bdr w:space="0" w:sz="0" w:color="auto" w:val="none"/>
      <w:shd w:fill="FFFFCC" w:color="auto" w:val="clear"/>
      <w:lang w:val="hr-HR"/>
    </w:rPr>
  </w:style>
  <w:style w:customStyle="true" w:styleId="PozadinaSvijetloCrvena" w:type="character">
    <w:name w:val="Pozadina_SvijetloCrvena"/>
    <w:basedOn w:val="eSPISCCParagraphDefaultFont"/>
    <w:rsid w:val="00143B8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3B8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143B80"/>
    <w:rPr>
      <w:color w:val="808080"/>
      <w:bdr w:color="auto" w:space="0" w:sz="0" w:val="none"/>
      <w:shd w:color="auto" w:fill="auto" w:val="clear"/>
    </w:rPr>
  </w:style>
  <w:style w:customStyle="1" w:styleId="eSPISCCParagraphDefaultFont" w:type="character">
    <w:name w:val="eSPIS_CC_Paragraph Default Font"/>
    <w:basedOn w:val="Zadanifontodlomka"/>
    <w:rsid w:val="00143B8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43B80"/>
    <w:rPr>
      <w:b/>
      <w:bdr w:color="auto" w:space="0" w:sz="0" w:val="none"/>
      <w:shd w:color="auto" w:fill="FFFFCC" w:val="clear"/>
      <w:lang w:val="hr-HR"/>
    </w:rPr>
  </w:style>
  <w:style w:customStyle="1" w:styleId="PozadinaSvijetloCrvena" w:type="character">
    <w:name w:val="Pozadina_SvijetloCrvena"/>
    <w:basedOn w:val="eSPISCCParagraphDefaultFont"/>
    <w:rsid w:val="00143B8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43B8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1668</izvorni_sadrzaj>
    <derivirana_varijabla naziv="DomainObject.Predmet.Broj_1">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St-1668/2016</izvorni_sadrzaj>
    <derivirana_varijabla naziv="DomainObject.Predmet.OznakaBroj_1">St-1668/2016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ORGINAL KORČULA TRAVEL d.o.o. za turizam - putnička agencija</izvorni_sadrzaj>
    <derivirana_varijabla naziv="DomainObject.Predmet.ProtustrankaFormated_1">  ORGINAL KORČULA TRAVEL d.o.o. za turizam - putnička agencija</derivirana_varijabla>
  </DomainObject.Predmet.ProtustrankaFormated>
  <DomainObject.Predmet.ProtustrankaFormatedOIB>
    <izvorni_sadrzaj>  ORGINAL KORČULA TRAVEL d.o.o. za turizam - putnička agencija, OIB 36535173505</izvorni_sadrzaj>
    <derivirana_varijabla naziv="DomainObject.Predmet.ProtustrankaFormatedOIB_1">  ORGINAL KORČULA TRAVEL d.o.o. za turizam - putnička agencija, OIB 36535173505</derivirana_varijabla>
  </DomainObject.Predmet.ProtustrankaFormatedOIB>
  <DomainObject.Predmet.ProtustrankaFormatedWithAdress>
    <izvorni_sadrzaj> ORGINAL KORČULA TRAVEL d.o.o. za turizam - putnička agencija, Trg Sv. Justine 8, 20260 Korčula</izvorni_sadrzaj>
    <derivirana_varijabla naziv="DomainObject.Predmet.ProtustrankaFormatedWithAdress_1"> ORGINAL KORČULA TRAVEL d.o.o. za turizam - putnička agencija, Trg Sv. Justine 8, 20260 Korčula</derivirana_varijabla>
  </DomainObject.Predmet.ProtustrankaFormatedWithAdress>
  <DomainObject.Predmet.ProtustrankaFormatedWithAdressOIB>
    <izvorni_sadrzaj> ORGINAL KORČULA TRAVEL d.o.o. za turizam - putnička agencija, OIB 36535173505, Trg Sv. Justine 8, 20260 Korčula</izvorni_sadrzaj>
    <derivirana_varijabla naziv="DomainObject.Predmet.ProtustrankaFormatedWithAdressOIB_1"> ORGINAL KORČULA TRAVEL d.o.o. za turizam - putnička agencija, OIB 36535173505, Trg Sv. Justine 8, 20260 Korčula</derivirana_varijabla>
  </DomainObject.Predmet.ProtustrankaFormatedWithAdressOIB>
  <DomainObject.Predmet.ProtustrankaWithAdress>
    <izvorni_sadrzaj>ORGINAL KORČULA TRAVEL d.o.o. za turizam - putnička agencija Trg Sv. Justine 8, 20260 Korčula</izvorni_sadrzaj>
    <derivirana_varijabla naziv="DomainObject.Predmet.ProtustrankaWithAdress_1">ORGINAL KORČULA TRAVEL d.o.o. za turizam - putnička agencija Trg Sv. Justine 8, 20260 Korčula</derivirana_varijabla>
  </DomainObject.Predmet.ProtustrankaWithAdress>
  <DomainObject.Predmet.ProtustrankaWithAdressOIB>
    <izvorni_sadrzaj>ORGINAL KORČULA TRAVEL d.o.o. za turizam - putnička agencija, OIB 36535173505, Trg Sv. Justine 8, 20260 Korčula</izvorni_sadrzaj>
    <derivirana_varijabla naziv="DomainObject.Predmet.ProtustrankaWithAdressOIB_1">ORGINAL KORČULA TRAVEL d.o.o. za turizam - putnička agencija, OIB 36535173505, Trg Sv. Justine 8, 20260 Korčula</derivirana_varijabla>
  </DomainObject.Predmet.ProtustrankaWithAdressOIB>
  <DomainObject.Predmet.ProtustrankaNazivFormated>
    <izvorni_sadrzaj>ORGINAL KORČULA TRAVEL d.o.o. za turizam - putnička agencija</izvorni_sadrzaj>
    <derivirana_varijabla naziv="DomainObject.Predmet.ProtustrankaNazivFormated_1">ORGINAL KORČULA TRAVEL d.o.o. za turizam - putnička agencija</derivirana_varijabla>
  </DomainObject.Predmet.ProtustrankaNazivFormated>
  <DomainObject.Predmet.ProtustrankaNazivFormatedOIB>
    <izvorni_sadrzaj>ORGINAL KORČULA TRAVEL d.o.o. za turizam - putnička agencija, OIB 36535173505</izvorni_sadrzaj>
    <derivirana_varijabla naziv="DomainObject.Predmet.ProtustrankaNazivFormatedOIB_1">ORGINAL KORČULA TRAVEL d.o.o. za turizam - putnička agencija, OIB 36535173505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337186.09</izvorni_sadrzaj>
    <derivirana_varijabla naziv="DomainObject.Predmet.TrenutnaVrijednost_1">337186.09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ORGINAL KORČULA TRAVEL d.o.o. za turizam - putnička agencija</item>
    </izvorni_sadrzaj>
    <derivirana_varijabla naziv="DomainObject.Predmet.ProtuStrankaListFormated_1">
      <item>ORGINAL KORČULA TRAVEL d.o.o. za turizam - putnička agencija</item>
    </derivirana_varijabla>
  </DomainObject.Predmet.ProtuStrankaListFormated>
  <DomainObject.Predmet.ProtuStrankaListFormatedOIB>
    <izvorni_sadrzaj>
      <item>ORGINAL KORČULA TRAVEL d.o.o. za turizam - putnička agencija, OIB 36535173505</item>
    </izvorni_sadrzaj>
    <derivirana_varijabla naziv="DomainObject.Predmet.ProtuStrankaListFormatedOIB_1">
      <item>ORGINAL KORČULA TRAVEL d.o.o. za turizam - putnička agencija, OIB 36535173505</item>
    </derivirana_varijabla>
  </DomainObject.Predmet.ProtuStrankaListFormatedOIB>
  <DomainObject.Predmet.ProtuStrankaListFormatedWithAdress>
    <izvorni_sadrzaj>
      <item>ORGINAL KORČULA TRAVEL d.o.o. za turizam - putnička agencija, Trg Sv. Justine 8, 20260 Korčula</item>
    </izvorni_sadrzaj>
    <derivirana_varijabla naziv="DomainObject.Predmet.ProtuStrankaListFormatedWithAdress_1">
      <item>ORGINAL KORČULA TRAVEL d.o.o. za turizam - putnička agencija, Trg Sv. Justine 8, 20260 Korčula</item>
    </derivirana_varijabla>
  </DomainObject.Predmet.ProtuStrankaListFormatedWithAdress>
  <DomainObject.Predmet.ProtuStrankaListFormatedWithAdressOIB>
    <izvorni_sadrzaj>
      <item>ORGINAL KORČULA TRAVEL d.o.o. za turizam - putnička agencija, OIB 36535173505, Trg Sv. Justine 8, 20260 Korčula</item>
    </izvorni_sadrzaj>
    <derivirana_varijabla naziv="DomainObject.Predmet.ProtuStrankaListFormatedWithAdressOIB_1">
      <item>ORGINAL KORČULA TRAVEL d.o.o. za turizam - putnička agencija, OIB 36535173505, Trg Sv. Justine 8, 20260 Korčula</item>
    </derivirana_varijabla>
  </DomainObject.Predmet.ProtuStrankaListFormatedWithAdressOIB>
  <DomainObject.Predmet.ProtuStrankaListNazivFormated>
    <izvorni_sadrzaj>
      <item>ORGINAL KORČULA TRAVEL d.o.o. za turizam - putnička agencija</item>
    </izvorni_sadrzaj>
    <derivirana_varijabla naziv="DomainObject.Predmet.ProtuStrankaListNazivFormated_1">
      <item>ORGINAL KORČULA TRAVEL d.o.o. za turizam - putnička agencija</item>
    </derivirana_varijabla>
  </DomainObject.Predmet.ProtuStrankaListNazivFormated>
  <DomainObject.Predmet.ProtuStrankaListNazivFormatedOIB>
    <izvorni_sadrzaj>
      <item>ORGINAL KORČULA TRAVEL d.o.o. za turizam - putnička agencija, OIB 36535173505</item>
    </izvorni_sadrzaj>
    <derivirana_varijabla naziv="DomainObject.Predmet.ProtuStrankaListNazivFormatedOIB_1">
      <item>ORGINAL KORČULA TRAVEL d.o.o. za turizam - putnička agencija, OIB 36535173505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ORGINAL KORČULA TRAVEL d.o.o. za turizam - putnička agencija</izvorni_sadrzaj>
    <derivirana_varijabla naziv="DomainObject.Predmet.ProtustrankaIDrugi_1">ORGINAL KORČULA TRAVEL d.o.o. za turizam -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ORGINAL KORČULA TRAVEL d.o.o. za turizam - putnička agencija, OIB 36535173505, Trg Sv. Justine 8, 20260 Korčula</izvorni_sadrzaj>
    <derivirana_varijabla naziv="DomainObject.Predmet.ProtustrankaIDrugiAdressOIB_1">ORGINAL KORČULA TRAVEL d.o.o. za turizam - putnička agencija, OIB 36535173505, Trg Sv. Justine 8,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ORGINAL KORČULA TRAVEL d.o.o. za turizam - putnička agencija</item>
    </izvorni_sadrzaj>
    <derivirana_varijabla naziv="DomainObject.Predmet.SudioniciListNaziv_1">
      <item>FINA, RC Split, Podružnica Dubrovnik</item>
      <item>ORGINAL KORČULA TRAVEL d.o.o. za turizam - putnička agencija</item>
    </derivirana_varijabla>
  </DomainObject.Predmet.SudioniciListNaziv>
  <DomainObject.Predmet.SudioniciListAdressOIB>
    <izvorni_sadrzaj>
      <item>FINA, RC Split, Podružnica Dubrovnik, OIB 85821130368, Vukovarska 2,20000 Dubrovnik</item>
      <item>ORGINAL KORČULA TRAVEL d.o.o. za turizam - putnička agencija, OIB 36535173505, Trg Sv. Justine 8,20260 Korčula</item>
    </izvorni_sadrzaj>
    <derivirana_varijabla naziv="DomainObject.Predmet.SudioniciListAdressOIB_1">
      <item>FINA, RC Split, Podružnica Dubrovnik, OIB 85821130368, Vukovarska 2,20000 Dubrovnik</item>
      <item>ORGINAL KORČULA TRAVEL d.o.o. za turizam - putnička agencija, OIB 36535173505, Trg Sv. Justine 8,20260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36535173505</item>
    </izvorni_sadrzaj>
    <derivirana_varijabla naziv="DomainObject.Predmet.SudioniciListNazivOIB_1">
      <item>, OIB 85821130368</item>
      <item>, OIB 36535173505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AF1E31-9520-4628-BE65-00C3FD37BA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1189</properties:Words>
  <properties:Characters>6600</properties:Characters>
  <properties:Lines>148</properties:Lines>
  <properties:Paragraphs>42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2016-11-03T12:57:00Z</dcterms:created>
  <dc:creator>stanka grcic</dc:creator>
  <cp:lastModifiedBy>Katarina Franković</cp:lastModifiedBy>
  <cp:lastPrinted>2016-11-03T12:59:00Z</cp:lastPrinted>
  <dcterms:modified xmlns:xsi="http://www.w3.org/2001/XMLSchema-instance" xsi:type="dcterms:W3CDTF">2016-11-03T12:59:00Z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