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4f3d" w14:paraId="a524f3d" w:rsidRDefault="00AE649C" w:rsidP="009F5BD5" w:rsidR="00AE649C" w:rsidRPr="00CA34CA">
      <w:pPr>
        <w:pStyle w:val="Naslov3"/>
        <w:spacing w:after="0"/>
        <w15:collapsed w:val="false"/>
        <w:rPr>
          <w:rFonts w:cs="Times New Roman"/>
        </w:rPr>
      </w:pPr>
      <w:bookmarkStart w:name="_GoBack" w:id="0"/>
      <w:bookmarkEnd w:id="0"/>
    </w:p>
    <w:p w:rsidRDefault="00771D53" w:rsidP="009F5BD5" w:rsidR="00AE649C" w:rsidRPr="00CA34CA">
      <w:pPr>
        <w:pStyle w:val="SudNaziv"/>
        <w:rPr>
          <w:rFonts w:cs="Times New Roman"/>
          <w:b w:val="false"/>
        </w:rPr>
      </w:pPr>
      <w:r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F5BD5" w:rsidRPr="00CA34CA">
        <w:rPr>
          <w:rFonts w:cs="Times New Roman"/>
          <w:b w:val="false"/>
        </w:rPr>
        <w:t>REPUBLIKA HRVATSKA</w:t>
      </w:r>
    </w:p>
    <w:p w:rsidRDefault="009F5BD5" w:rsidP="009F5BD5" w:rsidR="009F5BD5" w:rsidRPr="00CA34CA">
      <w:pPr>
        <w:pStyle w:val="SudNaziv"/>
        <w:rPr>
          <w:rFonts w:cs="Times New Roman"/>
          <w:b w:val="false"/>
        </w:rPr>
      </w:pPr>
      <w:r w:rsidRPr="00CA34CA">
        <w:rPr>
          <w:rFonts w:cs="Times New Roman"/>
          <w:b w:val="false"/>
        </w:rPr>
        <w:t>TRGOVAČKI SUD U VARAŽDINU</w:t>
      </w:r>
    </w:p>
    <w:p w:rsidRDefault="001B11A3" w:rsidP="001B11A3" w:rsidR="001B11A3" w:rsidRPr="00CA34CA">
      <w:pPr>
        <w:pStyle w:val="Bezproreda"/>
        <w:spacing w:after="0"/>
        <w:rPr>
          <w:b/>
        </w:rPr>
      </w:pPr>
      <w:r w:rsidRPr="00CA34CA">
        <w:t>42000 Varaždin, Ul. braće Radić 2</w:t>
      </w:r>
    </w:p>
    <w:p w:rsidRDefault="001B11A3" w:rsidP="009F5BD5" w:rsidR="001B11A3" w:rsidRPr="00CA34CA">
      <w:pPr>
        <w:pStyle w:val="SudNaziv"/>
        <w:rPr>
          <w:rFonts w:cs="Times New Roman"/>
          <w:b w:val="false"/>
        </w:rPr>
      </w:pPr>
    </w:p>
    <w:p w:rsidRDefault="009F5BD5" w:rsidP="009F5BD5" w:rsidR="009F5BD5" w:rsidRPr="00CA34CA">
      <w:pPr>
        <w:spacing w:after="0"/>
        <w:rPr>
          <w:rFonts w:cs="Times New Roman"/>
          <w:bCs/>
        </w:rPr>
      </w:pPr>
      <w:r w:rsidRPr="00CA34CA">
        <w:rPr>
          <w:rFonts w:cs="Times New Roman"/>
        </w:rPr>
        <w:tab/>
      </w:r>
    </w:p>
    <w:p w:rsidRDefault="009F5BD5" w:rsidP="00255088" w:rsidR="009F5BD5" w:rsidRPr="00CA34CA">
      <w:pPr>
        <w:spacing w:after="0"/>
        <w:jc w:val="center"/>
        <w:rPr>
          <w:rFonts w:cs="Times New Roman"/>
        </w:rPr>
      </w:pPr>
      <w:r w:rsidRPr="00CA34CA">
        <w:rPr>
          <w:rFonts w:cs="Times New Roman"/>
        </w:rPr>
        <w:t>U   I M E   R E P U B L I K E   H R V A T S K E</w:t>
      </w:r>
    </w:p>
    <w:p w:rsidRDefault="009F5BD5" w:rsidP="00255088" w:rsidR="009F5BD5" w:rsidRPr="00CA34CA">
      <w:pPr>
        <w:spacing w:after="0"/>
        <w:jc w:val="center"/>
        <w:rPr>
          <w:rFonts w:cs="Times New Roman"/>
        </w:rPr>
      </w:pPr>
    </w:p>
    <w:p w:rsidRDefault="009F5BD5" w:rsidP="00255088" w:rsidR="009F5BD5" w:rsidRPr="00CA34CA">
      <w:pPr>
        <w:spacing w:after="0"/>
        <w:jc w:val="center"/>
        <w:rPr>
          <w:rFonts w:cs="Times New Roman"/>
        </w:rPr>
      </w:pPr>
      <w:r w:rsidRPr="00CA34CA">
        <w:rPr>
          <w:rFonts w:cs="Times New Roman"/>
        </w:rPr>
        <w:t>R J E Š E NJ E</w:t>
      </w:r>
    </w:p>
    <w:p w:rsidRDefault="009F5BD5" w:rsidP="00255088" w:rsidR="009F5BD5" w:rsidRPr="00CA34CA">
      <w:pPr>
        <w:spacing w:after="0"/>
        <w:rPr>
          <w:rFonts w:cs="Times New Roman"/>
        </w:rPr>
      </w:pPr>
    </w:p>
    <w:p w:rsidRDefault="00917254" w:rsidP="00255088" w:rsidR="00917254" w:rsidRPr="00CA34CA">
      <w:pPr>
        <w:ind w:firstLine="720"/>
        <w:jc w:val="both"/>
        <w:rPr>
          <w:rFonts w:cs="Times New Roman"/>
        </w:rPr>
      </w:pPr>
      <w:r w:rsidRPr="00CA34CA">
        <w:rPr>
          <w:rFonts w:cs="Times New Roman"/>
        </w:rPr>
        <w:t>Trgovački sud u Varaždinu po sutkinji toga suda Meliti Poljanec-Bubaš, kao stečajnom sucu, u stečajnom postupku nad dužnikom POLJOPRIVREDNO-GLJIVARSKA ZADRUGA FRIDA u stečaju, OIB: 24872511073, Otok Virje, Gospodarska ulica bb, dana 30. lipnja 2017.</w:t>
      </w:r>
    </w:p>
    <w:p w:rsidRDefault="009F5BD5" w:rsidP="00255088" w:rsidR="009F5BD5" w:rsidRPr="00CA34CA">
      <w:pPr>
        <w:spacing w:after="0"/>
        <w:jc w:val="center"/>
        <w:rPr>
          <w:rFonts w:cs="Times New Roman"/>
        </w:rPr>
      </w:pPr>
      <w:r w:rsidRPr="00CA34CA">
        <w:rPr>
          <w:rFonts w:cs="Times New Roman"/>
        </w:rPr>
        <w:t>r i j e š i o    j e</w:t>
      </w:r>
    </w:p>
    <w:p w:rsidRDefault="009F5BD5" w:rsidP="00255088" w:rsidR="009F5BD5" w:rsidRPr="00CA34CA">
      <w:pPr>
        <w:spacing w:after="0"/>
        <w:jc w:val="both"/>
        <w:rPr>
          <w:rFonts w:cs="Times New Roman"/>
        </w:rPr>
      </w:pPr>
    </w:p>
    <w:p w:rsidRDefault="009F5BD5" w:rsidP="00255088" w:rsidR="009F5BD5" w:rsidRPr="00CA34CA">
      <w:pPr>
        <w:spacing w:after="0"/>
        <w:ind w:hanging="705" w:left="705"/>
        <w:jc w:val="both"/>
        <w:rPr>
          <w:rFonts w:cs="Times New Roman"/>
        </w:rPr>
      </w:pPr>
      <w:r w:rsidRPr="00CA34CA">
        <w:rPr>
          <w:rFonts w:cs="Times New Roman"/>
        </w:rPr>
        <w:t>I</w:t>
      </w:r>
      <w:r w:rsidRPr="00CA34CA">
        <w:rPr>
          <w:rFonts w:cs="Times New Roman"/>
        </w:rPr>
        <w:tab/>
        <w:t xml:space="preserve">Zaključuje se stečajni postupak nad stečajnim dužnikom </w:t>
      </w:r>
      <w:r w:rsidR="00917254" w:rsidRPr="00CA34CA">
        <w:rPr>
          <w:rFonts w:cs="Times New Roman"/>
        </w:rPr>
        <w:t>POLJOPRIVREDNO-GLJIVARSKA ZADRUGA FRIDA u stečaju, OIB: 24872511073, Otok Virje, Gospodarska ulica bb</w:t>
      </w:r>
      <w:r w:rsidRPr="00CA34CA">
        <w:rPr>
          <w:rFonts w:cs="Times New Roman"/>
        </w:rPr>
        <w:t xml:space="preserve">, </w:t>
      </w:r>
      <w:r w:rsidR="001B11A3" w:rsidRPr="00CA34CA">
        <w:rPr>
          <w:rFonts w:cs="Times New Roman"/>
        </w:rPr>
        <w:t xml:space="preserve">primjenom čl. </w:t>
      </w:r>
      <w:smartTag w:element="metricconverter" w:uri="urn:schemas-microsoft-com:office:smarttags">
        <w:smartTagPr>
          <w:attr w:val="196. st" w:name="ProductID"/>
        </w:smartTagPr>
        <w:r w:rsidR="001B11A3" w:rsidRPr="00CA34CA">
          <w:rPr>
            <w:rFonts w:cs="Times New Roman"/>
          </w:rPr>
          <w:t>196. st</w:t>
        </w:r>
      </w:smartTag>
      <w:r w:rsidR="001B11A3" w:rsidRPr="00CA34CA">
        <w:rPr>
          <w:rFonts w:cs="Times New Roman"/>
        </w:rPr>
        <w:t>. 1. Stečajnog zakona („Narodne novine“ broj 44/96, 29/99, 129/00, 123/03, 82/06, 116/10, 25/12 i 133/12, dalje u tekstu: SZ-a).</w:t>
      </w:r>
      <w:r w:rsidR="00917254" w:rsidRPr="00CA34CA">
        <w:rPr>
          <w:rFonts w:cs="Times New Roman"/>
        </w:rPr>
        <w:t xml:space="preserve"> </w:t>
      </w:r>
    </w:p>
    <w:p w:rsidRDefault="00B842CB" w:rsidP="00255088" w:rsidR="009F5BD5" w:rsidRPr="00CA34CA">
      <w:pPr>
        <w:spacing w:after="0"/>
        <w:jc w:val="both"/>
        <w:rPr>
          <w:rFonts w:cs="Times New Roman"/>
        </w:rPr>
      </w:pPr>
      <w:r w:rsidRPr="00CA34CA">
        <w:rPr>
          <w:rFonts w:cs="Times New Roman"/>
        </w:rPr>
        <w:t xml:space="preserve"> </w:t>
      </w:r>
    </w:p>
    <w:p w:rsidRDefault="009F5BD5" w:rsidP="00255088" w:rsidR="009F5BD5" w:rsidRPr="00CA34CA">
      <w:pPr>
        <w:spacing w:after="0"/>
        <w:ind w:hanging="705" w:left="705"/>
        <w:jc w:val="both"/>
        <w:rPr>
          <w:rFonts w:cs="Times New Roman"/>
        </w:rPr>
      </w:pPr>
      <w:r w:rsidRPr="00CA34CA">
        <w:rPr>
          <w:rFonts w:cs="Times New Roman"/>
        </w:rPr>
        <w:t>II</w:t>
      </w:r>
      <w:r w:rsidRPr="00CA34CA">
        <w:rPr>
          <w:rFonts w:cs="Times New Roman"/>
        </w:rPr>
        <w:tab/>
        <w:t>Ovo rješenje i osnova zaključenja ovog stečajnog postupka objavit će se na mrežnoj stranici e-Oglasna ploča ovoga suda.</w:t>
      </w:r>
      <w:r w:rsidR="001B11A3" w:rsidRPr="00CA34CA">
        <w:rPr>
          <w:rFonts w:cs="Times New Roman"/>
        </w:rPr>
        <w:t xml:space="preserve"> </w:t>
      </w:r>
    </w:p>
    <w:p w:rsidRDefault="009F5BD5" w:rsidP="00255088" w:rsidR="009F5BD5" w:rsidRPr="00CA34CA">
      <w:pPr>
        <w:spacing w:after="0"/>
        <w:ind w:hanging="705" w:left="705"/>
        <w:jc w:val="both"/>
        <w:rPr>
          <w:rFonts w:cs="Times New Roman"/>
        </w:rPr>
      </w:pPr>
    </w:p>
    <w:p w:rsidRDefault="009F5BD5" w:rsidP="00255088" w:rsidR="009F5BD5" w:rsidRPr="00CA34CA">
      <w:pPr>
        <w:spacing w:after="0"/>
        <w:ind w:hanging="705" w:left="705"/>
        <w:jc w:val="both"/>
        <w:rPr>
          <w:rFonts w:cs="Times New Roman"/>
        </w:rPr>
      </w:pPr>
      <w:r w:rsidRPr="00CA34CA">
        <w:rPr>
          <w:rFonts w:cs="Times New Roman"/>
        </w:rPr>
        <w:t>III</w:t>
      </w:r>
      <w:r w:rsidRPr="00CA34CA">
        <w:rPr>
          <w:rFonts w:cs="Times New Roman"/>
        </w:rPr>
        <w:tab/>
        <w:t>Nakon pravomoćnosti ovog rješenja, provesti će se brisanje stečajnog dužnika iz sudskog registra.</w:t>
      </w:r>
    </w:p>
    <w:p w:rsidRDefault="009F5BD5" w:rsidP="00255088" w:rsidR="009F5BD5" w:rsidRPr="00CA34CA">
      <w:pPr>
        <w:spacing w:after="0"/>
        <w:ind w:hanging="705" w:left="705"/>
        <w:jc w:val="both"/>
        <w:rPr>
          <w:rFonts w:cs="Times New Roman"/>
        </w:rPr>
      </w:pPr>
    </w:p>
    <w:p w:rsidRDefault="00B842CB" w:rsidP="00255088" w:rsidR="00845735" w:rsidRPr="00CA34CA">
      <w:pPr>
        <w:spacing w:after="0"/>
        <w:ind w:hanging="705" w:left="705"/>
        <w:jc w:val="both"/>
        <w:rPr>
          <w:rStyle w:val="st"/>
          <w:rFonts w:cs="Times New Roman"/>
        </w:rPr>
      </w:pPr>
      <w:r w:rsidRPr="00CA34CA">
        <w:rPr>
          <w:rFonts w:cs="Times New Roman"/>
        </w:rPr>
        <w:t>IV</w:t>
      </w:r>
      <w:r w:rsidRPr="00CA34CA">
        <w:rPr>
          <w:rFonts w:cs="Times New Roman"/>
        </w:rPr>
        <w:tab/>
      </w:r>
      <w:r w:rsidR="00845735" w:rsidRPr="00CA34CA">
        <w:rPr>
          <w:rFonts w:cs="Times New Roman"/>
        </w:rPr>
        <w:t>Ovlašćuje se s</w:t>
      </w:r>
      <w:r w:rsidR="00917254" w:rsidRPr="00CA34CA">
        <w:rPr>
          <w:rFonts w:cs="Times New Roman"/>
        </w:rPr>
        <w:t>tečajna</w:t>
      </w:r>
      <w:r w:rsidR="009F5BD5" w:rsidRPr="00CA34CA">
        <w:rPr>
          <w:rFonts w:cs="Times New Roman"/>
        </w:rPr>
        <w:t xml:space="preserve"> upravitelj</w:t>
      </w:r>
      <w:r w:rsidR="00917254" w:rsidRPr="00CA34CA">
        <w:rPr>
          <w:rFonts w:cs="Times New Roman"/>
        </w:rPr>
        <w:t>ica Tea Gatternig iz Varaždin, Branka Vodnika 4</w:t>
      </w:r>
      <w:r w:rsidRPr="00CA34CA">
        <w:rPr>
          <w:rFonts w:cs="Times New Roman"/>
        </w:rPr>
        <w:t>,</w:t>
      </w:r>
      <w:r w:rsidR="00917254" w:rsidRPr="00CA34CA">
        <w:rPr>
          <w:rFonts w:cs="Times New Roman"/>
        </w:rPr>
        <w:t xml:space="preserve"> OIB:</w:t>
      </w:r>
      <w:r w:rsidR="00324F64" w:rsidRPr="00CA34CA">
        <w:rPr>
          <w:rFonts w:cs="Times New Roman"/>
        </w:rPr>
        <w:t xml:space="preserve"> 20214370352,</w:t>
      </w:r>
      <w:r w:rsidRPr="00CA34CA">
        <w:rPr>
          <w:rFonts w:cs="Times New Roman"/>
        </w:rPr>
        <w:t xml:space="preserve"> </w:t>
      </w:r>
      <w:r w:rsidR="00845735" w:rsidRPr="00CA34CA">
        <w:rPr>
          <w:rFonts w:cs="Times New Roman"/>
        </w:rPr>
        <w:t xml:space="preserve">da može i nakon zaključenja stečajnog postupka u ime i za račun stečajne mase </w:t>
      </w:r>
      <w:r w:rsidR="00845735" w:rsidRPr="00CA34CA">
        <w:rPr>
          <w:rStyle w:val="st"/>
          <w:rFonts w:cs="Times New Roman"/>
          <w:color w:val="222222"/>
        </w:rPr>
        <w:t xml:space="preserve">stečajnog dužnika, unovčiti imovinu dužnika i prikupljenim sredstvima </w:t>
      </w:r>
      <w:r w:rsidR="00845735" w:rsidRPr="00CA34CA">
        <w:rPr>
          <w:rStyle w:val="st"/>
          <w:rFonts w:cs="Times New Roman"/>
        </w:rPr>
        <w:t xml:space="preserve">podmiriti nastale troškove stečajnog postupka. </w:t>
      </w:r>
      <w:r w:rsidR="001B11A3" w:rsidRPr="00CA34CA">
        <w:rPr>
          <w:rStyle w:val="st"/>
          <w:rFonts w:cs="Times New Roman"/>
        </w:rPr>
        <w:t xml:space="preserve"> </w:t>
      </w:r>
    </w:p>
    <w:p w:rsidRDefault="00D2210A" w:rsidP="00255088" w:rsidR="00D2210A" w:rsidRPr="00CA34CA">
      <w:pPr>
        <w:spacing w:after="0"/>
        <w:ind w:hanging="705" w:left="705"/>
        <w:jc w:val="both"/>
        <w:rPr>
          <w:rFonts w:cs="Times New Roman"/>
        </w:rPr>
      </w:pPr>
    </w:p>
    <w:p w:rsidRDefault="00255088" w:rsidP="00255088" w:rsidR="00255088">
      <w:pPr>
        <w:spacing w:after="0"/>
        <w:ind w:hanging="705" w:left="705"/>
        <w:jc w:val="center"/>
        <w:rPr>
          <w:rFonts w:cs="Times New Roman"/>
        </w:rPr>
      </w:pPr>
    </w:p>
    <w:p w:rsidRDefault="009F5BD5" w:rsidP="00255088" w:rsidR="009F5BD5">
      <w:pPr>
        <w:spacing w:after="0"/>
        <w:ind w:hanging="705" w:left="705"/>
        <w:jc w:val="center"/>
        <w:rPr>
          <w:rFonts w:cs="Times New Roman"/>
        </w:rPr>
      </w:pPr>
      <w:r w:rsidRPr="00CA34CA">
        <w:rPr>
          <w:rFonts w:cs="Times New Roman"/>
        </w:rPr>
        <w:t>Obrazloženje</w:t>
      </w:r>
    </w:p>
    <w:p w:rsidRDefault="00255088" w:rsidP="00255088" w:rsidR="00255088" w:rsidRPr="00CA34CA">
      <w:pPr>
        <w:spacing w:after="0"/>
        <w:ind w:hanging="705" w:left="705"/>
        <w:jc w:val="center"/>
        <w:rPr>
          <w:rFonts w:cs="Times New Roman"/>
        </w:rPr>
      </w:pPr>
    </w:p>
    <w:p w:rsidRDefault="005D71AE" w:rsidP="00255088" w:rsidR="005D71AE" w:rsidRPr="00CA34CA">
      <w:pPr>
        <w:ind w:firstLine="720"/>
        <w:jc w:val="both"/>
        <w:rPr>
          <w:rFonts w:cs="Times New Roman"/>
        </w:rPr>
      </w:pPr>
      <w:r w:rsidRPr="00CA34CA">
        <w:rPr>
          <w:rFonts w:cs="Times New Roman"/>
        </w:rPr>
        <w:t>Nakon što je okončano unovčenje stečajne mase, stečajn</w:t>
      </w:r>
      <w:r w:rsidR="00324F64" w:rsidRPr="00CA34CA">
        <w:rPr>
          <w:rFonts w:cs="Times New Roman"/>
        </w:rPr>
        <w:t>a</w:t>
      </w:r>
      <w:r w:rsidRPr="00CA34CA">
        <w:rPr>
          <w:rFonts w:cs="Times New Roman"/>
        </w:rPr>
        <w:t xml:space="preserve"> upravitelj</w:t>
      </w:r>
      <w:r w:rsidR="00324F64" w:rsidRPr="00CA34CA">
        <w:rPr>
          <w:rFonts w:cs="Times New Roman"/>
        </w:rPr>
        <w:t>ica</w:t>
      </w:r>
      <w:r w:rsidRPr="00CA34CA">
        <w:rPr>
          <w:rFonts w:cs="Times New Roman"/>
        </w:rPr>
        <w:t xml:space="preserve"> podni</w:t>
      </w:r>
      <w:r w:rsidR="00324F64" w:rsidRPr="00CA34CA">
        <w:rPr>
          <w:rFonts w:cs="Times New Roman"/>
        </w:rPr>
        <w:t>jela</w:t>
      </w:r>
      <w:r w:rsidRPr="00CA34CA">
        <w:rPr>
          <w:rFonts w:cs="Times New Roman"/>
        </w:rPr>
        <w:t xml:space="preserve"> je sudu </w:t>
      </w:r>
      <w:r w:rsidR="00F6077D" w:rsidRPr="00CA34CA">
        <w:rPr>
          <w:rFonts w:cs="Times New Roman"/>
        </w:rPr>
        <w:t xml:space="preserve">završni izvještaj dana </w:t>
      </w:r>
      <w:r w:rsidR="00324F64" w:rsidRPr="00CA34CA">
        <w:rPr>
          <w:rFonts w:cs="Times New Roman"/>
        </w:rPr>
        <w:t>09. svibnja 2017.</w:t>
      </w:r>
      <w:r w:rsidR="00F6077D" w:rsidRPr="00CA34CA">
        <w:rPr>
          <w:rFonts w:cs="Times New Roman"/>
        </w:rPr>
        <w:t xml:space="preserve"> </w:t>
      </w:r>
      <w:r w:rsidRPr="00CA34CA">
        <w:rPr>
          <w:rFonts w:cs="Times New Roman"/>
        </w:rPr>
        <w:t>u okviru kojeg z</w:t>
      </w:r>
      <w:r w:rsidR="00324F64" w:rsidRPr="00CA34CA">
        <w:rPr>
          <w:rFonts w:cs="Times New Roman"/>
        </w:rPr>
        <w:t>avršnog izvještaja je podnijela</w:t>
      </w:r>
      <w:r w:rsidRPr="00CA34CA">
        <w:rPr>
          <w:rFonts w:cs="Times New Roman"/>
        </w:rPr>
        <w:t xml:space="preserve"> i završni račun. </w:t>
      </w:r>
    </w:p>
    <w:p w:rsidRDefault="005D71AE" w:rsidP="00255088" w:rsidR="00675E2B" w:rsidRPr="00CA34CA">
      <w:pPr>
        <w:ind w:firstLine="720"/>
        <w:jc w:val="both"/>
        <w:rPr>
          <w:rFonts w:cs="Times New Roman"/>
        </w:rPr>
      </w:pPr>
      <w:r w:rsidRPr="00CA34CA">
        <w:rPr>
          <w:rFonts w:cs="Times New Roman"/>
        </w:rPr>
        <w:t>Stečajna sutkinja is</w:t>
      </w:r>
      <w:r w:rsidR="00324F64" w:rsidRPr="00CA34CA">
        <w:rPr>
          <w:rFonts w:cs="Times New Roman"/>
        </w:rPr>
        <w:t>pitala ja završni račun stečajne</w:t>
      </w:r>
      <w:r w:rsidRPr="00CA34CA">
        <w:rPr>
          <w:rFonts w:cs="Times New Roman"/>
        </w:rPr>
        <w:t xml:space="preserve"> upravitelj</w:t>
      </w:r>
      <w:r w:rsidR="00324F64" w:rsidRPr="00CA34CA">
        <w:rPr>
          <w:rFonts w:cs="Times New Roman"/>
        </w:rPr>
        <w:t>ice</w:t>
      </w:r>
      <w:r w:rsidR="00F6077D" w:rsidRPr="00CA34CA">
        <w:rPr>
          <w:rFonts w:cs="Times New Roman"/>
        </w:rPr>
        <w:t>,</w:t>
      </w:r>
      <w:r w:rsidR="00324F64" w:rsidRPr="00CA34CA">
        <w:rPr>
          <w:rFonts w:cs="Times New Roman"/>
        </w:rPr>
        <w:t xml:space="preserve"> a</w:t>
      </w:r>
      <w:r w:rsidR="001B11A3" w:rsidRPr="00CA34CA">
        <w:rPr>
          <w:rFonts w:cs="Times New Roman"/>
        </w:rPr>
        <w:t xml:space="preserve"> </w:t>
      </w:r>
      <w:r w:rsidR="00324F64" w:rsidRPr="00CA34CA">
        <w:rPr>
          <w:rFonts w:cs="Times New Roman"/>
        </w:rPr>
        <w:t>prihvatili su ga zastupnici stečajnih vjerovnika koji su pristupili</w:t>
      </w:r>
      <w:r w:rsidR="00F6077D" w:rsidRPr="00CA34CA">
        <w:rPr>
          <w:rFonts w:cs="Times New Roman"/>
        </w:rPr>
        <w:t xml:space="preserve"> na završno ročište.</w:t>
      </w:r>
      <w:r w:rsidR="00324F64" w:rsidRPr="00CA34CA">
        <w:rPr>
          <w:rFonts w:cs="Times New Roman"/>
        </w:rPr>
        <w:t xml:space="preserve"> </w:t>
      </w:r>
    </w:p>
    <w:p w:rsidRDefault="00324F64" w:rsidP="00255088" w:rsidR="00324F64" w:rsidRPr="00CA34CA">
      <w:pPr>
        <w:ind w:firstLine="708"/>
        <w:jc w:val="both"/>
        <w:rPr>
          <w:rFonts w:cs="Times New Roman"/>
        </w:rPr>
      </w:pPr>
      <w:r w:rsidRPr="00CA34CA">
        <w:rPr>
          <w:rFonts w:cs="Times New Roman"/>
        </w:rPr>
        <w:t xml:space="preserve">Stečajni postupak otvoren je ovosudnim Rješenjem broj 2 St-146/14-7 od 23.12.2014. </w:t>
      </w:r>
    </w:p>
    <w:p w:rsidRDefault="00324F64" w:rsidP="00255088" w:rsidR="00255088">
      <w:pPr>
        <w:ind w:firstLine="708"/>
        <w:jc w:val="both"/>
        <w:rPr>
          <w:rFonts w:cs="Times New Roman"/>
        </w:rPr>
      </w:pPr>
      <w:r w:rsidRPr="00CA34CA">
        <w:rPr>
          <w:rFonts w:cs="Times New Roman"/>
        </w:rPr>
        <w:t xml:space="preserve">U ovom stečajnom postupku u razdoblju od 23.12.2014. do 31.05.2017. godine poduzete su slijedeće radnje: </w:t>
      </w:r>
    </w:p>
    <w:p w:rsidRDefault="00324F64" w:rsidP="00255088" w:rsidR="00324F64" w:rsidRPr="00CA34CA">
      <w:pPr>
        <w:ind w:firstLine="708"/>
        <w:jc w:val="both"/>
        <w:rPr>
          <w:rFonts w:cs="Times New Roman"/>
        </w:rPr>
      </w:pPr>
      <w:r w:rsidRPr="00CA34CA">
        <w:rPr>
          <w:rFonts w:cs="Times New Roman"/>
        </w:rPr>
        <w:lastRenderedPageBreak/>
        <w:t>Održano je ispitno ročište 17.02.2015. godine na kojem su ispitane tražbine stečajnih vjerovnika, a na izvještajnom ročištu utvrđena početna stečajna bilanca (prikaz imovine i obveza) sukladno čl.152. Stečajnog zakona;</w:t>
      </w:r>
    </w:p>
    <w:p w:rsidRDefault="00324F64" w:rsidP="00255088" w:rsidR="00324F64" w:rsidRPr="00CA34CA">
      <w:pPr>
        <w:ind w:firstLine="708"/>
        <w:jc w:val="both"/>
        <w:rPr>
          <w:rFonts w:cs="Times New Roman"/>
        </w:rPr>
      </w:pPr>
      <w:r w:rsidRPr="00CA34CA">
        <w:rPr>
          <w:rFonts w:cs="Times New Roman"/>
        </w:rPr>
        <w:t>Dana 03.05.2017.g. održano je naknadno ispitno ročište na kojem su utvrđene tražbine II višeg isplatnog reda u iznosu od 65.541,12 kn te održana skupština vjerovnika i dana suglasnost na provedbu prve djelomične diobe stečajne mase (prikupljene unovčenjem imovine u stečajnom postupku);</w:t>
      </w:r>
    </w:p>
    <w:p w:rsidRDefault="00324F64" w:rsidP="00255088" w:rsidR="00324F64" w:rsidRPr="00CA34CA">
      <w:pPr>
        <w:ind w:firstLine="708"/>
        <w:jc w:val="both"/>
        <w:rPr>
          <w:rFonts w:cs="Times New Roman"/>
        </w:rPr>
      </w:pPr>
      <w:r w:rsidRPr="00CA34CA">
        <w:rPr>
          <w:rFonts w:cs="Times New Roman"/>
        </w:rPr>
        <w:t>Izvršeno je usklađenje u poslovnim knjigama stečajnog dužnika prema procjenama vrijednosti imovine i prema stvarnim obvezama stečajnog dužnika prema prijavljenim i priznatim tražbinama;</w:t>
      </w:r>
    </w:p>
    <w:p w:rsidRDefault="00324F64" w:rsidP="00255088" w:rsidR="00324F64" w:rsidRPr="00CA34CA">
      <w:pPr>
        <w:ind w:firstLine="708"/>
        <w:jc w:val="both"/>
        <w:rPr>
          <w:rFonts w:cs="Times New Roman"/>
        </w:rPr>
      </w:pPr>
      <w:r w:rsidRPr="00CA34CA">
        <w:rPr>
          <w:rFonts w:cs="Times New Roman"/>
        </w:rPr>
        <w:t>Izvršena je prodaja cjelokupne imovine (nekretnina i pokretnina) stečajnog dužnika (nekretnine prodane na javnoj dražbi pred stečajnim sudom i u ovršnom postupku pred Općinskim sudom u Varaždinu, dok su pokretnine prodane neposrednom pogodbom uz prethodno prikupljanje pisanih ponuda za otkup od strane stečajnog upravitelja</w:t>
      </w:r>
      <w:r w:rsidR="00CA34CA">
        <w:rPr>
          <w:rFonts w:cs="Times New Roman"/>
        </w:rPr>
        <w:t>), te su ukupno ostvarena sredstva u iznosu od 344.557,29 kn, pri čemu ukupni prihod ostvaren prodajom imovine u stečajnom postupku iznosi 54.801,65 kn (10.051,65 kn prodajom poljoprivrednog zemljišta s područja k.o. Vinica na sedmoj javnoj dražbi, te 44.750,00 kn prodajom 2 teretna i jednog osobnog vozila), a prihod ostvaren prodajom nekretnine u ovršnom postupku i prenesen stečajnom sudu radi diobe iznosi 289.755,64 kn.</w:t>
      </w:r>
    </w:p>
    <w:p w:rsidRDefault="00CA34CA" w:rsidP="00255088" w:rsidR="00324F64" w:rsidRPr="00CA34CA">
      <w:pPr>
        <w:ind w:firstLine="708"/>
        <w:jc w:val="both"/>
        <w:rPr>
          <w:rFonts w:cs="Times New Roman"/>
        </w:rPr>
      </w:pPr>
      <w:bookmarkStart w:name="_Hlk481745800" w:id="1"/>
      <w:r w:rsidRPr="00CA34CA">
        <w:rPr>
          <w:rFonts w:cs="Times New Roman"/>
        </w:rPr>
        <w:t xml:space="preserve">Prvom djelomičnom diobom </w:t>
      </w:r>
      <w:r w:rsidR="00324F64" w:rsidRPr="00CA34CA">
        <w:rPr>
          <w:rFonts w:cs="Times New Roman"/>
        </w:rPr>
        <w:t xml:space="preserve">stečajne mase (po unovčenju imovine u stečajnom postupku) </w:t>
      </w:r>
      <w:r>
        <w:rPr>
          <w:rFonts w:cs="Times New Roman"/>
        </w:rPr>
        <w:t>podmirena je</w:t>
      </w:r>
      <w:r w:rsidR="00324F64" w:rsidRPr="00CA34CA">
        <w:rPr>
          <w:rFonts w:cs="Times New Roman"/>
        </w:rPr>
        <w:t xml:space="preserve"> djelomična tražbina razlučnog vjerovnika  Ministarstvo financija RH u iznosu od 10.138,02 kn te djelomične tražbine stečajnih vjerovnika I. višeg isplatnog reda (među njima i Ministarstvo financija RH) u ukupnom iznosu od  8.823,66 kn te nastale i dospjele obveze stečajne mase (troškovi stečajnog postupka i ostale obveze stečajne mase) od dana otvaranja stečaja 23.12.2014.g. do 01.02.2016.g. u iznosu od 35.839,97 kn;</w:t>
      </w:r>
    </w:p>
    <w:p w:rsidRDefault="00324F64" w:rsidP="00255088" w:rsidR="00324F64">
      <w:pPr>
        <w:ind w:firstLine="708"/>
        <w:jc w:val="both"/>
        <w:rPr>
          <w:rFonts w:cs="Times New Roman"/>
        </w:rPr>
      </w:pPr>
      <w:bookmarkStart w:name="_Hlk481745828" w:id="2"/>
      <w:bookmarkEnd w:id="1"/>
      <w:r w:rsidRPr="00CA34CA">
        <w:rPr>
          <w:rFonts w:cs="Times New Roman"/>
        </w:rPr>
        <w:t xml:space="preserve">Završnom diobom stečajne mase (druga djelomična dioba) </w:t>
      </w:r>
      <w:bookmarkEnd w:id="2"/>
      <w:r w:rsidR="00CA34CA">
        <w:rPr>
          <w:rFonts w:cs="Times New Roman"/>
        </w:rPr>
        <w:t>djelomično je podmirena</w:t>
      </w:r>
      <w:r w:rsidRPr="00CA34CA">
        <w:rPr>
          <w:rFonts w:cs="Times New Roman"/>
        </w:rPr>
        <w:t xml:space="preserve"> tražbina razlučnog vjerovnika Erste &amp; Steiermarkische bank d.d. </w:t>
      </w:r>
      <w:r w:rsidR="00CA34CA">
        <w:rPr>
          <w:rFonts w:cs="Times New Roman"/>
        </w:rPr>
        <w:t xml:space="preserve"> cedirana na B2 KAPITAL d.o.o.,</w:t>
      </w:r>
      <w:r w:rsidRPr="00CA34CA">
        <w:rPr>
          <w:rFonts w:cs="Times New Roman"/>
        </w:rPr>
        <w:t xml:space="preserve"> u iznosu od 217.022,43 kn te nastale i dospjele obveze stečajne mase u razdoblju od 01.02.2016.g. do 31.05.2017.g. u iznosu od 60.550,44 kn te paušalna naknada za utvrđivanja tražbina u iznosu od 12.182,77 kn.</w:t>
      </w:r>
    </w:p>
    <w:p w:rsidRDefault="00CA34CA" w:rsidP="00255088" w:rsidR="00CA34CA" w:rsidRPr="00CA34CA">
      <w:pPr>
        <w:jc w:val="both"/>
        <w:rPr>
          <w:rFonts w:cs="Times New Roman"/>
        </w:rPr>
      </w:pPr>
      <w:r>
        <w:rPr>
          <w:rFonts w:cs="Times New Roman"/>
        </w:rPr>
        <w:tab/>
        <w:t>Temeljem navedenog namireni su vjerovnici I. i II. višeg isplatnog reda na način kako je to prikazano u tablici u nastavku:</w:t>
      </w:r>
    </w:p>
    <w:tbl>
      <w:tblPr>
        <w:tblW w:type="dxa" w:w="8200"/>
        <w:tblInd w:type="dxa" w:w="443"/>
        <w:tblLook w:val="04A0" w:noVBand="1" w:noHBand="0" w:lastColumn="0" w:firstColumn="1" w:lastRow="0" w:firstRow="1"/>
      </w:tblPr>
      <w:tblGrid>
        <w:gridCol w:w="880"/>
        <w:gridCol w:w="5020"/>
        <w:gridCol w:w="2300"/>
      </w:tblGrid>
      <w:tr w:rsidTr="00CA34CA" w:rsidR="00CA34CA" w:rsidRPr="00CA34CA">
        <w:trPr>
          <w:trHeight w:val="510"/>
        </w:trPr>
        <w:tc>
          <w:tcPr>
            <w:tcW w:type="dxa" w:w="88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b/>
                <w:bCs/>
                <w:lang w:eastAsia="hr-HR"/>
              </w:rPr>
              <w:t xml:space="preserve">R.br. </w:t>
            </w:r>
          </w:p>
        </w:tc>
        <w:tc>
          <w:tcPr>
            <w:tcW w:type="dxa" w:w="502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type="dxa" w:w="230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IZNOS NAMIRENJA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CA34CA" w:rsidR="00CA34CA" w:rsidRPr="00CA34CA">
        <w:trPr>
          <w:trHeight w:val="70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Cestar Antun,Dravska 41,Sračinec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1.021,01</w:t>
            </w:r>
          </w:p>
        </w:tc>
      </w:tr>
      <w:tr w:rsidTr="00CA34CA" w:rsidR="00CA34CA" w:rsidRPr="00CA34CA">
        <w:trPr>
          <w:trHeight w:val="75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2.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Cestar Grozdana,Dravska 41,Sračinec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2.242,72</w:t>
            </w:r>
          </w:p>
        </w:tc>
      </w:tr>
      <w:tr w:rsidTr="00CA34CA" w:rsidR="00CA34CA" w:rsidRPr="00CA34CA">
        <w:trPr>
          <w:trHeight w:val="73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lastRenderedPageBreak/>
              <w:t>3.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Lukaček Robert,1.Maja 44,Cestica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470,73</w:t>
            </w:r>
          </w:p>
        </w:tc>
      </w:tr>
      <w:tr w:rsidTr="00CA34CA" w:rsidR="00CA34CA" w:rsidRPr="00CA34CA">
        <w:trPr>
          <w:trHeight w:val="76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4.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Stopa Dušan,Dravska 41,Sračinec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586,82</w:t>
            </w:r>
          </w:p>
        </w:tc>
      </w:tr>
      <w:tr w:rsidTr="00CA34CA" w:rsidR="00CA34CA" w:rsidRPr="00CA34CA">
        <w:trPr>
          <w:trHeight w:val="799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5.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Vedrač Andrijana,M.Pijade 17,Cestica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51,88</w:t>
            </w:r>
          </w:p>
        </w:tc>
      </w:tr>
      <w:tr w:rsidTr="00CA34CA" w:rsidR="00CA34CA" w:rsidRPr="00CA34CA">
        <w:trPr>
          <w:trHeight w:val="88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6.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CROATIA OSIGURANJE d.d., Zagreb,filijala Varaždin,Kapucinski trg 14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88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7.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KRI-KUTINA d.o.o.,Kutina,Kutinska lipa 8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91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8.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HEP- Operator distribucijskog sustava d.o.o.,Elektra Varaždin,Kratka 3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70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9.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FINA Zagreb, Vrtni put 3, Zagreb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88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10.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REPUBLIKA HRVATSKA ,MINISTARSTVO FINANCIJA,Porezna uprava Varaždin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14.586,51(4.448,49 + 10.138,02)</w:t>
            </w:r>
          </w:p>
        </w:tc>
      </w:tr>
      <w:tr w:rsidTr="00CA34CA" w:rsidR="00CA34CA" w:rsidRPr="00CA34CA">
        <w:trPr>
          <w:trHeight w:val="90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11.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B" KAPITAL d.o.o., Radnička 41, Zagreb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217.022,43</w:t>
            </w:r>
          </w:p>
        </w:tc>
      </w:tr>
      <w:tr w:rsidTr="00CA34CA" w:rsidR="00CA34CA" w:rsidRPr="00CA34CA">
        <w:trPr>
          <w:trHeight w:val="69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12.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VARKOM d.d.,Varaždin,Trg bana Jelačića 15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88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13.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HRVATSKI TELEKOM d.d.,R.Frangeša Mihanovića 9,Zagreb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81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14.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HEP- OPSKRBA,ulica grada Vukovara 37,Zagreb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1099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15.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JAMBREK MLADEN,vl.obrta Obrt za prijevoz i polj.Jamrek Mladen,Škrape 1,Seget Donji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1099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UNIQA OSIGURANJE d.d.,Planinska 13a,Zagreb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114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lastRenderedPageBreak/>
              <w:t>16.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J&amp;T Banka d.d. Aleja kralja Tomislava 1, Varaždin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114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17.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Champignon-Union Kft Kortvelyes ut 135/2,2073 Tok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114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18.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Općina Cestica , Dravska 1, 42208 Cestica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84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19.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b/>
                <w:bCs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b/>
                <w:bCs/>
                <w:lang w:eastAsia="hr-HR"/>
              </w:rPr>
              <w:t xml:space="preserve">SVEUKUPNO TRAŽBINE II VIŠI ISPLATNI RED 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b/>
                <w:bCs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b/>
                <w:bCs/>
                <w:lang w:eastAsia="hr-HR"/>
              </w:rPr>
              <w:t>221.395,59</w:t>
            </w:r>
          </w:p>
        </w:tc>
      </w:tr>
      <w:tr w:rsidTr="00CA34CA" w:rsidR="00CA34CA" w:rsidRPr="00CA34CA">
        <w:trPr>
          <w:trHeight w:val="108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20.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ADRIATIC KOLEKT d.o.o., A. Žaje 61, Zagreb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78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b/>
                <w:bCs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b/>
                <w:bCs/>
                <w:lang w:eastAsia="hr-HR"/>
              </w:rPr>
              <w:t xml:space="preserve">SVEUKUPNO UVJETNA  TRAŽBINA  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b/>
                <w:bCs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b/>
                <w:bCs/>
                <w:lang w:eastAsia="hr-HR"/>
              </w:rPr>
              <w:t>0,00</w:t>
            </w:r>
          </w:p>
        </w:tc>
      </w:tr>
      <w:tr w:rsidTr="00CA34CA" w:rsidR="00CA34CA" w:rsidRPr="00CA34CA">
        <w:trPr>
          <w:trHeight w:val="840"/>
        </w:trPr>
        <w:tc>
          <w:tcPr>
            <w:tcW w:type="dxa" w:w="88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CA34CA" w:rsidP="00CA34CA" w:rsidR="00CA34CA" w:rsidRPr="00CA34CA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b/>
                <w:bCs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CA34CA" w:rsidP="00CA34CA" w:rsidR="00CA34CA" w:rsidRPr="00CA34CA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6"/>
                <w:szCs w:val="26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b/>
                <w:bCs/>
                <w:sz w:val="26"/>
                <w:szCs w:val="26"/>
                <w:lang w:eastAsia="hr-HR"/>
              </w:rPr>
              <w:t>UKUPNO NAMIRENJE TRAŽBINE I.i II. VIŠI ISPLATNI RED</w:t>
            </w:r>
          </w:p>
        </w:tc>
        <w:tc>
          <w:tcPr>
            <w:tcW w:type="dxa" w:w="23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CA34CA" w:rsidP="00CA34CA" w:rsidR="00CA34CA" w:rsidRPr="00CA34CA">
            <w:pPr>
              <w:spacing w:after="0"/>
              <w:jc w:val="right"/>
              <w:rPr>
                <w:rFonts w:cs="Arial" w:eastAsia="Times New Roman" w:hAnsi="Century Gothic" w:ascii="Century Gothic"/>
                <w:b/>
                <w:bCs/>
                <w:sz w:val="26"/>
                <w:szCs w:val="26"/>
                <w:lang w:eastAsia="hr-HR"/>
              </w:rPr>
            </w:pPr>
            <w:r w:rsidRPr="00CA34CA">
              <w:rPr>
                <w:rFonts w:cs="Arial" w:eastAsia="Times New Roman" w:hAnsi="Century Gothic" w:ascii="Century Gothic"/>
                <w:b/>
                <w:bCs/>
                <w:sz w:val="26"/>
                <w:szCs w:val="26"/>
                <w:lang w:eastAsia="hr-HR"/>
              </w:rPr>
              <w:t>221.395,59</w:t>
            </w:r>
          </w:p>
        </w:tc>
      </w:tr>
    </w:tbl>
    <w:p w:rsidRDefault="00324F64" w:rsidP="00675E2B" w:rsidR="00324F64" w:rsidRPr="00CA34CA">
      <w:pPr>
        <w:spacing w:lineRule="auto" w:line="276" w:after="0"/>
        <w:ind w:firstLine="708"/>
        <w:jc w:val="both"/>
        <w:rPr>
          <w:rFonts w:cs="Times New Roman"/>
        </w:rPr>
      </w:pPr>
    </w:p>
    <w:p w:rsidRDefault="00D40AD6" w:rsidP="00255088" w:rsidR="00D40AD6" w:rsidRPr="00CA34CA">
      <w:pPr>
        <w:ind w:firstLine="720"/>
        <w:jc w:val="both"/>
        <w:rPr>
          <w:rFonts w:cs="Times New Roman"/>
        </w:rPr>
      </w:pPr>
      <w:r w:rsidRPr="00CA34CA">
        <w:rPr>
          <w:rFonts w:cs="Times New Roman"/>
        </w:rPr>
        <w:t>Budući da je u ovom ste</w:t>
      </w:r>
      <w:r w:rsidR="00914707" w:rsidRPr="00CA34CA">
        <w:rPr>
          <w:rFonts w:cs="Times New Roman"/>
        </w:rPr>
        <w:t>čaju unovčena sva imovina stečajnog dužnika, te nema neunov</w:t>
      </w:r>
      <w:r w:rsidR="00675E2B" w:rsidRPr="00CA34CA">
        <w:rPr>
          <w:rFonts w:cs="Times New Roman"/>
        </w:rPr>
        <w:t>čenih</w:t>
      </w:r>
      <w:r w:rsidR="00914707" w:rsidRPr="00CA34CA">
        <w:rPr>
          <w:rFonts w:cs="Times New Roman"/>
        </w:rPr>
        <w:t xml:space="preserve"> predmeta stečajne mase, da su djelomi</w:t>
      </w:r>
      <w:r w:rsidR="00E72988" w:rsidRPr="00CA34CA">
        <w:rPr>
          <w:rFonts w:cs="Times New Roman"/>
        </w:rPr>
        <w:t xml:space="preserve">čno </w:t>
      </w:r>
      <w:r w:rsidR="00914707" w:rsidRPr="00CA34CA">
        <w:rPr>
          <w:rFonts w:cs="Times New Roman"/>
        </w:rPr>
        <w:t>namireni</w:t>
      </w:r>
      <w:r w:rsidR="003E48CD" w:rsidRPr="00CA34CA">
        <w:rPr>
          <w:rFonts w:cs="Times New Roman"/>
        </w:rPr>
        <w:t xml:space="preserve"> razlučni</w:t>
      </w:r>
      <w:r w:rsidR="00914707" w:rsidRPr="00CA34CA">
        <w:rPr>
          <w:rFonts w:cs="Times New Roman"/>
        </w:rPr>
        <w:t xml:space="preserve"> vjerovnici te nema sredstava za daljnje namirenje stečajnih vje</w:t>
      </w:r>
      <w:r w:rsidR="00E72988" w:rsidRPr="00CA34CA">
        <w:rPr>
          <w:rFonts w:cs="Times New Roman"/>
        </w:rPr>
        <w:t>r</w:t>
      </w:r>
      <w:r w:rsidR="00914707" w:rsidRPr="00CA34CA">
        <w:rPr>
          <w:rFonts w:cs="Times New Roman"/>
        </w:rPr>
        <w:t xml:space="preserve">ovnika, ispunili su se uvjeti iz čl. </w:t>
      </w:r>
      <w:r w:rsidR="003E48CD" w:rsidRPr="00CA34CA">
        <w:rPr>
          <w:rFonts w:cs="Times New Roman"/>
        </w:rPr>
        <w:t>196. st.1</w:t>
      </w:r>
      <w:r w:rsidR="00914707" w:rsidRPr="00CA34CA">
        <w:rPr>
          <w:rFonts w:cs="Times New Roman"/>
        </w:rPr>
        <w:t xml:space="preserve">. </w:t>
      </w:r>
      <w:r w:rsidR="00E72988" w:rsidRPr="00CA34CA">
        <w:rPr>
          <w:rFonts w:cs="Times New Roman"/>
        </w:rPr>
        <w:t>SZ-a</w:t>
      </w:r>
      <w:r w:rsidR="00914707" w:rsidRPr="00CA34CA">
        <w:rPr>
          <w:rFonts w:cs="Times New Roman"/>
        </w:rPr>
        <w:t xml:space="preserve"> za donošenje rješenja o zaključenju stečajnog postupka.</w:t>
      </w:r>
    </w:p>
    <w:p w:rsidRDefault="00E72988" w:rsidP="00255088" w:rsidR="00914707" w:rsidRPr="00CA34CA">
      <w:pPr>
        <w:ind w:firstLine="720"/>
        <w:jc w:val="both"/>
        <w:rPr>
          <w:rFonts w:cs="Times New Roman"/>
        </w:rPr>
      </w:pPr>
      <w:r w:rsidRPr="00CA34CA">
        <w:rPr>
          <w:rFonts w:cs="Times New Roman"/>
        </w:rPr>
        <w:t>Stečajn</w:t>
      </w:r>
      <w:r w:rsidR="00196DF3">
        <w:rPr>
          <w:rFonts w:cs="Times New Roman"/>
        </w:rPr>
        <w:t>a</w:t>
      </w:r>
      <w:r w:rsidRPr="00CA34CA">
        <w:rPr>
          <w:rFonts w:cs="Times New Roman"/>
        </w:rPr>
        <w:t xml:space="preserve"> upravitelj</w:t>
      </w:r>
      <w:r w:rsidR="00196DF3">
        <w:rPr>
          <w:rFonts w:cs="Times New Roman"/>
        </w:rPr>
        <w:t>ica</w:t>
      </w:r>
      <w:r w:rsidRPr="00CA34CA">
        <w:rPr>
          <w:rFonts w:cs="Times New Roman"/>
        </w:rPr>
        <w:t xml:space="preserve"> ovlašten</w:t>
      </w:r>
      <w:r w:rsidR="00196DF3">
        <w:rPr>
          <w:rFonts w:cs="Times New Roman"/>
        </w:rPr>
        <w:t>a</w:t>
      </w:r>
      <w:r w:rsidR="00914707" w:rsidRPr="00CA34CA">
        <w:rPr>
          <w:rFonts w:cs="Times New Roman"/>
        </w:rPr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255088" w:rsidR="00914707" w:rsidRPr="00CA34CA">
      <w:pPr>
        <w:ind w:firstLine="720"/>
        <w:jc w:val="both"/>
        <w:rPr>
          <w:rFonts w:cs="Times New Roman"/>
        </w:rPr>
      </w:pPr>
      <w:r w:rsidRPr="00CA34CA">
        <w:rPr>
          <w:rFonts w:cs="Times New Roman"/>
        </w:rPr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255088" w:rsidR="00914707" w:rsidRPr="00CA34CA">
      <w:pPr>
        <w:ind w:firstLine="720"/>
        <w:jc w:val="both"/>
        <w:rPr>
          <w:rFonts w:cs="Times New Roman"/>
        </w:rPr>
      </w:pPr>
      <w:r w:rsidRPr="00CA34CA">
        <w:rPr>
          <w:rFonts w:cs="Times New Roman"/>
        </w:rPr>
        <w:t xml:space="preserve">Stoga je u smislu čl. </w:t>
      </w:r>
      <w:r w:rsidR="00D2210A" w:rsidRPr="00CA34CA">
        <w:rPr>
          <w:rFonts w:cs="Times New Roman"/>
        </w:rPr>
        <w:t>196</w:t>
      </w:r>
      <w:r w:rsidRPr="00CA34CA">
        <w:rPr>
          <w:rFonts w:cs="Times New Roman"/>
        </w:rPr>
        <w:t>. S</w:t>
      </w:r>
      <w:r w:rsidR="00E72988" w:rsidRPr="00CA34CA">
        <w:rPr>
          <w:rFonts w:cs="Times New Roman"/>
        </w:rPr>
        <w:t xml:space="preserve">Z-a </w:t>
      </w:r>
      <w:r w:rsidRPr="00CA34CA">
        <w:rPr>
          <w:rFonts w:cs="Times New Roman"/>
        </w:rPr>
        <w:t>odlučeno kao u izreci</w:t>
      </w:r>
      <w:r w:rsidR="00E72988" w:rsidRPr="00CA34CA">
        <w:rPr>
          <w:rFonts w:cs="Times New Roman"/>
        </w:rPr>
        <w:t>.</w:t>
      </w:r>
    </w:p>
    <w:p w:rsidRDefault="000D5CD4" w:rsidP="00255088" w:rsidR="009F5BD5" w:rsidRPr="00CA34CA">
      <w:pPr>
        <w:spacing w:after="0"/>
        <w:ind w:firstLine="705"/>
        <w:jc w:val="both"/>
        <w:rPr>
          <w:rFonts w:cs="Times New Roman"/>
        </w:rPr>
      </w:pPr>
      <w:r w:rsidRPr="00CA34CA">
        <w:rPr>
          <w:rFonts w:cs="Times New Roman"/>
        </w:rPr>
        <w:tab/>
      </w:r>
      <w:r w:rsidRPr="00CA34CA">
        <w:rPr>
          <w:rFonts w:cs="Times New Roman"/>
        </w:rPr>
        <w:tab/>
      </w:r>
      <w:r w:rsidRPr="00CA34CA">
        <w:rPr>
          <w:rFonts w:cs="Times New Roman"/>
        </w:rPr>
        <w:tab/>
      </w:r>
      <w:r w:rsidRPr="00CA34CA">
        <w:rPr>
          <w:rFonts w:cs="Times New Roman"/>
        </w:rPr>
        <w:tab/>
      </w:r>
      <w:r w:rsidR="00196DF3">
        <w:rPr>
          <w:rFonts w:cs="Times New Roman"/>
        </w:rPr>
        <w:t>U Varaždinu 30</w:t>
      </w:r>
      <w:r w:rsidR="009F5BD5" w:rsidRPr="00CA34CA">
        <w:rPr>
          <w:rFonts w:cs="Times New Roman"/>
        </w:rPr>
        <w:t>.</w:t>
      </w:r>
      <w:r w:rsidR="00914707" w:rsidRPr="00CA34CA">
        <w:rPr>
          <w:rFonts w:cs="Times New Roman"/>
        </w:rPr>
        <w:t xml:space="preserve"> </w:t>
      </w:r>
      <w:r w:rsidR="00196DF3">
        <w:rPr>
          <w:rFonts w:cs="Times New Roman"/>
        </w:rPr>
        <w:t>lipnja</w:t>
      </w:r>
      <w:r w:rsidR="00914707" w:rsidRPr="00CA34CA">
        <w:rPr>
          <w:rFonts w:cs="Times New Roman"/>
        </w:rPr>
        <w:t xml:space="preserve"> 2017.</w:t>
      </w:r>
    </w:p>
    <w:p w:rsidRDefault="009F5BD5" w:rsidP="00255088" w:rsidR="009F5BD5" w:rsidRPr="00CA34CA">
      <w:pPr>
        <w:spacing w:after="0"/>
        <w:ind w:firstLine="705"/>
        <w:jc w:val="both"/>
        <w:rPr>
          <w:rFonts w:cs="Times New Roman"/>
        </w:rPr>
      </w:pPr>
      <w:r w:rsidRPr="00CA34CA">
        <w:rPr>
          <w:rFonts w:cs="Times New Roman"/>
        </w:rPr>
        <w:tab/>
      </w:r>
      <w:r w:rsidRPr="00CA34CA">
        <w:rPr>
          <w:rFonts w:cs="Times New Roman"/>
        </w:rPr>
        <w:tab/>
      </w:r>
      <w:r w:rsidRPr="00CA34CA">
        <w:rPr>
          <w:rFonts w:cs="Times New Roman"/>
        </w:rPr>
        <w:tab/>
      </w:r>
      <w:r w:rsidRPr="00CA34CA">
        <w:rPr>
          <w:rFonts w:cs="Times New Roman"/>
        </w:rPr>
        <w:tab/>
      </w:r>
      <w:r w:rsidRPr="00CA34CA">
        <w:rPr>
          <w:rFonts w:cs="Times New Roman"/>
        </w:rPr>
        <w:tab/>
      </w:r>
    </w:p>
    <w:p w:rsidRDefault="00CD7C3B" w:rsidP="00255088" w:rsidR="000D5CD4" w:rsidRPr="00CA34CA">
      <w:pPr>
        <w:spacing w:after="0"/>
        <w:ind w:firstLine="708" w:left="4956"/>
        <w:jc w:val="both"/>
        <w:rPr>
          <w:rFonts w:cs="Times New Roman"/>
        </w:rPr>
      </w:pPr>
      <w:r w:rsidRPr="00CA34CA">
        <w:rPr>
          <w:rFonts w:cs="Times New Roman"/>
        </w:rPr>
        <w:t xml:space="preserve">   </w:t>
      </w:r>
      <w:r w:rsidR="000D5CD4" w:rsidRPr="00CA34CA">
        <w:rPr>
          <w:rFonts w:cs="Times New Roman"/>
        </w:rPr>
        <w:t>S</w:t>
      </w:r>
      <w:r w:rsidR="00AE5A76" w:rsidRPr="00CA34CA">
        <w:rPr>
          <w:rFonts w:cs="Times New Roman"/>
        </w:rPr>
        <w:t>utkinja</w:t>
      </w:r>
      <w:r w:rsidR="009F5BD5" w:rsidRPr="00CA34CA">
        <w:rPr>
          <w:rFonts w:cs="Times New Roman"/>
        </w:rPr>
        <w:t>:</w:t>
      </w:r>
      <w:r w:rsidR="009F5BD5" w:rsidRPr="00CA34CA">
        <w:rPr>
          <w:rFonts w:cs="Times New Roman"/>
        </w:rPr>
        <w:tab/>
      </w:r>
    </w:p>
    <w:p w:rsidRDefault="000D5CD4" w:rsidP="00255088" w:rsidR="009F5BD5" w:rsidRPr="00CA34CA">
      <w:pPr>
        <w:spacing w:after="0"/>
        <w:ind w:firstLine="708" w:left="3540"/>
        <w:jc w:val="both"/>
        <w:rPr>
          <w:rFonts w:cs="Times New Roman"/>
        </w:rPr>
      </w:pPr>
      <w:r w:rsidRPr="00CA34CA">
        <w:rPr>
          <w:rFonts w:cs="Times New Roman"/>
        </w:rPr>
        <w:t xml:space="preserve">            Melita Poljanec Bubaš</w:t>
      </w:r>
      <w:r w:rsidR="00B81B71" w:rsidRPr="00CA34CA">
        <w:rPr>
          <w:rFonts w:cs="Times New Roman"/>
        </w:rPr>
        <w:t>,v.r.</w:t>
      </w:r>
    </w:p>
    <w:p w:rsidRDefault="00B81B71" w:rsidP="00255088" w:rsidR="00AE5A76" w:rsidRPr="00CA34CA">
      <w:pPr>
        <w:spacing w:after="0"/>
        <w:ind w:firstLine="705"/>
        <w:jc w:val="both"/>
        <w:rPr>
          <w:rFonts w:cs="Times New Roman"/>
        </w:rPr>
      </w:pPr>
      <w:r w:rsidRPr="00CA34CA">
        <w:rPr>
          <w:rFonts w:cs="Times New Roman"/>
        </w:rPr>
        <w:tab/>
      </w:r>
    </w:p>
    <w:p w:rsidRDefault="009F5BD5" w:rsidP="00255088" w:rsidR="009F5BD5" w:rsidRPr="00CA34CA">
      <w:pPr>
        <w:spacing w:after="0"/>
        <w:ind w:firstLine="705"/>
        <w:jc w:val="both"/>
        <w:rPr>
          <w:rFonts w:cs="Times New Roman"/>
        </w:rPr>
      </w:pPr>
      <w:r w:rsidRPr="00CA34CA">
        <w:rPr>
          <w:rFonts w:cs="Times New Roman"/>
        </w:rPr>
        <w:tab/>
      </w:r>
      <w:r w:rsidRPr="00CA34CA">
        <w:rPr>
          <w:rFonts w:cs="Times New Roman"/>
        </w:rPr>
        <w:tab/>
      </w:r>
      <w:r w:rsidRPr="00CA34CA">
        <w:rPr>
          <w:rFonts w:cs="Times New Roman"/>
        </w:rPr>
        <w:tab/>
      </w:r>
      <w:r w:rsidRPr="00CA34CA">
        <w:rPr>
          <w:rFonts w:cs="Times New Roman"/>
        </w:rPr>
        <w:tab/>
      </w:r>
      <w:r w:rsidRPr="00CA34CA">
        <w:rPr>
          <w:rFonts w:cs="Times New Roman"/>
        </w:rPr>
        <w:tab/>
      </w:r>
    </w:p>
    <w:p w:rsidRDefault="009F5BD5" w:rsidP="00255088" w:rsidR="009F5BD5" w:rsidRPr="00CA34CA">
      <w:pPr>
        <w:spacing w:after="0"/>
        <w:rPr>
          <w:rFonts w:cs="Times New Roman"/>
        </w:rPr>
      </w:pPr>
      <w:r w:rsidRPr="00CA34CA">
        <w:rPr>
          <w:rFonts w:cs="Times New Roman"/>
        </w:rPr>
        <w:lastRenderedPageBreak/>
        <w:t>Pouka o pravnom lijeku:</w:t>
      </w:r>
    </w:p>
    <w:p w:rsidRDefault="009F5BD5" w:rsidP="00255088" w:rsidR="009F5BD5" w:rsidRPr="00CA34CA">
      <w:pPr>
        <w:spacing w:after="0"/>
        <w:jc w:val="both"/>
        <w:rPr>
          <w:rFonts w:cs="Times New Roman"/>
        </w:rPr>
      </w:pPr>
      <w:r w:rsidRPr="00CA34CA">
        <w:rPr>
          <w:rFonts w:cs="Times New Roman"/>
        </w:rP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9F5BD5" w:rsidP="00255088" w:rsidR="009F5BD5" w:rsidRPr="00CA34CA">
      <w:pPr>
        <w:spacing w:after="0"/>
        <w:jc w:val="both"/>
        <w:rPr>
          <w:rFonts w:cs="Times New Roman"/>
        </w:rPr>
      </w:pPr>
    </w:p>
    <w:p w:rsidRDefault="009F5BD5" w:rsidP="00255088" w:rsidR="00B93649" w:rsidRPr="00CA34CA">
      <w:pPr>
        <w:spacing w:after="0"/>
        <w:jc w:val="both"/>
        <w:rPr>
          <w:rFonts w:cs="Times New Roman"/>
        </w:rPr>
      </w:pPr>
      <w:r w:rsidRPr="00CA34CA">
        <w:rPr>
          <w:rFonts w:cs="Times New Roman"/>
        </w:rPr>
        <w:t xml:space="preserve">DNA: </w:t>
      </w:r>
    </w:p>
    <w:p w:rsidRDefault="009F5BD5" w:rsidP="00255088" w:rsidR="00E72988" w:rsidRPr="00CA34CA">
      <w:pPr>
        <w:spacing w:after="0"/>
        <w:jc w:val="both"/>
        <w:rPr>
          <w:rFonts w:cs="Times New Roman"/>
        </w:rPr>
      </w:pPr>
      <w:r w:rsidRPr="00CA34CA">
        <w:rPr>
          <w:rFonts w:cs="Times New Roman"/>
        </w:rPr>
        <w:t xml:space="preserve">1. </w:t>
      </w:r>
      <w:r w:rsidR="00196DF3">
        <w:rPr>
          <w:rFonts w:cs="Times New Roman"/>
        </w:rPr>
        <w:t>stečajna upraviteljica Tea Gatternig iz Varaždina, Branka Vodnika 4</w:t>
      </w:r>
    </w:p>
    <w:p w:rsidRDefault="000D5CD4" w:rsidP="00255088" w:rsidR="009F5BD5" w:rsidRPr="00CA34CA">
      <w:pPr>
        <w:spacing w:after="0"/>
        <w:jc w:val="both"/>
        <w:rPr>
          <w:rFonts w:cs="Times New Roman"/>
        </w:rPr>
      </w:pPr>
      <w:r w:rsidRPr="00CA34CA">
        <w:rPr>
          <w:rFonts w:cs="Times New Roman"/>
        </w:rPr>
        <w:t>2</w:t>
      </w:r>
      <w:r w:rsidR="009F5BD5" w:rsidRPr="00CA34CA">
        <w:rPr>
          <w:rFonts w:cs="Times New Roman"/>
        </w:rPr>
        <w:t>. FINA VARAŽDIN</w:t>
      </w:r>
    </w:p>
    <w:p w:rsidRDefault="000D5CD4" w:rsidP="00255088" w:rsidR="009F5BD5" w:rsidRPr="00CA34CA">
      <w:pPr>
        <w:spacing w:after="0"/>
        <w:jc w:val="both"/>
        <w:rPr>
          <w:rFonts w:cs="Times New Roman"/>
        </w:rPr>
      </w:pPr>
      <w:r w:rsidRPr="00CA34CA">
        <w:rPr>
          <w:rFonts w:cs="Times New Roman"/>
        </w:rPr>
        <w:t>3</w:t>
      </w:r>
      <w:r w:rsidR="009F5BD5" w:rsidRPr="00CA34CA">
        <w:rPr>
          <w:rFonts w:cs="Times New Roman"/>
        </w:rPr>
        <w:t xml:space="preserve">. e-Oglasna ploča </w:t>
      </w:r>
    </w:p>
    <w:p w:rsidRDefault="00B93649" w:rsidP="00255088" w:rsidR="009F5BD5" w:rsidRPr="00CA34CA">
      <w:pPr>
        <w:spacing w:after="0"/>
        <w:ind w:hanging="900" w:left="900"/>
        <w:jc w:val="both"/>
        <w:rPr>
          <w:rFonts w:cs="Times New Roman"/>
          <w:i/>
        </w:rPr>
      </w:pPr>
      <w:r w:rsidRPr="00CA34CA">
        <w:rPr>
          <w:rFonts w:cs="Times New Roman"/>
        </w:rPr>
        <w:t>5</w:t>
      </w:r>
      <w:r w:rsidR="009F5BD5" w:rsidRPr="00CA34CA">
        <w:rPr>
          <w:rFonts w:cs="Times New Roman"/>
        </w:rPr>
        <w:t xml:space="preserve">. Sudski registar- </w:t>
      </w:r>
      <w:r w:rsidR="009F5BD5" w:rsidRPr="00CA34CA">
        <w:rPr>
          <w:rFonts w:cs="Times New Roman"/>
          <w:i/>
        </w:rPr>
        <w:t>radi zabilježbe odmah, a nakon pravomoćnosti -radi brisanja dužnika iz sudskog registra.</w:t>
      </w:r>
    </w:p>
    <w:p w:rsidRDefault="00E72988" w:rsidP="00255088" w:rsidR="00E72988" w:rsidRPr="00CA34CA">
      <w:pPr>
        <w:spacing w:after="0"/>
        <w:ind w:hanging="900" w:left="900"/>
        <w:jc w:val="both"/>
        <w:rPr>
          <w:rFonts w:cs="Times New Roman"/>
          <w:color w:val="FF0000"/>
        </w:rPr>
      </w:pPr>
    </w:p>
    <w:p w:rsidRDefault="009F5BD5" w:rsidP="00255088" w:rsidR="009F5BD5" w:rsidRPr="00CA34CA">
      <w:pPr>
        <w:spacing w:after="0"/>
        <w:ind w:hanging="900" w:left="900"/>
        <w:jc w:val="both"/>
        <w:rPr>
          <w:rFonts w:cs="Times New Roman"/>
        </w:rPr>
      </w:pPr>
    </w:p>
    <w:p w:rsidRDefault="00EA1C6D" w:rsidP="00255088" w:rsidR="00AE649C" w:rsidRPr="00CA34CA">
      <w:pPr>
        <w:pStyle w:val="SudSjedite"/>
      </w:pPr>
      <w:r w:rsidRPr="00CA34CA">
        <w:tab/>
      </w:r>
    </w:p>
    <w:sectPr w:rsidSect="000D5CD4" w:rsidR="00AE649C" w:rsidRPr="00CA34CA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B54" w:rsidP="00537B78" w:rsidR="00A84B54">
      <w:r>
        <w:separator/>
      </w:r>
    </w:p>
  </w:endnote>
  <w:endnote w:id="0" w:type="continuationSeparator">
    <w:p w:rsidRDefault="00A84B54" w:rsidP="00537B78" w:rsidR="00A84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B54" w:rsidP="00537B78" w:rsidR="00A84B54">
      <w:r>
        <w:separator/>
      </w:r>
    </w:p>
  </w:footnote>
  <w:footnote w:id="0" w:type="continuationSeparator">
    <w:p w:rsidRDefault="00A84B54" w:rsidP="00537B78" w:rsidR="00A84B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0D5CD4" w:rsidR="000D5CD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D53">
          <w:t>5</w:t>
        </w:r>
        <w:r>
          <w:fldChar w:fldCharType="end"/>
        </w:r>
      </w:p>
      <w:p w:rsidRDefault="00196DF3" w:rsidP="00196DF3" w:rsidR="00DD4F57">
        <w:pPr>
          <w:pStyle w:val="Zaglavlje"/>
        </w:pPr>
        <w:r w:rsidRPr="00F6077D">
          <w:rPr>
            <w:rStyle w:val="PozadinaSvijetloCrvena"/>
            <w:shd w:fill="auto" w:color="auto" w:val="clear"/>
          </w:rPr>
          <w:t>Poslovni broj 2 St-</w:t>
        </w:r>
        <w:r>
          <w:rPr>
            <w:rStyle w:val="PozadinaSvijetloCrvena"/>
            <w:shd w:fill="auto" w:color="auto" w:val="clear"/>
          </w:rPr>
          <w:t>146/14-70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77D" w:rsidP="00F6077D" w:rsidR="000D5CD4" w:rsidRPr="00F6077D">
    <w:pPr>
      <w:pStyle w:val="Zaglavlje"/>
    </w:pPr>
    <w:r w:rsidRPr="00F6077D">
      <w:rPr>
        <w:rStyle w:val="PozadinaSvijetloCrvena"/>
        <w:shd w:fill="auto" w:color="auto" w:val="clear"/>
      </w:rPr>
      <w:t>Poslovni broj 2 St-</w:t>
    </w:r>
    <w:r w:rsidR="00917254">
      <w:rPr>
        <w:rStyle w:val="PozadinaSvijetloCrvena"/>
        <w:shd w:fill="auto" w:color="auto" w:val="clear"/>
      </w:rPr>
      <w:t>146/14-70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8A2503"/>
    <w:multiLevelType w:val="hybridMultilevel"/>
    <w:tmpl w:val="3D2C36F2"/>
    <w:lvl w:tplc="041A0009" w:ilvl="0">
      <w:start w:val="1"/>
      <w:numFmt w:val="bullet"/>
      <w:lvlText w:val="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6DF3"/>
    <w:rsid w:val="001A032E"/>
    <w:rsid w:val="001A07FB"/>
    <w:rsid w:val="001A14B2"/>
    <w:rsid w:val="001A1B80"/>
    <w:rsid w:val="001A5294"/>
    <w:rsid w:val="001A59C8"/>
    <w:rsid w:val="001A6B64"/>
    <w:rsid w:val="001B11A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8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F6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D8D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8CD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D0E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98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7D8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2BF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1D53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A5D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17254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B5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649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4CA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10A"/>
    <w:rsid w:val="00D23706"/>
    <w:rsid w:val="00D27BF4"/>
    <w:rsid w:val="00D27DB9"/>
    <w:rsid w:val="00D27F53"/>
    <w:rsid w:val="00D3196F"/>
    <w:rsid w:val="00D33A6F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3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3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002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6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854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POLJOPRIVREDNO-GLJIVARSKA ZADRUGA FRIDA u stečaju zastupanog po punomoćniku Marijan, odvjetnik iz ZOU Fosin</izvorni_sadrzaj>
    <derivirana_varijabla naziv="DomainObject.Predmet.ProtustrankaFormated_1">  POLJOPRIVREDNO-GLJIVARSKA ZADRUGA FRIDA u stečaju zastupanog po punomoćniku Marijan, odvjetnik iz ZOU Fosin</derivirana_varijabla>
  </DomainObject.Predmet.ProtustrankaFormated>
  <DomainObject.Predmet.ProtustrankaFormatedOIB>
    <izvorni_sadrzaj>  POLJOPRIVREDNO-GLJIVARSKA ZADRUGA FRIDA u stečaju, OIB 24872511073 zastupanog po punomoćniku Marijan, odvjetnik iz ZOU Fosin</izvorni_sadrzaj>
    <derivirana_varijabla naziv="DomainObject.Predmet.ProtustrankaFormatedOIB_1">  POLJOPRIVREDNO-GLJIVARSKA ZADRUGA FRIDA u stečaju, OIB 24872511073 zastupanog po punomoćniku Marijan, odvjetnik iz ZOU Fosin</derivirana_varijabla>
  </DomainObject.Predmet.ProtustrankaFormatedOIB>
  <DomainObject.Predmet.ProtustrankaFormatedWithAdress>
    <izvorni_sadrzaj> POLJOPRIVREDNO-GLJIVARSKA ZADRUGA FRIDA u stečaju, Gospodarska ulica/bb, 42208 Otok Virje zastupanog po punomoćniku Marijan, odvjetnik iz ZOU Fosin</izvorni_sadrzaj>
    <derivirana_varijabla naziv="DomainObject.Predmet.ProtustrankaFormatedWithAdress_1"> POLJOPRIVREDNO-GLJIVARSKA ZADRUGA FRIDA u stečaju,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 u stečaju, OIB 24872511073, Gospodarska ulica/bb, 42208 Otok Virje zastupanog po punomoćniku Marijan, odvjetnik iz ZOU Fosin</izvorni_sadrzaj>
    <derivirana_varijabla naziv="DomainObject.Predmet.ProtustrankaFormatedWithAdressOIB_1"> POLJOPRIVREDNO-GLJIVARSKA ZADRUGA FRIDA u stečaju,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u stečaju Gospodarska ulica/bb, 42208 Otok Virje</izvorni_sadrzaj>
    <derivirana_varijabla naziv="DomainObject.Predmet.ProtustrankaWithAdress_1">POLJOPRIVREDNO-GLJIVARSKA ZADRUGA FRIDA u stečaju Gospodarska ulica/bb, 42208 Otok Virje</derivirana_varijabla>
  </DomainObject.Predmet.ProtustrankaWithAdress>
  <DomainObject.Predmet.ProtustrankaWithAdressOIB>
    <izvorni_sadrzaj>POLJOPRIVREDNO-GLJIVARSKA ZADRUGA FRIDA u stečaju, OIB 24872511073, Gospodarska ulica/bb, 42208 Otok Virje</izvorni_sadrzaj>
    <derivirana_varijabla naziv="DomainObject.Predmet.ProtustrankaWithAdressOIB_1">POLJOPRIVREDNO-GLJIVARSKA ZADRUGA FRIDA u stečaju, OIB 24872511073, Gospodarska ulica/bb, 42208 Otok Virje</derivirana_varijabla>
  </DomainObject.Predmet.ProtustrankaWithAdressOIB>
  <DomainObject.Predmet.ProtustrankaNazivFormated>
    <izvorni_sadrzaj>POLJOPRIVREDNO-GLJIVARSKA ZADRUGA FRIDA u stečaju</izvorni_sadrzaj>
    <derivirana_varijabla naziv="DomainObject.Predmet.ProtustrankaNazivFormated_1">POLJOPRIVREDNO-GLJIVARSKA ZADRUGA FRIDA u stečaju</derivirana_varijabla>
  </DomainObject.Predmet.ProtustrankaNazivFormated>
  <DomainObject.Predmet.ProtustrankaNazivFormatedOIB>
    <izvorni_sadrzaj>POLJOPRIVREDNO-GLJIVARSKA ZADRUGA FRIDA u stečaju, OIB 24872511073</izvorni_sadrzaj>
    <derivirana_varijabla naziv="DomainObject.Predmet.ProtustrankaNazivFormatedOIB_1">POLJOPRIVREDNO-GLJIVARSKA ZADRUGA FRIDA u stečaju,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u stečaju zastupanog po punomoćniku Marijan, odvjetnik iz ZOU Fosin</item>
    </izvorni_sadrzaj>
    <derivirana_varijabla naziv="DomainObject.Predmet.ProtuStrankaListFormated_1">
      <item>POLJOPRIVREDNO-GLJIVARSKA ZADRUGA FRIDA u stečaju zastupanog po punomoćniku Marijan, odvjetnik iz ZOU Fosin</item>
    </derivirana_varijabla>
  </DomainObject.Predmet.ProtuStrankaListFormated>
  <DomainObject.Predmet.ProtuStrankaListFormatedOIB>
    <izvorni_sadrzaj>
      <item>POLJOPRIVREDNO-GLJIVARSKA ZADRUGA FRIDA u stečaju, OIB 24872511073 zastupanog po punomoćniku Marijan, odvjetnik iz ZOU Fosin</item>
    </izvorni_sadrzaj>
    <derivirana_varijabla naziv="DomainObject.Predmet.ProtuStrankaListFormatedOIB_1">
      <item>POLJOPRIVREDNO-GLJIVARSKA ZADRUGA FRIDA u stečaju,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 u stečaju, Gospodarska ulica/bb, 42208 Otok Virje zastupanog po punomoćniku Marijan, odvjetnik iz ZOU Fosin</item>
    </izvorni_sadrzaj>
    <derivirana_varijabla naziv="DomainObject.Predmet.ProtuStrankaListFormatedWithAdress_1">
      <item>POLJOPRIVREDNO-GLJIVARSKA ZADRUGA FRIDA u stečaju,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 u stečaju,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 u stečaju,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 u stečaju</item>
    </izvorni_sadrzaj>
    <derivirana_varijabla naziv="DomainObject.Predmet.ProtuStrankaListNazivFormated_1">
      <item>POLJOPRIVREDNO-GLJIVARSKA ZADRUGA FRIDA u stečaju</item>
    </derivirana_varijabla>
  </DomainObject.Predmet.ProtuStrankaListNazivFormated>
  <DomainObject.Predmet.ProtuStrankaListNazivFormatedOIB>
    <izvorni_sadrzaj>
      <item>POLJOPRIVREDNO-GLJIVARSKA ZADRUGA FRIDA u stečaju, OIB 24872511073</item>
    </izvorni_sadrzaj>
    <derivirana_varijabla naziv="DomainObject.Predmet.ProtuStrankaListNazivFormatedOIB_1">
      <item>POLJOPRIVREDNO-GLJIVARSKA ZADRUGA FRIDA u stečaju, OIB 24872511073</item>
    </derivirana_varijabla>
  </DomainObject.Predmet.ProtuStrankaListNazivFormatedOIB>
  <DomainObject.Predmet.OstaliListFormated>
    <izvorni_sadrzaj>
      <item>Županijsko državno odvjetništvo</item>
      <item>Jovan Doneski, odvj. iz ZOU</item>
      <item>Grozdana Cestar</item>
      <item>Dalibor Gradinščak</item>
      <item>Marijan, odvjetnik iz ZOU Fosin punomoćnik sudionika u postupku POLJOPRIVREDNO-GLJIVARSKA ZADRUGA FRIDA u stečaju</item>
      <item>Hrvatski Telekom d.d.</item>
      <item>Tea Gatternig</item>
      <item>MAĐARIĆ &amp; LUI - odvjetničko društvo d.o.o.</item>
      <item>KRIG-KUTINA društvo s ograničenom odgovornošću za trgovinu, proizvodnju, turizam, ugostiteljstvo i usluge</item>
      <item>MAĐARIĆ &amp; LUI - odvjetničko društvo d.o.o.</item>
      <item>VARKOM dioničko društvo za opskrbu vodom i odvodnju otpadnih voda</item>
      <item>AUTO-BLAŽI d.o.o. za trgovinu i usluge</item>
    </izvorni_sadrzaj>
    <derivirana_varijabla naziv="DomainObject.Predmet.OstaliListFormated_1">
      <item>Županijsko državno odvjetništvo</item>
      <item>Jovan Doneski, odvj. iz ZOU</item>
      <item>Grozdana Cestar</item>
      <item>Dalibor Gradinščak</item>
      <item>Marijan, odvjetnik iz ZOU Fosin punomoćnik sudionika u postupku POLJOPRIVREDNO-GLJIVARSKA ZADRUGA FRIDA u stečaju</item>
      <item>Hrvatski Telekom d.d.</item>
      <item>Tea Gatternig</item>
      <item>MAĐARIĆ &amp; LUI - odvjetničko društvo d.o.o.</item>
      <item>KRIG-KUTINA društvo s ograničenom odgovornošću za trgovinu, proizvodnju, turizam, ugostiteljstvo i usluge</item>
      <item>MAĐARIĆ &amp; LUI - odvjetničko društvo d.o.o.</item>
      <item>VARKOM dioničko društvo za opskrbu vodom i odvodnju otpadnih voda</item>
      <item>AUTO-BLAŽI d.o.o. za trgovinu i usluge</item>
    </derivirana_varijabla>
  </DomainObject.Predmet.OstaliListFormated>
  <DomainObject.Predmet.OstaliListFormatedOIB>
    <izvorni_sadrzaj>
      <item>Županijsko državno odvjetništvo</item>
      <item>Jovan Doneski, odvj. iz ZOU, OIB 61194838942</item>
      <item>Grozdana Cestar</item>
      <item>Dalibor Gradinščak, OIB 16095594061</item>
      <item>Marijan, odvjetnik iz ZOU Fosin, OIB 56787627213 punomoćnik sudionika u postupku POLJOPRIVREDNO-GLJIVARSKA ZADRUGA FRIDA u stečaju</item>
      <item>Hrvatski Telekom d.d., OIB 81793146560</item>
      <item>Tea Gatternig, OIB 20214370352</item>
      <item>MAĐARIĆ &amp; LUI - odvjetničko društvo d.o.o., OIB 27355904472</item>
      <item>KRIG-KUTINA društvo s ograničenom odgovornošću za trgovinu, proizvodnju, turizam, ugostiteljstvo i usluge, OIB 84955930500</item>
      <item>MAĐARIĆ &amp; LUI - odvjetničko društvo d.o.o., OIB 27355904472</item>
      <item>VARKOM dioničko društvo za opskrbu vodom i odvodnju otpadnih voda, OIB 39048902955</item>
      <item>AUTO-BLAŽI d.o.o. za trgovinu i usluge, OIB 96277504274</item>
    </izvorni_sadrzaj>
    <derivirana_varijabla naziv="DomainObject.Predmet.OstaliListFormatedOIB_1">
      <item>Županijsko državno odvjetništvo</item>
      <item>Jovan Doneski, odvj. iz ZOU, OIB 61194838942</item>
      <item>Grozdana Cestar</item>
      <item>Dalibor Gradinščak, OIB 16095594061</item>
      <item>Marijan, odvjetnik iz ZOU Fosin, OIB 56787627213 punomoćnik sudionika u postupku POLJOPRIVREDNO-GLJIVARSKA ZADRUGA FRIDA u stečaju</item>
      <item>Hrvatski Telekom d.d., OIB 81793146560</item>
      <item>Tea Gatternig, OIB 20214370352</item>
      <item>MAĐARIĆ &amp; LUI - odvjetničko društvo d.o.o., OIB 27355904472</item>
      <item>KRIG-KUTINA društvo s ograničenom odgovornošću za trgovinu, proizvodnju, turizam, ugostiteljstvo i usluge, OIB 84955930500</item>
      <item>MAĐARIĆ &amp; LUI - odvjetničko društvo d.o.o., OIB 27355904472</item>
      <item>VARKOM dioničko društvo za opskrbu vodom i odvodnju otpadnih voda, OIB 39048902955</item>
      <item>AUTO-BLAŽI d.o.o. za trgovinu i usluge, OIB 96277504274</item>
    </derivirana_varijabla>
  </DomainObject.Predmet.OstaliListFormatedOIB>
  <DomainObject.Predmet.OstaliListFormatedWithAdress>
    <izvorni_sadrzaj>
      <item>Županijsko državno odvjetništvo</item>
      <item>Jovan Doneski, odvj. iz ZOU, Vladimira Nazora 19 b/I, 43280 Garešnica</item>
      <item>Grozdana Cestar, Dravska 41, 42209 Sračinec</item>
      <item>Dalibor Gradinščak, Pavlinska ulica 5, 42000 Varaždin</item>
      <item>Marijan, odvjetnik iz ZOU Fosin, Graberje 4/I, 42000 Varaždin punomoćnik sudionika u postupku POLJOPRIVREDNO-GLJIVARSKA ZADRUGA FRIDA u stečaju</item>
      <item>Hrvatski Telekom d.d., Roberta Frangeša Mihanovića 9, Zagreb</item>
      <item>Tea Gatternig, Šemovečkih Žrtava 18, 42000 Varaždin</item>
      <item>MAĐARIĆ &amp; LUI - odvjetničko društvo d.o.o., Ilica 191F, Zagreb</item>
      <item>KRIG-KUTINA društvo s ograničenom odgovornošću za trgovinu, proizvodnju, turizam, ugostiteljstvo i usluge, Kutinska lipa 0, 44320 Kutina</item>
      <item>MAĐARIĆ &amp; LUI - odvjetničko društvo d.o.o., Ilica 191F, 10000 Zagreb</item>
      <item>VARKOM dioničko društvo za opskrbu vodom i odvodnju otpadnih voda, Trg Bana Jelačića 15, 42000 Varaždin</item>
      <item>AUTO-BLAŽI d.o.o. za trgovinu i usluge, Noviška 10, 42205 Vidovec</item>
    </izvorni_sadrzaj>
    <derivirana_varijabla naziv="DomainObject.Predmet.OstaliListFormatedWithAdress_1">
      <item>Županijsko državno odvjetništvo</item>
      <item>Jovan Doneski, odvj. iz ZOU, Vladimira Nazora 19 b/I, 43280 Garešnica</item>
      <item>Grozdana Cestar, Dravska 41, 42209 Sračinec</item>
      <item>Dalibor Gradinščak, Pavlinska ulica 5, 42000 Varaždin</item>
      <item>Marijan, odvjetnik iz ZOU Fosin, Graberje 4/I, 42000 Varaždin punomoćnik sudionika u postupku POLJOPRIVREDNO-GLJIVARSKA ZADRUGA FRIDA u stečaju</item>
      <item>Hrvatski Telekom d.d., Roberta Frangeša Mihanovića 9, Zagreb</item>
      <item>Tea Gatternig, Šemovečkih Žrtava 18, 42000 Varaždin</item>
      <item>MAĐARIĆ &amp; LUI - odvjetničko društvo d.o.o., Ilica 191F, Zagreb</item>
      <item>KRIG-KUTINA društvo s ograničenom odgovornošću za trgovinu, proizvodnju, turizam, ugostiteljstvo i usluge, Kutinska lipa 0, 44320 Kutina</item>
      <item>MAĐARIĆ &amp; LUI - odvjetničko društvo d.o.o., Ilica 191F, 10000 Zagreb</item>
      <item>VARKOM dioničko društvo za opskrbu vodom i odvodnju otpadnih voda, Trg Bana Jelačića 15, 42000 Varaždin</item>
      <item>AUTO-BLAŽI d.o.o. za trgovinu i usluge, Noviška 10, 42205 Vidovec</item>
    </derivirana_varijabla>
  </DomainObject.Predmet.OstaliListFormatedWithAdress>
  <DomainObject.Predmet.OstaliListFormatedWithAdressOIB>
    <izvorni_sadrzaj>
      <item>Županijsko državno odvjetništvo</item>
      <item>Jovan Doneski, odvj. iz ZOU, OIB 61194838942, Vladimira Nazora 19 b/I, 43280 Garešnica</item>
      <item>Grozdana Cestar, Dravska 41, 42209 Sračinec</item>
      <item>Dalibor Gradinščak, OIB 16095594061, Pavlinska ulica 5, 42000 Varaždin</item>
      <item>Marijan, odvjetnik iz ZOU Fosin, OIB 56787627213, Graberje 4/I, 42000 Varaždin punomoćnik sudionika u postupku POLJOPRIVREDNO-GLJIVARSKA ZADRUGA FRIDA u stečaju</item>
      <item>Hrvatski Telekom d.d., OIB 81793146560, Roberta Frangeša Mihanovića 9, Zagreb</item>
      <item>Tea Gatternig, OIB 20214370352, Šemovečkih Žrtava 18, 42000 Varaždin</item>
      <item>MAĐARIĆ &amp; LUI - odvjetničko društvo d.o.o., OIB 27355904472, Ilica 191F, Zagreb</item>
      <item>KRIG-KUTINA društvo s ograničenom odgovornošću za trgovinu, proizvodnju, turizam, ugostiteljstvo i usluge, OIB 84955930500, Kutinska lipa 0, 44320 Kutina</item>
      <item>MAĐARIĆ &amp; LUI - odvjetničko društvo d.o.o., OIB 27355904472, Ilica 191F, 10000 Zagreb</item>
      <item>VARKOM dioničko društvo za opskrbu vodom i odvodnju otpadnih voda, OIB 39048902955, Trg Bana Jelačića 15, 42000 Varaždin</item>
      <item>AUTO-BLAŽI d.o.o. za trgovinu i usluge, OIB 96277504274, Noviška 10, 42205 Vidovec</item>
    </izvorni_sadrzaj>
    <derivirana_varijabla naziv="DomainObject.Predmet.OstaliListFormatedWithAdressOIB_1">
      <item>Županijsko državno odvjetništvo</item>
      <item>Jovan Doneski, odvj. iz ZOU, OIB 61194838942, Vladimira Nazora 19 b/I, 43280 Garešnica</item>
      <item>Grozdana Cestar, Dravska 41, 42209 Sračinec</item>
      <item>Dalibor Gradinščak, OIB 16095594061, Pavlinska ulica 5, 42000 Varaždin</item>
      <item>Marijan, odvjetnik iz ZOU Fosin, OIB 56787627213, Graberje 4/I, 42000 Varaždin punomoćnik sudionika u postupku POLJOPRIVREDNO-GLJIVARSKA ZADRUGA FRIDA u stečaju</item>
      <item>Hrvatski Telekom d.d., OIB 81793146560, Roberta Frangeša Mihanovića 9, Zagreb</item>
      <item>Tea Gatternig, OIB 20214370352, Šemovečkih Žrtava 18, 42000 Varaždin</item>
      <item>MAĐARIĆ &amp; LUI - odvjetničko društvo d.o.o., OIB 27355904472, Ilica 191F, Zagreb</item>
      <item>KRIG-KUTINA društvo s ograničenom odgovornošću za trgovinu, proizvodnju, turizam, ugostiteljstvo i usluge, OIB 84955930500, Kutinska lipa 0, 44320 Kutina</item>
      <item>MAĐARIĆ &amp; LUI - odvjetničko društvo d.o.o., OIB 27355904472, Ilica 191F, 10000 Zagreb</item>
      <item>VARKOM dioničko društvo za opskrbu vodom i odvodnju otpadnih voda, OIB 39048902955, Trg Bana Jelačića 15, 42000 Varaždin</item>
      <item>AUTO-BLAŽI d.o.o. za trgovinu i usluge, OIB 96277504274, Noviška 10, 42205 Vidovec</item>
    </derivirana_varijabla>
  </DomainObject.Predmet.OstaliListFormatedWithAdressOIB>
  <DomainObject.Predmet.OstaliListNazivFormated>
    <izvorni_sadrzaj>
      <item>Županijsko državno odvjetništvo</item>
      <item>Jovan Doneski, odvj. iz ZOU</item>
      <item>Grozdana Cestar</item>
      <item>Dalibor Gradinščak</item>
      <item>Marijan, odvjetnik iz ZOU Fosin</item>
      <item>Hrvatski Telekom d.d.</item>
      <item>Tea Gatternig</item>
      <item>MAĐARIĆ &amp; LUI - odvjetničko društvo d.o.o.</item>
      <item>KRIG-KUTINA društvo s ograničenom odgovornošću za trgovinu, proizvodnju, turizam, ugostiteljstvo i usluge</item>
      <item>MAĐARIĆ &amp; LUI - odvjetničko društvo d.o.o.</item>
      <item>VARKOM dioničko društvo za opskrbu vodom i odvodnju otpadnih voda</item>
      <item>AUTO-BLAŽI d.o.o. za trgovinu i usluge</item>
    </izvorni_sadrzaj>
    <derivirana_varijabla naziv="DomainObject.Predmet.OstaliListNazivFormated_1">
      <item>Županijsko državno odvjetništvo</item>
      <item>Jovan Doneski, odvj. iz ZOU</item>
      <item>Grozdana Cestar</item>
      <item>Dalibor Gradinščak</item>
      <item>Marijan, odvjetnik iz ZOU Fosin</item>
      <item>Hrvatski Telekom d.d.</item>
      <item>Tea Gatternig</item>
      <item>MAĐARIĆ &amp; LUI - odvjetničko društvo d.o.o.</item>
      <item>KRIG-KUTINA društvo s ograničenom odgovornošću za trgovinu, proizvodnju, turizam, ugostiteljstvo i usluge</item>
      <item>MAĐARIĆ &amp; LUI - odvjetničko društvo d.o.o.</item>
      <item>VARKOM dioničko društvo za opskrbu vodom i odvodnju otpadnih voda</item>
      <item>AUTO-BLAŽI d.o.o. za trgovinu i usluge</item>
    </derivirana_varijabla>
  </DomainObject.Predmet.OstaliListNazivFormated>
  <DomainObject.Predmet.OstaliListNazivFormatedOIB>
    <izvorni_sadrzaj>
      <item>Županijsko državno odvjetništvo</item>
      <item>Jovan Doneski, odvj. iz ZOU, OIB 61194838942</item>
      <item>Grozdana Cestar</item>
      <item>Dalibor Gradinščak, OIB 16095594061</item>
      <item>Marijan, odvjetnik iz ZOU Fosin, OIB 56787627213</item>
      <item>Hrvatski Telekom d.d., OIB 81793146560</item>
      <item>Tea Gatternig, OIB 20214370352</item>
      <item>MAĐARIĆ &amp; LUI - odvjetničko društvo d.o.o., OIB 27355904472</item>
      <item>KRIG-KUTINA društvo s ograničenom odgovornošću za trgovinu, proizvodnju, turizam, ugostiteljstvo i usluge, OIB 84955930500</item>
      <item>MAĐARIĆ &amp; LUI - odvjetničko društvo d.o.o., OIB 27355904472</item>
      <item>VARKOM dioničko društvo za opskrbu vodom i odvodnju otpadnih voda, OIB 39048902955</item>
      <item>AUTO-BLAŽI d.o.o. za trgovinu i usluge, OIB 96277504274</item>
    </izvorni_sadrzaj>
    <derivirana_varijabla naziv="DomainObject.Predmet.OstaliListNazivFormatedOIB_1">
      <item>Županijsko državno odvjetništvo</item>
      <item>Jovan Doneski, odvj. iz ZOU, OIB 61194838942</item>
      <item>Grozdana Cestar</item>
      <item>Dalibor Gradinščak, OIB 16095594061</item>
      <item>Marijan, odvjetnik iz ZOU Fosin, OIB 56787627213</item>
      <item>Hrvatski Telekom d.d., OIB 81793146560</item>
      <item>Tea Gatternig, OIB 20214370352</item>
      <item>MAĐARIĆ &amp; LUI - odvjetničko društvo d.o.o., OIB 27355904472</item>
      <item>KRIG-KUTINA društvo s ograničenom odgovornošću za trgovinu, proizvodnju, turizam, ugostiteljstvo i usluge, OIB 84955930500</item>
      <item>MAĐARIĆ &amp; LUI - odvjetničko društvo d.o.o., OIB 27355904472</item>
      <item>VARKOM dioničko društvo za opskrbu vodom i odvodnju otpadnih voda, OIB 39048902955</item>
      <item>AUTO-BLAŽI d.o.o. za trgovinu i usluge, OIB 96277504274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 u stečaju</izvorni_sadrzaj>
    <derivirana_varijabla naziv="DomainObject.Predmet.ProtustrankaIDrugi_1">POLJOPRIVREDNO-GLJIVARSKA ZADRUGA FRIDA u stečaju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 u stečaju, OIB 24872511073, Gospodarska ulica/bb, 42208 Otok Virje</izvorni_sadrzaj>
    <derivirana_varijabla naziv="DomainObject.Predmet.ProtustrankaIDrugiAdressOIB_1">POLJOPRIVREDNO-GLJIVARSKA ZADRUGA FRIDA u stečaju,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 u stečaju</item>
      <item>FINA Regionalni centar Zagreb</item>
      <item>ERSTE&amp;STEIERMÄRKISCHE BANKA dioničko društvo</item>
      <item>Županijsko državno odvjetništvo</item>
      <item>Jovan Doneski, odvj. iz ZOU</item>
      <item>Grozdana Cestar</item>
      <item>Dalibor Gradinščak</item>
      <item>Marijan, odvjetnik iz ZOU Fosin</item>
      <item>Hrvatski Telekom d.d.</item>
      <item>Tea Gatternig</item>
      <item>MAĐARIĆ &amp; LUI - odvjetničko društvo d.o.o.</item>
      <item>KRIG-KUTINA društvo s ograničenom odgovornošću za trgovinu, proizvodnju, turizam, ugostiteljstvo i usluge</item>
      <item>MAĐARIĆ &amp; LUI - odvjetničko društvo d.o.o.</item>
      <item>VARKOM dioničko društvo za opskrbu vodom i odvodnju otpadnih voda</item>
      <item>AUTO-BLAŽI d.o.o. za trgovinu i usluge</item>
    </izvorni_sadrzaj>
    <derivirana_varijabla naziv="DomainObject.Predmet.SudioniciListNaziv_1">
      <item>POLJOPRIVREDNO-GLJIVARSKA ZADRUGA FRIDA u stečaju</item>
      <item>FINA Regionalni centar Zagreb</item>
      <item>ERSTE&amp;STEIERMÄRKISCHE BANKA dioničko društvo</item>
      <item>Županijsko državno odvjetništvo</item>
      <item>Jovan Doneski, odvj. iz ZOU</item>
      <item>Grozdana Cestar</item>
      <item>Dalibor Gradinščak</item>
      <item>Marijan, odvjetnik iz ZOU Fosin</item>
      <item>Hrvatski Telekom d.d.</item>
      <item>Tea Gatternig</item>
      <item>MAĐARIĆ &amp; LUI - odvjetničko društvo d.o.o.</item>
      <item>KRIG-KUTINA društvo s ograničenom odgovornošću za trgovinu, proizvodnju, turizam, ugostiteljstvo i usluge</item>
      <item>MAĐARIĆ &amp; LUI - odvjetničko društvo d.o.o.</item>
      <item>VARKOM dioničko društvo za opskrbu vodom i odvodnju otpadnih voda</item>
      <item>AUTO-BLAŽI d.o.o. za trgovinu i usluge</item>
    </derivirana_varijabla>
  </DomainObject.Predmet.SudioniciListNaziv>
  <DomainObject.Predmet.SudioniciListAdressOIB>
    <izvorni_sadrzaj>
      <item>POLJOPRIVREDNO-GLJIVARSKA ZADRUGA FRIDA u stečaju, OIB 24872511073, Gospodarska ulica/bb,42208 Otok Virje</item>
      <item>FINA Regionalni centar Zagreb, OIB 85821130368, Grada Vukovara 70,10000 Zagreb</item>
      <item>ERSTE&amp;STEIERMÄRKISCHE BANKA dioničko društvo, OIB 23057039320, Jadranski Trg 3/a,51000 Rijeka</item>
      <item>Županijsko državno odvjetništvo</item>
      <item>Jovan Doneski, odvj. iz ZOU, OIB 61194838942, Vladimira Nazora 19 b/I,43280 Garešnica</item>
      <item>Grozdana Cestar, Dravska 41,42209 Sračinec</item>
      <item>Dalibor Gradinščak, OIB 16095594061, Pavlinska ulica 5,42000 Varaždin</item>
      <item>Marijan, odvjetnik iz ZOU Fosin, OIB 56787627213, Graberje 4/I,42000 Varaždin</item>
      <item>Hrvatski Telekom d.d., OIB 81793146560, Roberta Frangeša Mihanovića 9,Zagreb</item>
      <item>Tea Gatternig, OIB 20214370352, Šemovečkih Žrtava 18,42000 Varaždin</item>
      <item>MAĐARIĆ &amp; LUI - odvjetničko društvo d.o.o., OIB 27355904472, Ilica 191F,Zagreb</item>
      <item>KRIG-KUTINA društvo s ograničenom odgovornošću za trgovinu, proizvodnju, turizam, ugostiteljstvo i usluge, OIB 84955930500, Kutinska lipa 0,44320 Kutina</item>
      <item>MAĐARIĆ &amp; LUI - odvjetničko društvo d.o.o., OIB 27355904472, Ilica 191F,10000 Zagreb</item>
      <item>VARKOM dioničko društvo za opskrbu vodom i odvodnju otpadnih voda, OIB 39048902955, Trg Bana Jelačića 15,42000 Varaždin</item>
      <item>AUTO-BLAŽI d.o.o. za trgovinu i usluge, OIB 96277504274, Noviška 10,42205 Vidovec</item>
    </izvorni_sadrzaj>
    <derivirana_varijabla naziv="DomainObject.Predmet.SudioniciListAdressOIB_1">
      <item>POLJOPRIVREDNO-GLJIVARSKA ZADRUGA FRIDA u stečaju, OIB 24872511073, Gospodarska ulica/bb,42208 Otok Virje</item>
      <item>FINA Regionalni centar Zagreb, OIB 85821130368, Grada Vukovara 70,10000 Zagreb</item>
      <item>ERSTE&amp;STEIERMÄRKISCHE BANKA dioničko društvo, OIB 23057039320, Jadranski Trg 3/a,51000 Rijeka</item>
      <item>Županijsko državno odvjetništvo</item>
      <item>Jovan Doneski, odvj. iz ZOU, OIB 61194838942, Vladimira Nazora 19 b/I,43280 Garešnica</item>
      <item>Grozdana Cestar, Dravska 41,42209 Sračinec</item>
      <item>Dalibor Gradinščak, OIB 16095594061, Pavlinska ulica 5,42000 Varaždin</item>
      <item>Marijan, odvjetnik iz ZOU Fosin, OIB 56787627213, Graberje 4/I,42000 Varaždin</item>
      <item>Hrvatski Telekom d.d., OIB 81793146560, Roberta Frangeša Mihanovića 9,Zagreb</item>
      <item>Tea Gatternig, OIB 20214370352, Šemovečkih Žrtava 18,42000 Varaždin</item>
      <item>MAĐARIĆ &amp; LUI - odvjetničko društvo d.o.o., OIB 27355904472, Ilica 191F,Zagreb</item>
      <item>KRIG-KUTINA društvo s ograničenom odgovornošću za trgovinu, proizvodnju, turizam, ugostiteljstvo i usluge, OIB 84955930500, Kutinska lipa 0,44320 Kutina</item>
      <item>MAĐARIĆ &amp; LUI - odvjetničko društvo d.o.o., OIB 27355904472, Ilica 191F,10000 Zagreb</item>
      <item>VARKOM dioničko društvo za opskrbu vodom i odvodnju otpadnih voda, OIB 39048902955, Trg Bana Jelačića 15,42000 Varaždin</item>
      <item>AUTO-BLAŽI d.o.o. za trgovinu i usluge, OIB 96277504274, Noviška 10,42205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BF7FE-D0CC-4FD8-89E2-D5FFD8BFB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1025</properties:Words>
  <properties:Characters>6052</properties:Characters>
  <properties:Lines>196</properties:Lines>
  <properties:Paragraphs>106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2017-06-30T08:53:00Z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2017-06-30T11:00:00Z</cp:lastPrinted>
  <dcterms:modified xmlns:xsi="http://www.w3.org/2001/XMLSchema-instance" xsi:type="dcterms:W3CDTF">2017-06-30T11:01:00Z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