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fe646" w14:paraId="a0fe646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6D3150">
        <w:t>134</w:t>
      </w:r>
      <w:r w:rsidR="006B338C">
        <w:t>/1</w:t>
      </w:r>
      <w:r w:rsidR="00664993">
        <w:t>6</w:t>
      </w:r>
      <w:r w:rsidR="006B338C">
        <w:t>-</w:t>
      </w:r>
      <w:r w:rsidR="006D3150">
        <w:t>19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</w:t>
      </w:r>
      <w:r w:rsidR="004B5CBF">
        <w:t>tkinji ovog suda Ardeni Bajlo, u</w:t>
      </w:r>
      <w:r w:rsidR="00E504E7">
        <w:t xml:space="preserve"> </w:t>
      </w:r>
      <w:r w:rsidRPr="000C3CA4">
        <w:t xml:space="preserve">stečajnom postupku nad stečajnim dužnikom </w:t>
      </w:r>
      <w:r w:rsidR="006D3150">
        <w:t>GRADNJA GRBAVAC d.o.o., Zadar, Ulica Andrije Hebranga 12, OIB: 79189801839</w:t>
      </w:r>
      <w:r w:rsidR="006B338C">
        <w:t xml:space="preserve">, </w:t>
      </w:r>
      <w:r w:rsidR="003270A5">
        <w:t>19</w:t>
      </w:r>
      <w:r w:rsidR="002E22CC">
        <w:t>. srpnja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4A3683" w:rsidP="002E22CC" w:rsidR="000302FB">
      <w:pPr>
        <w:jc w:val="both"/>
      </w:pPr>
      <w:r w:rsidRPr="000C3CA4">
        <w:t xml:space="preserve">           </w:t>
      </w:r>
      <w:r w:rsidR="006E513C">
        <w:t>Obustavlja se</w:t>
      </w:r>
      <w:r w:rsidR="00113EE2">
        <w:t xml:space="preserve"> stečajni postupak nad stečajnim </w:t>
      </w:r>
      <w:r w:rsidR="000C1AFC">
        <w:t xml:space="preserve">dužnikom </w:t>
      </w:r>
      <w:r w:rsidR="006D3150">
        <w:t>GRADNJA GRBAVAC d.o.o., Zadar, Ulica Andrije Hebranga 12, OIB: 79189801839</w:t>
      </w:r>
      <w:r w:rsidR="002E22CC">
        <w:t>.</w:t>
      </w:r>
    </w:p>
    <w:p w:rsidRDefault="002E22CC" w:rsidP="002E22CC" w:rsidR="002E22CC" w:rsidRPr="000C3CA4">
      <w:pPr>
        <w:jc w:val="both"/>
      </w:pPr>
    </w:p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4A3683" w:rsidRPr="000C3CA4">
        <w:t xml:space="preserve">je zahtjev za </w:t>
      </w:r>
      <w:r w:rsidR="004B5CBF">
        <w:t>otvaranje</w:t>
      </w:r>
      <w:r w:rsidR="004A3683" w:rsidRPr="000C3CA4">
        <w:t xml:space="preserve"> stečajnog postupka nad stečajnim dužnikom </w:t>
      </w:r>
      <w:r w:rsidR="006D3150">
        <w:t>GRADNJA GRBAVAC d.o.o., Zadar</w:t>
      </w:r>
      <w:r w:rsidR="00D21088" w:rsidRPr="000C3CA4">
        <w:t>.</w:t>
      </w:r>
    </w:p>
    <w:p w:rsidRDefault="004B5CBF" w:rsidP="00113EE2" w:rsidR="006B338C">
      <w:pPr>
        <w:ind w:firstLine="708"/>
        <w:jc w:val="both"/>
      </w:pPr>
      <w:r>
        <w:t xml:space="preserve">Postupajući po prijedlogu rješenjem je pokrenut prethodni postupak i određeno ročište radi utvrđivanja uvjeta za otvaranje stečajnog postupka za dan </w:t>
      </w:r>
      <w:r w:rsidR="006D3150">
        <w:t>19. travnja</w:t>
      </w:r>
      <w:r>
        <w:t xml:space="preserve"> 2016. na koje nije pristupio zastupnik po zakonu stečajnog dužnika, te je rješenje</w:t>
      </w:r>
      <w:r w:rsidR="002E22CC">
        <w:t>m</w:t>
      </w:r>
      <w:r>
        <w:t xml:space="preserve"> od </w:t>
      </w:r>
      <w:r w:rsidR="006D3150">
        <w:t>19. travnja</w:t>
      </w:r>
      <w:r>
        <w:t xml:space="preserve"> 2016. imenovan privremeni stečajni upravitelj koji je </w:t>
      </w:r>
      <w:r w:rsidR="006D3150">
        <w:t>17. lipnja</w:t>
      </w:r>
      <w:r>
        <w:t xml:space="preserve"> 2016. dostavio svoje izvješće </w:t>
      </w:r>
      <w:r w:rsidRPr="00113EE2">
        <w:t xml:space="preserve">u kojem je naveo da je stečajni dužnik podmirio svoja dugovanja te da dužnik nije nesposoban za plaćanje. </w:t>
      </w:r>
      <w:r w:rsidR="000C3CA4" w:rsidRPr="0066271E">
        <w:t xml:space="preserve">           </w:t>
      </w:r>
    </w:p>
    <w:p w:rsidRDefault="009002AC" w:rsidP="009002AC" w:rsidR="00113EE2">
      <w:pPr>
        <w:ind w:firstLine="708"/>
        <w:jc w:val="both"/>
      </w:pPr>
      <w:r w:rsidRPr="00113EE2">
        <w:t>Slijedom navedeno sud je utvrdio da je prestao stečajni razlog</w:t>
      </w:r>
      <w:r w:rsidR="00113EE2">
        <w:t xml:space="preserve"> budući je dužnik do završetka prethodnog postupka postao sposoban za plaćanje, pa je primjenom odredbe čl. 128. st. 9. Stečajnog zakona (Narodne novine br. 71/15) postupak obustavljen. </w:t>
      </w:r>
    </w:p>
    <w:p w:rsidRDefault="009002AC" w:rsidP="009002AC" w:rsidR="009002AC">
      <w:pPr>
        <w:jc w:val="both"/>
      </w:pPr>
      <w:r>
        <w:tab/>
        <w:t xml:space="preserve">Stoga je odlučeno kao u izreci. 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3270A5">
        <w:t>19</w:t>
      </w:r>
      <w:r w:rsidR="002E22CC">
        <w:t>. srpnja</w:t>
      </w:r>
      <w:r w:rsidR="004B5CBF">
        <w:t xml:space="preserve">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F47496" w:rsidP="003270A5" w:rsidR="00F47496">
      <w:pPr>
        <w:jc w:val="right"/>
      </w:pPr>
      <w:r>
        <w:t>S</w:t>
      </w:r>
      <w:r w:rsidRPr="002C500F">
        <w:t>u</w:t>
      </w:r>
      <w:r>
        <w:t>tkinja:</w:t>
      </w:r>
    </w:p>
    <w:p w:rsidRDefault="00F47496" w:rsidP="003270A5" w:rsidR="00F47496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E22CC">
        <w:t xml:space="preserve">Ardena </w:t>
      </w:r>
      <w:r w:rsidRPr="00F60CD9">
        <w:t>Bajlo</w:t>
      </w:r>
    </w:p>
    <w:p w:rsidRDefault="00F47496" w:rsidP="003270A5" w:rsidR="00F47496">
      <w:pPr>
        <w:jc w:val="right"/>
      </w:pPr>
    </w:p>
    <w:p w:rsidRDefault="00F47496" w:rsidP="00F47496" w:rsidR="00F47496" w:rsidRPr="001E7360"/>
    <w:p w:rsidRDefault="004A3683" w:rsidP="004A3683" w:rsidR="004A3683">
      <w:pPr>
        <w:ind w:firstLine="708" w:left="5664"/>
        <w:jc w:val="right"/>
      </w:pPr>
    </w:p>
    <w:p w:rsidRDefault="006B338C" w:rsidP="004A3683" w:rsidR="006B338C" w:rsidRPr="000C3CA4">
      <w:pPr>
        <w:ind w:firstLine="708" w:left="5664"/>
        <w:jc w:val="right"/>
      </w:pPr>
    </w:p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113EE2">
        <w:t>dostave istog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>
      <w:pPr>
        <w:jc w:val="both"/>
      </w:pPr>
    </w:p>
    <w:p w:rsidRDefault="00113EE2" w:rsidP="000302FB" w:rsidR="00113EE2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A57FE5">
        <w:t xml:space="preserve"> – e-mailom</w:t>
      </w:r>
    </w:p>
    <w:p w:rsidRDefault="00113EE2" w:rsidP="000302FB" w:rsidR="008E10F5">
      <w:pPr>
        <w:numPr>
          <w:ilvl w:val="0"/>
          <w:numId w:val="1"/>
        </w:numPr>
        <w:jc w:val="both"/>
      </w:pPr>
      <w:r>
        <w:t xml:space="preserve">privremenom </w:t>
      </w:r>
      <w:r w:rsidR="008E10F5">
        <w:t>stečajnom upravitelju – e-mailom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CBF" w:rsidP="00DF177E" w:rsidR="004B5CBF">
      <w:r>
        <w:separator/>
      </w:r>
    </w:p>
  </w:endnote>
  <w:endnote w:id="0" w:type="continuationSeparator">
    <w:p w:rsidRDefault="004B5CBF" w:rsidP="00DF177E" w:rsidR="004B5C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CBF" w:rsidP="00DF177E" w:rsidR="004B5CBF">
      <w:r>
        <w:separator/>
      </w:r>
    </w:p>
  </w:footnote>
  <w:footnote w:id="0" w:type="continuationSeparator">
    <w:p w:rsidRDefault="004B5CBF" w:rsidP="00DF177E" w:rsidR="004B5C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B5CBF" w:rsidP="00DF177E" w:rsidR="004B5CBF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190A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6D3150">
          <w:t>134/16-19</w:t>
        </w:r>
      </w:p>
      <w:p w:rsidRDefault="00A7190A" w:rsidR="004B5CBF">
        <w:pPr>
          <w:pStyle w:val="Zaglavlje"/>
          <w:jc w:val="center"/>
        </w:pPr>
      </w:p>
    </w:sdtContent>
  </w:sdt>
  <w:p w:rsidRDefault="004B5CBF" w:rsidR="004B5C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13EE2"/>
    <w:rsid w:val="00192D9A"/>
    <w:rsid w:val="001C0852"/>
    <w:rsid w:val="0021510A"/>
    <w:rsid w:val="0027651C"/>
    <w:rsid w:val="002E22CC"/>
    <w:rsid w:val="003270A5"/>
    <w:rsid w:val="00383202"/>
    <w:rsid w:val="00391689"/>
    <w:rsid w:val="003A47CB"/>
    <w:rsid w:val="003D4686"/>
    <w:rsid w:val="004A3683"/>
    <w:rsid w:val="004B5CBF"/>
    <w:rsid w:val="00517489"/>
    <w:rsid w:val="0053370D"/>
    <w:rsid w:val="00633176"/>
    <w:rsid w:val="0066271E"/>
    <w:rsid w:val="00664993"/>
    <w:rsid w:val="006B338C"/>
    <w:rsid w:val="006D3150"/>
    <w:rsid w:val="006D5987"/>
    <w:rsid w:val="006D6236"/>
    <w:rsid w:val="006E513C"/>
    <w:rsid w:val="00745785"/>
    <w:rsid w:val="007A66AD"/>
    <w:rsid w:val="008741AD"/>
    <w:rsid w:val="008B3276"/>
    <w:rsid w:val="008E10F5"/>
    <w:rsid w:val="008E1367"/>
    <w:rsid w:val="009002AC"/>
    <w:rsid w:val="009217D3"/>
    <w:rsid w:val="009E05AD"/>
    <w:rsid w:val="00A57FE5"/>
    <w:rsid w:val="00A7190A"/>
    <w:rsid w:val="00A94666"/>
    <w:rsid w:val="00BE6C59"/>
    <w:rsid w:val="00C052B0"/>
    <w:rsid w:val="00C55CCE"/>
    <w:rsid w:val="00D21088"/>
    <w:rsid w:val="00D21F59"/>
    <w:rsid w:val="00DC56CB"/>
    <w:rsid w:val="00DF177E"/>
    <w:rsid w:val="00E504E7"/>
    <w:rsid w:val="00F05A94"/>
    <w:rsid w:val="00F47496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19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19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19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9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9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19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9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9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9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9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St-134/2016</izvorni_sadrzaj>
    <derivirana_varijabla naziv="DomainObject.Predmet.OznakaBroj_1">St-134/2016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GRBAVAC d.o.o. za graditeljstvo, trgovinu i  promet nekretninama</izvorni_sadrzaj>
    <derivirana_varijabla naziv="DomainObject.Predmet.ProtustrankaFormated_1">  GRADNJA GRBAVAC d.o.o. za graditeljstvo, trgovinu i  promet nekretninama</derivirana_varijabla>
  </DomainObject.Predmet.ProtustrankaFormated>
  <DomainObject.Predmet.ProtustrankaFormatedOIB>
    <izvorni_sadrzaj>  GRADNJA GRBAVAC d.o.o. za graditeljstvo, trgovinu i  promet nekretninama, OIB 79189801839</izvorni_sadrzaj>
    <derivirana_varijabla naziv="DomainObject.Predmet.ProtustrankaFormatedOIB_1">  GRADNJA GRBAVAC d.o.o. za graditeljstvo, trgovinu i  promet nekretninama, OIB 79189801839</derivirana_varijabla>
  </DomainObject.Predmet.ProtustrankaFormatedOIB>
  <DomainObject.Predmet.ProtustrankaFormatedWithAdress>
    <izvorni_sadrzaj> GRADNJA GRBAVAC d.o.o. za graditeljstvo, trgovinu i  promet nekretninama, Ulica Andrije Hebranga 12, 23000 Zadar</izvorni_sadrzaj>
    <derivirana_varijabla naziv="DomainObject.Predmet.ProtustrankaFormatedWithAdress_1"> GRADNJA GRBAVAC d.o.o. za graditeljstvo, trgovinu i  promet nekretninama, Ulica Andrije Hebranga 12, 23000 Zadar</derivirana_varijabla>
  </DomainObject.Predmet.ProtustrankaFormatedWithAdress>
  <DomainObject.Predmet.ProtustrankaFormatedWithAdressOIB>
    <izvorni_sadrzaj> GRADNJA GRBAVAC d.o.o. za graditeljstvo, trgovinu i  promet nekretninama, OIB 79189801839, Ulica Andrije Hebranga 12, 23000 Zadar</izvorni_sadrzaj>
    <derivirana_varijabla naziv="DomainObject.Predmet.ProtustrankaFormatedWithAdressOIB_1"> GRADNJA GRBAVAC d.o.o. za graditeljstvo, trgovinu i  promet nekretninama, OIB 79189801839, Ulica Andrije Hebranga 12, 23000 Zadar</derivirana_varijabla>
  </DomainObject.Predmet.ProtustrankaFormatedWithAdressOIB>
  <DomainObject.Predmet.ProtustrankaWithAdress>
    <izvorni_sadrzaj>GRADNJA GRBAVAC d.o.o. za graditeljstvo, trgovinu i  promet nekretninama Ulica Andrije Hebranga 12, 23000 Zadar</izvorni_sadrzaj>
    <derivirana_varijabla naziv="DomainObject.Predmet.ProtustrankaWithAdress_1">GRADNJA GRBAVAC d.o.o. za graditeljstvo, trgovinu i  promet nekretninama Ulica Andrije Hebranga 12, 23000 Zadar</derivirana_varijabla>
  </DomainObject.Predmet.ProtustrankaWithAdress>
  <DomainObject.Predmet.ProtustrankaWithAdressOIB>
    <izvorni_sadrzaj>GRADNJA GRBAVAC d.o.o. za graditeljstvo, trgovinu i  promet nekretninama, OIB 79189801839, Ulica Andrije Hebranga 12, 23000 Zadar</izvorni_sadrzaj>
    <derivirana_varijabla naziv="DomainObject.Predmet.ProtustrankaWithAdressOIB_1">GRADNJA GRBAVAC d.o.o. za graditeljstvo, trgovinu i  promet nekretninama, OIB 79189801839, Ulica Andrije Hebranga 12, 23000 Zadar</derivirana_varijabla>
  </DomainObject.Predmet.ProtustrankaWithAdressOIB>
  <DomainObject.Predmet.ProtustrankaNazivFormated>
    <izvorni_sadrzaj>GRADNJA GRBAVAC d.o.o. za graditeljstvo, trgovinu i  promet nekretninama</izvorni_sadrzaj>
    <derivirana_varijabla naziv="DomainObject.Predmet.ProtustrankaNazivFormated_1">GRADNJA GRBAVAC d.o.o. za graditeljstvo, trgovinu i  promet nekretninama</derivirana_varijabla>
  </DomainObject.Predmet.ProtustrankaNazivFormated>
  <DomainObject.Predmet.ProtustrankaNazivFormatedOIB>
    <izvorni_sadrzaj>GRADNJA GRBAVAC d.o.o. za graditeljstvo, trgovinu i  promet nekretninama, OIB 79189801839</izvorni_sadrzaj>
    <derivirana_varijabla naziv="DomainObject.Predmet.ProtustrankaNazivFormatedOIB_1">GRADNJA GRBAVAC d.o.o. za graditeljstvo, trgovinu i  promet nekretninama, OIB 79189801839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128169.43</izvorni_sadrzaj>
    <derivirana_varijabla naziv="DomainObject.Predmet.TrenutnaVrijednost_1">128169.43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GRADNJA GRBAVAC d.o.o. za graditeljstvo, trgovinu i  promet nekretninama</item>
    </izvorni_sadrzaj>
    <derivirana_varijabla naziv="DomainObject.Predmet.ProtuStrankaListFormated_1">
      <item>GRADNJA GRBAVAC d.o.o. za graditeljstvo, trgovinu i  promet nekretninama</item>
    </derivirana_varijabla>
  </DomainObject.Predmet.ProtuStrankaListFormated>
  <DomainObject.Predmet.ProtuStrankaListFormatedOIB>
    <izvorni_sadrzaj>
      <item>GRADNJA GRBAVAC d.o.o. za graditeljstvo, trgovinu i  promet nekretninama, OIB 79189801839</item>
    </izvorni_sadrzaj>
    <derivirana_varijabla naziv="DomainObject.Predmet.ProtuStrankaListFormatedOIB_1">
      <item>GRADNJA GRBAVAC d.o.o. za graditeljstvo, trgovinu i  promet nekretninama, OIB 79189801839</item>
    </derivirana_varijabla>
  </DomainObject.Predmet.ProtuStrankaListFormatedOIB>
  <DomainObject.Predmet.ProtuStrankaListFormatedWithAdress>
    <izvorni_sadrzaj>
      <item>GRADNJA GRBAVAC d.o.o. za graditeljstvo, trgovinu i  promet nekretninama, Ulica Andrije Hebranga 12, 23000 Zadar</item>
    </izvorni_sadrzaj>
    <derivirana_varijabla naziv="DomainObject.Predmet.ProtuStrankaListFormatedWithAdress_1">
      <item>GRADNJA GRBAVAC d.o.o. za graditeljstvo, trgovinu i  promet nekretninama, Ulica Andrije Hebranga 12, 23000 Zadar</item>
    </derivirana_varijabla>
  </DomainObject.Predmet.ProtuStrankaListFormatedWithAdress>
  <DomainObject.Predmet.ProtuStrankaListFormatedWithAdressOIB>
    <izvorni_sadrzaj>
      <item>GRADNJA GRBAVAC d.o.o. za graditeljstvo, trgovinu i  promet nekretninama, OIB 79189801839, Ulica Andrije Hebranga 12, 23000 Zadar</item>
    </izvorni_sadrzaj>
    <derivirana_varijabla naziv="DomainObject.Predmet.ProtuStrankaListFormatedWithAdressOIB_1">
      <item>GRADNJA GRBAVAC d.o.o. za graditeljstvo, trgovinu i  promet nekretninama, OIB 79189801839, Ulica Andrije Hebranga 12, 23000 Zadar</item>
    </derivirana_varijabla>
  </DomainObject.Predmet.ProtuStrankaListFormatedWithAdressOIB>
  <DomainObject.Predmet.ProtuStrankaListNazivFormated>
    <izvorni_sadrzaj>
      <item>GRADNJA GRBAVAC d.o.o. za graditeljstvo, trgovinu i  promet nekretninama</item>
    </izvorni_sadrzaj>
    <derivirana_varijabla naziv="DomainObject.Predmet.ProtuStrankaListNazivFormated_1">
      <item>GRADNJA GRBAVAC d.o.o. za graditeljstvo, trgovinu i  promet nekretninama</item>
    </derivirana_varijabla>
  </DomainObject.Predmet.ProtuStrankaListNazivFormated>
  <DomainObject.Predmet.ProtuStrankaListNazivFormatedOIB>
    <izvorni_sadrzaj>
      <item>GRADNJA GRBAVAC d.o.o. za graditeljstvo, trgovinu i  promet nekretninama, OIB 79189801839</item>
    </izvorni_sadrzaj>
    <derivirana_varijabla naziv="DomainObject.Predmet.ProtuStrankaListNazivFormatedOIB_1">
      <item>GRADNJA GRBAVAC d.o.o. za graditeljstvo, trgovinu i  promet nekretninama, OIB 79189801839</item>
    </derivirana_varijabla>
  </DomainObject.Predmet.ProtuStrankaListNazivFormatedOIB>
  <DomainObject.Predmet.OstaliListFormated>
    <izvorni_sadrzaj>
      <item>Mario Grbavac</item>
    </izvorni_sadrzaj>
    <derivirana_varijabla naziv="DomainObject.Predmet.OstaliListFormated_1">
      <item>Mario Grbavac</item>
    </derivirana_varijabla>
  </DomainObject.Predmet.OstaliListFormated>
  <DomainObject.Predmet.OstaliListFormatedOIB>
    <izvorni_sadrzaj>
      <item>Mario Grbavac, OIB 08468370363</item>
    </izvorni_sadrzaj>
    <derivirana_varijabla naziv="DomainObject.Predmet.OstaliListFormatedOIB_1">
      <item>Mario Grbavac, OIB 08468370363</item>
    </derivirana_varijabla>
  </DomainObject.Predmet.OstaliListFormatedOIB>
  <DomainObject.Predmet.OstaliListFormatedWithAdress>
    <izvorni_sadrzaj>
      <item>Mario Grbavac, Ulica Matije Vlačića 48 F, 23000 Zadar</item>
    </izvorni_sadrzaj>
    <derivirana_varijabla naziv="DomainObject.Predmet.OstaliListFormatedWithAdress_1">
      <item>Mario Grbavac, Ulica Matije Vlačića 48 F, 23000 Zadar</item>
    </derivirana_varijabla>
  </DomainObject.Predmet.OstaliListFormatedWithAdress>
  <DomainObject.Predmet.OstaliListFormatedWithAdressOIB>
    <izvorni_sadrzaj>
      <item>Mario Grbavac, OIB 08468370363, Ulica Matije Vlačića 48 F, 23000 Zadar</item>
    </izvorni_sadrzaj>
    <derivirana_varijabla naziv="DomainObject.Predmet.OstaliListFormatedWithAdressOIB_1">
      <item>Mario Grbavac, OIB 08468370363, Ulica Matije Vlačića 48 F, 23000 Zadar</item>
    </derivirana_varijabla>
  </DomainObject.Predmet.OstaliListFormatedWithAdressOIB>
  <DomainObject.Predmet.OstaliListNazivFormated>
    <izvorni_sadrzaj>
      <item>Mario Grbavac</item>
    </izvorni_sadrzaj>
    <derivirana_varijabla naziv="DomainObject.Predmet.OstaliListNazivFormated_1">
      <item>Mario Grbavac</item>
    </derivirana_varijabla>
  </DomainObject.Predmet.OstaliListNazivFormated>
  <DomainObject.Predmet.OstaliListNazivFormatedOIB>
    <izvorni_sadrzaj>
      <item>Mario Grbavac, OIB 08468370363</item>
    </izvorni_sadrzaj>
    <derivirana_varijabla naziv="DomainObject.Predmet.OstaliListNazivFormatedOIB_1">
      <item>Mario Grbavac, OIB 08468370363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GRADNJA GRBAVAC d.o.o. za graditeljstvo, trgovinu i  promet nekretninama</izvorni_sadrzaj>
    <derivirana_varijabla naziv="DomainObject.Predmet.ProtustrankaIDrugi_1">GRADNJA GRBAVAC d.o.o. za graditeljstvo, trgovinu i  promet nekretninama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GRADNJA GRBAVAC d.o.o. za graditeljstvo, trgovinu i  promet nekretninama, OIB 79189801839, Ulica Andrije Hebranga 12, 23000 Zadar</izvorni_sadrzaj>
    <derivirana_varijabla naziv="DomainObject.Predmet.ProtustrankaIDrugiAdressOIB_1">GRADNJA GRBAVAC d.o.o. za graditeljstvo, trgovinu i  promet nekretninama, OIB 79189801839, Ulica Andrije Hebranga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GRADNJA GRBAVAC d.o.o. za graditeljstvo, trgovinu i  promet nekretninama</item>
      <item>Mario Grbavac</item>
    </izvorni_sadrzaj>
    <derivirana_varijabla naziv="DomainObject.Predmet.SudioniciListNaziv_1">
      <item>Financijska agencija</item>
      <item>GRADNJA GRBAVAC d.o.o. za graditeljstvo, trgovinu i  promet nekretninama</item>
      <item>Mario Grbavac</item>
    </derivirana_varijabla>
  </DomainObject.Predmet.SudioniciListNaziv>
  <DomainObject.Predmet.SudioniciListAdressOIB>
    <izvorni_sadrzaj>
      <item>Financijska agencija, OIB 85821130368, Ivana Danila 4,23000 Zadar</item>
      <item>GRADNJA GRBAVAC d.o.o. za graditeljstvo, trgovinu i  promet nekretninama, OIB 79189801839, Ulica Andrije Hebranga 12,23000 Zadar</item>
      <item>Mario Grbavac, OIB 08468370363, Ulica Matije Vlačića 48 F,23000 Zadar</item>
    </izvorni_sadrzaj>
    <derivirana_varijabla naziv="DomainObject.Predmet.SudioniciListAdressOIB_1">
      <item>Financijska agencija, OIB 85821130368, Ivana Danila 4,23000 Zadar</item>
      <item>GRADNJA GRBAVAC d.o.o. za graditeljstvo, trgovinu i  promet nekretninama, OIB 79189801839, Ulica Andrije Hebranga 12,23000 Zadar</item>
      <item>Mario Grbavac, OIB 08468370363, Ulica Matije Vlačića 48 F,23000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79189801839</item>
      <item>, OIB 08468370363</item>
    </izvorni_sadrzaj>
    <derivirana_varijabla naziv="DomainObject.Predmet.SudioniciListNazivOIB_1">
      <item>, OIB 85821130368</item>
      <item>, OIB 79189801839</item>
      <item>, OIB 08468370363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287</properties:Words>
  <properties:Characters>1463</properties:Characters>
  <properties:Lines>57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2016-07-19T11:02:00Z</dcterms:created>
  <dc:creator>Ardena Bajlo</dc:creator>
  <cp:lastModifiedBy>wsadmin</cp:lastModifiedBy>
  <cp:lastPrinted>2015-09-23T08:15:00Z</cp:lastPrinted>
  <dcterms:modified xmlns:xsi="http://www.w3.org/2001/XMLSchema-instance" xsi:type="dcterms:W3CDTF">2016-07-19T11:04:00Z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