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1b4c2ab" w14:paraId="1b4c2ab"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081E3D">
        <w:rPr>
          <w:rFonts w:hAnsi="Times New Roman" w:ascii="Times New Roman"/>
          <w:sz w:val="24"/>
        </w:rPr>
        <w:t>1608/13</w:t>
      </w:r>
      <w:r w:rsidR="00B75D1F">
        <w:rPr>
          <w:rFonts w:hAnsi="Times New Roman" w:ascii="Times New Roman"/>
          <w:sz w:val="24"/>
        </w:rPr>
        <w:t>-496</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081E3D" w:rsidRPr="00081E3D">
        <w:rPr>
          <w:rFonts w:hAnsi="Times New Roman" w:ascii="Times New Roman"/>
          <w:sz w:val="24"/>
        </w:rPr>
        <w:t>TEHNOPANELI-PROJEKT d.o.o. u stečaju, Zagreb, Zaharova 3, OIB: 65117169392</w:t>
      </w:r>
      <w:r w:rsidR="00081E3D">
        <w:rPr>
          <w:rFonts w:hAnsi="Times New Roman" w:ascii="Times New Roman"/>
          <w:sz w:val="24"/>
        </w:rPr>
        <w:t xml:space="preserve">, </w:t>
      </w:r>
      <w:r w:rsidR="00A76531">
        <w:rPr>
          <w:rFonts w:hAnsi="Times New Roman" w:ascii="Times New Roman"/>
          <w:sz w:val="24"/>
        </w:rPr>
        <w:t>5. travnja</w:t>
      </w:r>
      <w:r w:rsidR="00081E3D">
        <w:rPr>
          <w:rFonts w:hAnsi="Times New Roman" w:ascii="Times New Roman"/>
          <w:sz w:val="24"/>
        </w:rPr>
        <w:t xml:space="preserve"> 2017.</w:t>
      </w:r>
      <w:r w:rsidR="00C43637" w:rsidRPr="006934ED">
        <w:rPr>
          <w:rFonts w:hAnsi="Times New Roman" w:ascii="Times New Roman"/>
          <w:sz w:val="24"/>
        </w:rPr>
        <w:t xml:space="preserve"> </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12819" w:rsidP="00A358F5" w:rsidR="00E70779" w:rsidRPr="00912819">
      <w:pPr>
        <w:numPr>
          <w:ilvl w:val="0"/>
          <w:numId w:val="6"/>
        </w:numPr>
        <w:spacing w:after="120" w:before="120"/>
        <w:rPr>
          <w:rFonts w:hAnsi="Times New Roman" w:ascii="Times New Roman"/>
          <w:sz w:val="24"/>
        </w:rPr>
      </w:pPr>
      <w:r w:rsidRPr="00912819">
        <w:rPr>
          <w:rFonts w:hAnsi="Times New Roman" w:ascii="Times New Roman"/>
          <w:sz w:val="24"/>
        </w:rPr>
        <w:t xml:space="preserve">Nekretnina stečajnog dužnika TEHNOPANELI-PROJEKT d.o.o. u stečaju, Zagreb, Zaharova 3, OIB: 65117169392, upisana u zk. ul. 4086 k.o. Trnje čkbr. 22/2 - DVORIŠTE ZAHAROVA od 257 m2 </w:t>
      </w:r>
      <w:r w:rsidR="00CE4D39" w:rsidRPr="00912819">
        <w:rPr>
          <w:rFonts w:hAnsi="Times New Roman" w:ascii="Times New Roman"/>
          <w:b/>
          <w:sz w:val="24"/>
        </w:rPr>
        <w:t>dosuđuje se</w:t>
      </w:r>
      <w:r w:rsidR="00CE4D39" w:rsidRPr="00912819">
        <w:rPr>
          <w:rFonts w:hAnsi="Times New Roman" w:ascii="Times New Roman"/>
          <w:sz w:val="24"/>
        </w:rPr>
        <w:t xml:space="preserve"> kupcu </w:t>
      </w:r>
      <w:r>
        <w:rPr>
          <w:rFonts w:hAnsi="Times New Roman" w:ascii="Times New Roman"/>
          <w:sz w:val="24"/>
        </w:rPr>
        <w:t xml:space="preserve">ABDIJI ŠENIGAZI, </w:t>
      </w:r>
      <w:r w:rsidR="00777506">
        <w:rPr>
          <w:rFonts w:hAnsi="Times New Roman" w:ascii="Times New Roman"/>
          <w:sz w:val="24"/>
        </w:rPr>
        <w:t>Ulica</w:t>
      </w:r>
      <w:r>
        <w:rPr>
          <w:rFonts w:hAnsi="Times New Roman" w:ascii="Times New Roman"/>
          <w:sz w:val="24"/>
        </w:rPr>
        <w:t xml:space="preserve"> </w:t>
      </w:r>
      <w:r w:rsidR="00777506">
        <w:rPr>
          <w:rFonts w:hAnsi="Times New Roman" w:ascii="Times New Roman"/>
          <w:sz w:val="24"/>
        </w:rPr>
        <w:t>V</w:t>
      </w:r>
      <w:r>
        <w:rPr>
          <w:rFonts w:hAnsi="Times New Roman" w:ascii="Times New Roman"/>
          <w:sz w:val="24"/>
        </w:rPr>
        <w:t>rtić</w:t>
      </w:r>
      <w:r w:rsidR="00777506">
        <w:rPr>
          <w:rFonts w:hAnsi="Times New Roman" w:ascii="Times New Roman"/>
          <w:sz w:val="24"/>
        </w:rPr>
        <w:t xml:space="preserve"> I</w:t>
      </w:r>
      <w:r>
        <w:rPr>
          <w:rFonts w:hAnsi="Times New Roman" w:ascii="Times New Roman"/>
          <w:sz w:val="24"/>
        </w:rPr>
        <w:t xml:space="preserve"> 16, OIB: 46699553235,</w:t>
      </w:r>
      <w:r w:rsidR="00081E3D" w:rsidRPr="00912819">
        <w:rPr>
          <w:rFonts w:hAnsi="Times New Roman" w:ascii="Times New Roman"/>
          <w:sz w:val="24"/>
        </w:rPr>
        <w:t xml:space="preserve"> </w:t>
      </w:r>
      <w:r w:rsidR="00CE4D39" w:rsidRPr="00912819">
        <w:rPr>
          <w:rFonts w:hAnsi="Times New Roman" w:ascii="Times New Roman"/>
          <w:sz w:val="24"/>
        </w:rPr>
        <w:t xml:space="preserve">kao najboljem ponuđaču, za cijenu od </w:t>
      </w:r>
      <w:r>
        <w:rPr>
          <w:rFonts w:hAnsi="Times New Roman" w:ascii="Times New Roman"/>
          <w:sz w:val="24"/>
        </w:rPr>
        <w:t>85.000,00</w:t>
      </w:r>
      <w:r w:rsidR="00081E3D" w:rsidRPr="00912819">
        <w:rPr>
          <w:rFonts w:hAnsi="Times New Roman" w:ascii="Times New Roman"/>
          <w:sz w:val="24"/>
        </w:rPr>
        <w:t xml:space="preserve"> </w:t>
      </w:r>
      <w:r w:rsidR="00CE4D39" w:rsidRPr="00912819">
        <w:rPr>
          <w:rFonts w:hAnsi="Times New Roman" w:ascii="Times New Roman"/>
          <w:sz w:val="24"/>
        </w:rPr>
        <w:t>kuna.</w:t>
      </w:r>
      <w:r w:rsidR="00E70779" w:rsidRPr="00912819">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912819">
        <w:rPr>
          <w:rFonts w:hAnsi="Times New Roman" w:ascii="Times New Roman"/>
          <w:sz w:val="24"/>
        </w:rPr>
        <w:t>Abdiji Šenigazi</w:t>
      </w:r>
      <w:r w:rsidR="00081E3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912819" w:rsidRPr="00912819">
        <w:rPr>
          <w:rFonts w:hAnsi="Times New Roman" w:ascii="Times New Roman"/>
          <w:b/>
          <w:sz w:val="24"/>
        </w:rPr>
        <w:t>80.000,00</w:t>
      </w:r>
      <w:r w:rsidR="00081E3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081E3D">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081E3D">
        <w:rPr>
          <w:rFonts w:hAnsi="Times New Roman" w:ascii="Times New Roman"/>
          <w:sz w:val="24"/>
        </w:rPr>
        <w:t xml:space="preserve"> St-1608/13</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081E3D">
        <w:rPr>
          <w:rFonts w:hAnsi="Times New Roman" w:ascii="Times New Roman"/>
          <w:sz w:val="24"/>
        </w:rPr>
        <w:t xml:space="preserve">građanski </w:t>
      </w:r>
      <w:r w:rsidR="00A358F5" w:rsidRPr="006934ED">
        <w:rPr>
          <w:rFonts w:hAnsi="Times New Roman" w:ascii="Times New Roman"/>
          <w:sz w:val="24"/>
        </w:rPr>
        <w:t xml:space="preserve">sud u </w:t>
      </w:r>
      <w:r w:rsidR="00081E3D">
        <w:rPr>
          <w:rFonts w:hAnsi="Times New Roman" w:ascii="Times New Roman"/>
          <w:sz w:val="24"/>
        </w:rPr>
        <w:t>Zagrebu.</w:t>
      </w:r>
      <w:r w:rsidR="00A358F5" w:rsidRPr="006934ED">
        <w:rPr>
          <w:rFonts w:hAnsi="Times New Roman" w:ascii="Times New Roman"/>
          <w:sz w:val="24"/>
        </w:rPr>
        <w:t xml:space="preserve"> </w:t>
      </w:r>
    </w:p>
    <w:p w:rsidRDefault="00CE4D39" w:rsidP="00BC429A" w:rsidR="00BC429A">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912819" w:rsidP="00BC429A" w:rsidR="00912819" w:rsidRPr="00912819">
      <w:pPr>
        <w:numPr>
          <w:ilvl w:val="0"/>
          <w:numId w:val="6"/>
        </w:numPr>
        <w:spacing w:after="120" w:before="120"/>
        <w:rPr>
          <w:rFonts w:hAnsi="Times New Roman" w:ascii="Times New Roman"/>
          <w:sz w:val="24"/>
        </w:rPr>
      </w:pPr>
      <w:r w:rsidRPr="00912819">
        <w:rPr>
          <w:rFonts w:hAnsi="Times New Roman" w:ascii="Times New Roman"/>
          <w:sz w:val="24"/>
        </w:rPr>
        <w:t>Ako kupac Abdiji Šenigazi ne položi kupovinu u roku i iznosu kako je to odre</w:t>
      </w:r>
      <w:r w:rsidRPr="00912819">
        <w:rPr>
          <w:rFonts w:hAnsi="Times New Roman" w:ascii="Times New Roman" w:hint="eastAsia"/>
          <w:sz w:val="24"/>
        </w:rPr>
        <w:t>đ</w:t>
      </w:r>
      <w:r w:rsidRPr="00912819">
        <w:rPr>
          <w:rFonts w:hAnsi="Times New Roman" w:ascii="Times New Roman"/>
          <w:sz w:val="24"/>
        </w:rPr>
        <w:t>eno to</w:t>
      </w:r>
      <w:r w:rsidRPr="00912819">
        <w:rPr>
          <w:rFonts w:hAnsi="Times New Roman" w:ascii="Times New Roman" w:hint="eastAsia"/>
          <w:sz w:val="24"/>
        </w:rPr>
        <w:t>č</w:t>
      </w:r>
      <w:r w:rsidRPr="00912819">
        <w:rPr>
          <w:rFonts w:hAnsi="Times New Roman" w:ascii="Times New Roman"/>
          <w:sz w:val="24"/>
        </w:rPr>
        <w:t xml:space="preserve">. II. ovog rješenja, nekretnina </w:t>
      </w:r>
      <w:r w:rsidRPr="00912819">
        <w:rPr>
          <w:rFonts w:hAnsi="Times New Roman" w:ascii="Times New Roman" w:hint="eastAsia"/>
          <w:sz w:val="24"/>
        </w:rPr>
        <w:t>ć</w:t>
      </w:r>
      <w:r w:rsidRPr="00912819">
        <w:rPr>
          <w:rFonts w:hAnsi="Times New Roman" w:ascii="Times New Roman"/>
          <w:sz w:val="24"/>
        </w:rPr>
        <w:t>e se dosuditi kupcima koji su ponudili nižu cijenu, redom prema veli</w:t>
      </w:r>
      <w:r w:rsidRPr="00912819">
        <w:rPr>
          <w:rFonts w:hAnsi="Times New Roman" w:ascii="Times New Roman" w:hint="eastAsia"/>
          <w:sz w:val="24"/>
        </w:rPr>
        <w:t>č</w:t>
      </w:r>
      <w:r w:rsidRPr="00912819">
        <w:rPr>
          <w:rFonts w:hAnsi="Times New Roman" w:ascii="Times New Roman"/>
          <w:sz w:val="24"/>
        </w:rPr>
        <w:t>ini cijene koju su ponudili i to Saša Franjić (80.000,00 kn), Tino Duvnjak (75.000,00 kn), Kemoboja-Dubrava d.o.o. (65.000,00 kn), Dašmir Osmani (60.000,00 kn) i Tomislav Antun Biber (40.000,00 kn).</w:t>
      </w:r>
    </w:p>
    <w:p w:rsidRDefault="00CE4D39" w:rsidP="00CE4D39" w:rsidR="00CE4D39" w:rsidRPr="006934ED">
      <w:pPr>
        <w:jc w:val="center"/>
        <w:rPr>
          <w:rFonts w:hAnsi="Times New Roman" w:ascii="Times New Roman"/>
          <w:sz w:val="24"/>
        </w:rPr>
      </w:pPr>
      <w:r w:rsidRPr="006934ED">
        <w:rPr>
          <w:rFonts w:hAnsi="Times New Roman" w:ascii="Times New Roman"/>
          <w:sz w:val="24"/>
        </w:rPr>
        <w:lastRenderedPageBreak/>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081E3D">
        <w:rPr>
          <w:rFonts w:hAnsi="Times New Roman" w:ascii="Times New Roman"/>
          <w:sz w:val="24"/>
        </w:rPr>
        <w:t xml:space="preserve"> </w:t>
      </w:r>
      <w:r w:rsidR="00912819">
        <w:rPr>
          <w:rFonts w:hAnsi="Times New Roman" w:ascii="Times New Roman"/>
          <w:sz w:val="24"/>
        </w:rPr>
        <w:t>Abdiji Šenigazi</w:t>
      </w:r>
      <w:r w:rsidR="00457093" w:rsidRPr="006934ED">
        <w:rPr>
          <w:rFonts w:hAnsi="Times New Roman" w:ascii="Times New Roman"/>
          <w:sz w:val="24"/>
        </w:rPr>
        <w:t xml:space="preserve"> </w:t>
      </w:r>
      <w:r w:rsidR="001D52CD" w:rsidRPr="006934ED">
        <w:rPr>
          <w:rFonts w:hAnsi="Times New Roman" w:ascii="Times New Roman"/>
          <w:sz w:val="24"/>
        </w:rPr>
        <w:t xml:space="preserve">u visini od </w:t>
      </w:r>
      <w:r w:rsidR="00912819">
        <w:rPr>
          <w:rFonts w:hAnsi="Times New Roman" w:ascii="Times New Roman"/>
          <w:sz w:val="24"/>
        </w:rPr>
        <w:t>85.</w:t>
      </w:r>
      <w:r w:rsidR="00081E3D">
        <w:rPr>
          <w:rFonts w:hAnsi="Times New Roman" w:ascii="Times New Roman"/>
          <w:sz w:val="24"/>
        </w:rPr>
        <w:t>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912819">
        <w:rPr>
          <w:rFonts w:hAnsi="Times New Roman" w:ascii="Times New Roman"/>
          <w:sz w:val="24"/>
        </w:rPr>
        <w:t>5</w:t>
      </w:r>
      <w:r w:rsidR="00081E3D">
        <w:rPr>
          <w:rFonts w:hAnsi="Times New Roman" w:ascii="Times New Roman"/>
          <w:sz w:val="24"/>
        </w:rPr>
        <w:t>.000,00</w:t>
      </w:r>
      <w:r w:rsidRPr="006934ED">
        <w:rPr>
          <w:rFonts w:hAnsi="Times New Roman" w:ascii="Times New Roman"/>
          <w:sz w:val="24"/>
        </w:rPr>
        <w:t xml:space="preserve"> kuna uračunava se kupcu u kupovninu, stoga je isti u obvezi položiti na račun suda razliku</w:t>
      </w:r>
      <w:r w:rsidR="00081E3D">
        <w:rPr>
          <w:rFonts w:hAnsi="Times New Roman" w:ascii="Times New Roman"/>
          <w:sz w:val="24"/>
        </w:rPr>
        <w:t xml:space="preser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w:t>
      </w:r>
      <w:r w:rsidR="00912819">
        <w:rPr>
          <w:rFonts w:hAnsi="Times New Roman" w:ascii="Times New Roman"/>
          <w:sz w:val="24"/>
        </w:rPr>
        <w:t>I</w:t>
      </w:r>
      <w:r w:rsidRPr="006934ED">
        <w:rPr>
          <w:rFonts w:hAnsi="Times New Roman" w:ascii="Times New Roman"/>
          <w:sz w:val="24"/>
        </w:rPr>
        <w:t>.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5B107A" w:rsidP="00310AAD" w:rsidR="005B107A">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777506">
        <w:rPr>
          <w:rFonts w:hAnsi="Times New Roman" w:ascii="Times New Roman"/>
          <w:sz w:val="24"/>
        </w:rPr>
        <w:t>5. travnja</w:t>
      </w:r>
      <w:r w:rsidR="00D138CB" w:rsidRPr="006934ED">
        <w:rPr>
          <w:rFonts w:hAnsi="Times New Roman" w:ascii="Times New Roman"/>
          <w:sz w:val="24"/>
        </w:rPr>
        <w:t xml:space="preserve"> 201</w:t>
      </w:r>
      <w:r w:rsidR="005B107A">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B75D1F">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B75D1F"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B75D1F" w:rsidP="00310AAD" w:rsidR="00B75D1F"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B75D1F">
      <w:pPr>
        <w:rPr>
          <w:rFonts w:hAnsi="Times New Roman" w:ascii="Times New Roman"/>
          <w:color w:themeColor="background1" w:val="FFFFFF"/>
          <w:sz w:val="24"/>
        </w:rPr>
      </w:pPr>
      <w:r w:rsidRPr="00B75D1F">
        <w:rPr>
          <w:rFonts w:hAnsi="Times New Roman" w:ascii="Times New Roman"/>
          <w:color w:themeColor="background1" w:val="FFFFFF"/>
          <w:sz w:val="24"/>
        </w:rPr>
        <w:t>DNA:</w:t>
      </w:r>
    </w:p>
    <w:p w:rsidRDefault="00AA3290" w:rsidP="00310AAD" w:rsidR="00310AAD" w:rsidRPr="00B75D1F">
      <w:pPr>
        <w:rPr>
          <w:rFonts w:hAnsi="Times New Roman" w:ascii="Times New Roman"/>
          <w:color w:themeColor="background1" w:val="FFFFFF"/>
          <w:sz w:val="24"/>
        </w:rPr>
      </w:pPr>
      <w:r w:rsidRPr="00B75D1F">
        <w:rPr>
          <w:rFonts w:hAnsi="Times New Roman" w:ascii="Times New Roman"/>
          <w:color w:themeColor="background1" w:val="FFFFFF"/>
          <w:sz w:val="24"/>
        </w:rPr>
        <w:t>1</w:t>
      </w:r>
      <w:r w:rsidR="00310AAD" w:rsidRPr="00B75D1F">
        <w:rPr>
          <w:rFonts w:hAnsi="Times New Roman" w:ascii="Times New Roman"/>
          <w:color w:themeColor="background1" w:val="FFFFFF"/>
          <w:sz w:val="24"/>
        </w:rPr>
        <w:t xml:space="preserve">. </w:t>
      </w:r>
      <w:r w:rsidR="005B107A" w:rsidRPr="00B75D1F">
        <w:rPr>
          <w:rFonts w:hAnsi="Times New Roman" w:ascii="Times New Roman"/>
          <w:color w:themeColor="background1" w:val="FFFFFF"/>
          <w:sz w:val="24"/>
        </w:rPr>
        <w:t>e-</w:t>
      </w:r>
      <w:r w:rsidR="00310AAD" w:rsidRPr="00B75D1F">
        <w:rPr>
          <w:rFonts w:hAnsi="Times New Roman" w:ascii="Times New Roman"/>
          <w:color w:themeColor="background1" w:val="FFFFFF"/>
          <w:sz w:val="24"/>
        </w:rPr>
        <w:t>Oglasna ploča</w:t>
      </w:r>
      <w:r w:rsidR="009D1A62" w:rsidRPr="00B75D1F">
        <w:rPr>
          <w:rFonts w:hAnsi="Times New Roman" w:ascii="Times New Roman"/>
          <w:color w:themeColor="background1" w:val="FFFFFF"/>
          <w:sz w:val="24"/>
        </w:rPr>
        <w:t xml:space="preserve">, </w:t>
      </w:r>
      <w:r w:rsidR="00310AAD" w:rsidRPr="00B75D1F">
        <w:rPr>
          <w:rFonts w:hAnsi="Times New Roman" w:ascii="Times New Roman"/>
          <w:color w:themeColor="background1" w:val="FFFFFF"/>
          <w:sz w:val="24"/>
        </w:rPr>
        <w:t>ovdje</w:t>
      </w:r>
    </w:p>
    <w:p w:rsidRDefault="005B107A" w:rsidP="00310AAD" w:rsidR="005B107A" w:rsidRPr="00B75D1F">
      <w:pPr>
        <w:rPr>
          <w:rFonts w:hAnsi="Times New Roman" w:ascii="Times New Roman"/>
          <w:color w:themeColor="background1" w:val="FFFFFF"/>
          <w:sz w:val="24"/>
        </w:rPr>
      </w:pPr>
      <w:r w:rsidRPr="00B75D1F">
        <w:rPr>
          <w:rFonts w:hAnsi="Times New Roman" w:ascii="Times New Roman"/>
          <w:color w:themeColor="background1" w:val="FFFFFF"/>
          <w:sz w:val="24"/>
        </w:rPr>
        <w:t>2. Stečajnom upravitelju</w:t>
      </w:r>
      <w:r w:rsidR="00777506" w:rsidRPr="00B75D1F">
        <w:rPr>
          <w:rFonts w:hAnsi="Times New Roman" w:ascii="Times New Roman"/>
          <w:color w:themeColor="background1" w:val="FFFFFF"/>
          <w:sz w:val="24"/>
        </w:rPr>
        <w:t>, osobno</w:t>
      </w:r>
    </w:p>
    <w:p w:rsidRDefault="005B107A" w:rsidP="00310AAD" w:rsidR="00310AAD" w:rsidRPr="00B75D1F">
      <w:pPr>
        <w:rPr>
          <w:rFonts w:hAnsi="Times New Roman" w:ascii="Times New Roman"/>
          <w:color w:themeColor="background1" w:val="FFFFFF"/>
          <w:sz w:val="24"/>
        </w:rPr>
      </w:pPr>
      <w:r w:rsidRPr="00B75D1F">
        <w:rPr>
          <w:rFonts w:hAnsi="Times New Roman" w:ascii="Times New Roman"/>
          <w:color w:themeColor="background1" w:val="FFFFFF"/>
          <w:sz w:val="24"/>
        </w:rPr>
        <w:t>3</w:t>
      </w:r>
      <w:r w:rsidR="006934ED" w:rsidRPr="00B75D1F">
        <w:rPr>
          <w:rFonts w:hAnsi="Times New Roman" w:ascii="Times New Roman"/>
          <w:color w:themeColor="background1" w:val="FFFFFF"/>
          <w:sz w:val="24"/>
        </w:rPr>
        <w:t>. Kupcu</w:t>
      </w:r>
      <w:r w:rsidR="00777506" w:rsidRPr="00B75D1F">
        <w:rPr>
          <w:rFonts w:hAnsi="Times New Roman" w:ascii="Times New Roman"/>
          <w:color w:themeColor="background1" w:val="FFFFFF"/>
          <w:sz w:val="24"/>
        </w:rPr>
        <w:t xml:space="preserve">: Abdiji Šenigazi, Zagreb, </w:t>
      </w:r>
      <w:r w:rsidR="002C1988" w:rsidRPr="00B75D1F">
        <w:rPr>
          <w:rFonts w:hAnsi="Times New Roman" w:ascii="Times New Roman"/>
          <w:color w:themeColor="background1" w:val="FFFFFF"/>
          <w:sz w:val="24"/>
        </w:rPr>
        <w:t>Ulica V</w:t>
      </w:r>
      <w:r w:rsidR="00777506" w:rsidRPr="00B75D1F">
        <w:rPr>
          <w:rFonts w:hAnsi="Times New Roman" w:ascii="Times New Roman"/>
          <w:color w:themeColor="background1" w:val="FFFFFF"/>
          <w:sz w:val="24"/>
        </w:rPr>
        <w:t xml:space="preserve">rtić </w:t>
      </w:r>
      <w:r w:rsidR="002C1988" w:rsidRPr="00B75D1F">
        <w:rPr>
          <w:rFonts w:hAnsi="Times New Roman" w:ascii="Times New Roman"/>
          <w:color w:themeColor="background1" w:val="FFFFFF"/>
          <w:sz w:val="24"/>
        </w:rPr>
        <w:t xml:space="preserve">I br. </w:t>
      </w:r>
      <w:r w:rsidR="00777506" w:rsidRPr="00B75D1F">
        <w:rPr>
          <w:rFonts w:hAnsi="Times New Roman" w:ascii="Times New Roman"/>
          <w:color w:themeColor="background1" w:val="FFFFFF"/>
          <w:sz w:val="24"/>
        </w:rPr>
        <w:t>16</w:t>
      </w:r>
    </w:p>
    <w:p w:rsidRDefault="00777506" w:rsidP="00310AAD" w:rsidR="00777506" w:rsidRPr="00B75D1F">
      <w:pPr>
        <w:rPr>
          <w:rFonts w:hAnsi="Times New Roman" w:ascii="Times New Roman"/>
          <w:i/>
          <w:color w:themeColor="background1" w:val="FFFFFF"/>
          <w:sz w:val="24"/>
        </w:rPr>
      </w:pPr>
      <w:r w:rsidRPr="00B75D1F">
        <w:rPr>
          <w:rFonts w:hAnsi="Times New Roman" w:ascii="Times New Roman"/>
          <w:color w:themeColor="background1" w:val="FFFFFF"/>
          <w:sz w:val="24"/>
        </w:rPr>
        <w:t xml:space="preserve">    </w:t>
      </w:r>
      <w:r w:rsidRPr="00B75D1F">
        <w:rPr>
          <w:rFonts w:hAnsi="Times New Roman" w:ascii="Times New Roman"/>
          <w:i/>
          <w:color w:themeColor="background1" w:val="FFFFFF"/>
          <w:sz w:val="24"/>
        </w:rPr>
        <w:t>Sudionicima u dražbi:</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4. Saša Franjić, Zagreb, VII ravnice 10</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5. Tino Duvnjak, Zagreb, Zaharova 3</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6. Kemoboja-Dubrava d.o.o. Zagreb, Avenija Dubrava 37</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7. Dašmir Osmani, Velika Gorica, Zagrebačka 22</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8. Tomislav Antun Biber, Zagreb, Vranovina 29</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9. Razlučnom vjerovniku: Zagrebačka banka d.d. Zagreb, Trg bana Josipa Jelačića 10</w:t>
      </w:r>
    </w:p>
    <w:p w:rsidRDefault="00777506" w:rsidP="00310AAD" w:rsidR="00777506" w:rsidRPr="00B75D1F">
      <w:pPr>
        <w:rPr>
          <w:rFonts w:hAnsi="Times New Roman" w:ascii="Times New Roman"/>
          <w:color w:themeColor="background1" w:val="FFFFFF"/>
          <w:sz w:val="24"/>
        </w:rPr>
      </w:pPr>
      <w:r w:rsidRPr="00B75D1F">
        <w:rPr>
          <w:rFonts w:hAnsi="Times New Roman" w:ascii="Times New Roman"/>
          <w:color w:themeColor="background1" w:val="FFFFFF"/>
          <w:sz w:val="24"/>
        </w:rPr>
        <w:t>10. RH MF Porezna uprava u Zagrebu</w:t>
      </w:r>
    </w:p>
    <w:sectPr w:rsidSect="006934ED" w:rsidR="00777506" w:rsidRPr="00B75D1F">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73F9" w:rsidR="009073F9">
      <w:r>
        <w:separator/>
      </w:r>
    </w:p>
  </w:endnote>
  <w:endnote w:id="0" w:type="continuationSeparator">
    <w:p w:rsidRDefault="009073F9" w:rsidR="009073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73F9" w:rsidR="009073F9">
      <w:r>
        <w:separator/>
      </w:r>
    </w:p>
  </w:footnote>
  <w:footnote w:id="0" w:type="continuationSeparator">
    <w:p w:rsidRDefault="009073F9" w:rsidR="009073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731E37">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081E3D">
      <w:rPr>
        <w:rFonts w:hAnsi="Times New Roman" w:ascii="Times New Roman"/>
        <w:szCs w:val="22"/>
      </w:rPr>
      <w:t>1608/13</w:t>
    </w:r>
    <w:r w:rsidR="00B75D1F">
      <w:rPr>
        <w:rFonts w:hAnsi="Times New Roman" w:ascii="Times New Roman"/>
        <w:szCs w:val="22"/>
      </w:rPr>
      <w:t>-496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1E3D"/>
    <w:rsid w:val="000016A3"/>
    <w:rsid w:val="00001B5A"/>
    <w:rsid w:val="000127F5"/>
    <w:rsid w:val="0001639B"/>
    <w:rsid w:val="00037791"/>
    <w:rsid w:val="00062DD1"/>
    <w:rsid w:val="00070CB4"/>
    <w:rsid w:val="000764D8"/>
    <w:rsid w:val="00081E3D"/>
    <w:rsid w:val="000A046A"/>
    <w:rsid w:val="000A5A68"/>
    <w:rsid w:val="000D010B"/>
    <w:rsid w:val="0010635B"/>
    <w:rsid w:val="001165B7"/>
    <w:rsid w:val="001241C1"/>
    <w:rsid w:val="00153260"/>
    <w:rsid w:val="00164FDA"/>
    <w:rsid w:val="00177A30"/>
    <w:rsid w:val="001D52CD"/>
    <w:rsid w:val="001E575C"/>
    <w:rsid w:val="00210D63"/>
    <w:rsid w:val="0024257C"/>
    <w:rsid w:val="00296403"/>
    <w:rsid w:val="002B2A2A"/>
    <w:rsid w:val="002C1105"/>
    <w:rsid w:val="002C1988"/>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5B107A"/>
    <w:rsid w:val="006008F9"/>
    <w:rsid w:val="00642359"/>
    <w:rsid w:val="006669E4"/>
    <w:rsid w:val="006934ED"/>
    <w:rsid w:val="006B72D9"/>
    <w:rsid w:val="006C0F1C"/>
    <w:rsid w:val="006E1347"/>
    <w:rsid w:val="006E52BB"/>
    <w:rsid w:val="0070227B"/>
    <w:rsid w:val="007160D0"/>
    <w:rsid w:val="00731E37"/>
    <w:rsid w:val="00736971"/>
    <w:rsid w:val="00777506"/>
    <w:rsid w:val="007B75AF"/>
    <w:rsid w:val="007D7683"/>
    <w:rsid w:val="007E0A65"/>
    <w:rsid w:val="007E3B92"/>
    <w:rsid w:val="007F048E"/>
    <w:rsid w:val="008217D5"/>
    <w:rsid w:val="008A516D"/>
    <w:rsid w:val="008B5D0E"/>
    <w:rsid w:val="008B6BCE"/>
    <w:rsid w:val="008C4232"/>
    <w:rsid w:val="008F7361"/>
    <w:rsid w:val="009073F9"/>
    <w:rsid w:val="00912819"/>
    <w:rsid w:val="00940327"/>
    <w:rsid w:val="009509F6"/>
    <w:rsid w:val="00957E52"/>
    <w:rsid w:val="00971D49"/>
    <w:rsid w:val="00973546"/>
    <w:rsid w:val="009770A9"/>
    <w:rsid w:val="00982ABB"/>
    <w:rsid w:val="00982F5C"/>
    <w:rsid w:val="009D1A62"/>
    <w:rsid w:val="009E1C85"/>
    <w:rsid w:val="009F6435"/>
    <w:rsid w:val="00A23DC2"/>
    <w:rsid w:val="00A358F5"/>
    <w:rsid w:val="00A62482"/>
    <w:rsid w:val="00A74130"/>
    <w:rsid w:val="00A76531"/>
    <w:rsid w:val="00A92FC2"/>
    <w:rsid w:val="00AA3290"/>
    <w:rsid w:val="00AA3605"/>
    <w:rsid w:val="00AB0009"/>
    <w:rsid w:val="00AB1309"/>
    <w:rsid w:val="00AC30C2"/>
    <w:rsid w:val="00B21FF0"/>
    <w:rsid w:val="00B31B82"/>
    <w:rsid w:val="00B33100"/>
    <w:rsid w:val="00B36118"/>
    <w:rsid w:val="00B52117"/>
    <w:rsid w:val="00B54682"/>
    <w:rsid w:val="00B5633F"/>
    <w:rsid w:val="00B75D1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731E37"/>
    <w:rPr>
      <w:color w:val="808080"/>
      <w:bdr w:space="0" w:sz="0" w:color="auto" w:val="none"/>
      <w:shd w:fill="auto" w:color="auto" w:val="clear"/>
    </w:rPr>
  </w:style>
  <w:style w:customStyle="true" w:styleId="eSPISCCParagraphDefaultFont" w:type="character">
    <w:name w:val="eSPIS_CC_Paragraph Default Font"/>
    <w:basedOn w:val="Zadanifontodlomka"/>
    <w:rsid w:val="00731E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E3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31E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E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731E37"/>
    <w:rPr>
      <w:color w:val="808080"/>
      <w:bdr w:color="auto" w:space="0" w:sz="0" w:val="none"/>
      <w:shd w:color="auto" w:fill="auto" w:val="clear"/>
    </w:rPr>
  </w:style>
  <w:style w:customStyle="1" w:styleId="eSPISCCParagraphDefaultFont" w:type="character">
    <w:name w:val="eSPIS_CC_Paragraph Default Font"/>
    <w:basedOn w:val="Zadanifontodlomka"/>
    <w:rsid w:val="00731E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E3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31E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E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603</properties:Words>
  <properties:Characters>3021</properties:Characters>
  <properties:Lines>81</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2017-04-05T12:00:00Z</dcterms:created>
  <dc:creator>MK</dc:creator>
  <cp:lastModifiedBy>Sonja Pilić</cp:lastModifiedBy>
  <cp:lastPrinted>2017-04-05T12:12:00Z</cp:lastPrinted>
  <dcterms:modified xmlns:xsi="http://www.w3.org/2001/XMLSchema-instance" xsi:type="dcterms:W3CDTF">2017-04-05T12:20:00Z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