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af318" w14:paraId="ecaf318" w:rsidRDefault="00DF177E" w:rsidP="000C3CA4" w:rsidR="000302FB" w:rsidRPr="000C3CA4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0C3CA4" w:rsidRPr="000C3CA4">
        <w:t>1 St-</w:t>
      </w:r>
      <w:r w:rsidR="000F561F">
        <w:t>430</w:t>
      </w:r>
      <w:r w:rsidR="0005177B">
        <w:t>/16-</w:t>
      </w:r>
      <w:r w:rsidR="0002710B">
        <w:t>11</w:t>
      </w:r>
    </w:p>
    <w:p w:rsidRDefault="009E05AD" w:rsidP="000302FB" w:rsidR="009E05AD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>
      <w:r w:rsidRPr="000C3CA4">
        <w:t>REPUBLIKA HRVATSKA</w:t>
      </w:r>
    </w:p>
    <w:p w:rsidRDefault="000302FB" w:rsidP="000302FB" w:rsidR="000302FB" w:rsidRPr="000C3CA4">
      <w:r w:rsidRPr="000C3CA4"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0C3CA4">
          <w:t>U ZADRU</w:t>
        </w:r>
      </w:smartTag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</w:p>
    <w:p w:rsidRDefault="000C3CA4" w:rsidP="000302FB" w:rsidR="000302FB">
      <w:r>
        <w:t xml:space="preserve">Dr. Franje Tuđmana 35 </w:t>
      </w:r>
    </w:p>
    <w:p w:rsidRDefault="000C3CA4" w:rsidP="000C3CA4" w:rsidR="000C3CA4">
      <w:pPr>
        <w:jc w:val="center"/>
      </w:pPr>
    </w:p>
    <w:p w:rsidRDefault="000C3CA4" w:rsidP="000C3CA4" w:rsidR="000C3CA4" w:rsidRPr="000C3CA4">
      <w:pPr>
        <w:jc w:val="center"/>
      </w:pPr>
      <w:r>
        <w:t>U   I M E   R E P U B L I K E   H R V A T S K E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J E Š E N J E</w:t>
      </w:r>
    </w:p>
    <w:p w:rsidRDefault="007A66AD" w:rsidP="000302FB" w:rsidR="007A66AD" w:rsidRPr="000C3CA4">
      <w:pPr>
        <w:jc w:val="center"/>
      </w:pPr>
    </w:p>
    <w:p w:rsidRDefault="00D21088" w:rsidP="00D21088" w:rsidR="00D21088" w:rsidRPr="000C3CA4">
      <w:pPr>
        <w:jc w:val="both"/>
      </w:pPr>
    </w:p>
    <w:p w:rsidRDefault="00D21088" w:rsidP="00D21088" w:rsidR="00D21088" w:rsidRPr="000C3CA4">
      <w:pPr>
        <w:ind w:firstLine="708"/>
        <w:jc w:val="both"/>
      </w:pPr>
      <w:r w:rsidRPr="000C3CA4">
        <w:t>Trgovački sud u Zadru u ime Republike Hrvatske,</w:t>
      </w:r>
      <w:r w:rsidR="000C3CA4">
        <w:t xml:space="preserve"> OIB: 39670464653,</w:t>
      </w:r>
      <w:r w:rsidRPr="000C3CA4">
        <w:t xml:space="preserve"> po sucu ovog suda Ardeni Bajlo, u stečajnom postupku nad stečajnim dužnikom </w:t>
      </w:r>
      <w:r w:rsidR="000F561F">
        <w:t>FLERT</w:t>
      </w:r>
      <w:r w:rsidR="0005177B">
        <w:t xml:space="preserve"> j.d.o.o., </w:t>
      </w:r>
      <w:r w:rsidR="000F561F">
        <w:t>Šibenik</w:t>
      </w:r>
      <w:r w:rsidR="0005177B">
        <w:t xml:space="preserve">, </w:t>
      </w:r>
      <w:r w:rsidR="000F561F">
        <w:t>Stjepana Radića 44, Šibenik</w:t>
      </w:r>
      <w:r w:rsidR="0005177B">
        <w:t xml:space="preserve">, OIB: </w:t>
      </w:r>
      <w:r w:rsidR="000F561F">
        <w:t>71942170448</w:t>
      </w:r>
      <w:r w:rsidR="006B338C">
        <w:t xml:space="preserve">, </w:t>
      </w:r>
      <w:r w:rsidR="000F561F">
        <w:t>08</w:t>
      </w:r>
      <w:r w:rsidR="0005177B">
        <w:t xml:space="preserve">. </w:t>
      </w:r>
      <w:r w:rsidR="000F561F">
        <w:t>travnja</w:t>
      </w:r>
      <w:r w:rsidR="006B338C">
        <w:t xml:space="preserve"> 2016</w:t>
      </w:r>
      <w:r w:rsidR="003D4686" w:rsidRPr="000C3CA4">
        <w:t>.</w:t>
      </w:r>
      <w:r w:rsidRPr="000C3CA4">
        <w:t xml:space="preserve"> 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i j e š i o   j e</w:t>
      </w:r>
    </w:p>
    <w:p w:rsidRDefault="000302FB" w:rsidP="000302FB" w:rsidR="000302FB" w:rsidRPr="000C3CA4"/>
    <w:p w:rsidRDefault="004A3683" w:rsidP="006B338C" w:rsidR="000302FB" w:rsidRPr="000C3CA4">
      <w:pPr>
        <w:jc w:val="both"/>
      </w:pPr>
      <w:r w:rsidRPr="000C3CA4">
        <w:t xml:space="preserve">           </w:t>
      </w:r>
      <w:r w:rsidR="000C1AFC">
        <w:t xml:space="preserve">Odbacuje se </w:t>
      </w:r>
      <w:r w:rsidR="0002710B">
        <w:t xml:space="preserve">prijedlog </w:t>
      </w:r>
      <w:r w:rsidR="000C1AFC">
        <w:t xml:space="preserve">Financijske agencije od </w:t>
      </w:r>
      <w:r w:rsidR="000F561F">
        <w:t>22</w:t>
      </w:r>
      <w:r w:rsidR="00754A0E">
        <w:t xml:space="preserve">. </w:t>
      </w:r>
      <w:r w:rsidR="000F561F">
        <w:t>ožujka</w:t>
      </w:r>
      <w:r w:rsidR="00754A0E">
        <w:t xml:space="preserve"> 2016</w:t>
      </w:r>
      <w:r w:rsidR="000C1AFC">
        <w:t xml:space="preserve">. za </w:t>
      </w:r>
      <w:r w:rsidR="0002710B">
        <w:t>otvaranje</w:t>
      </w:r>
      <w:r w:rsidR="000C1AFC">
        <w:t xml:space="preserve"> stečajnog postupka nad dužnikom </w:t>
      </w:r>
      <w:r w:rsidR="000F561F">
        <w:t>FLERT j.d.o.o., Šibenik, Stjepana Radića 44, Šibenik, OIB: 71942170448</w:t>
      </w:r>
      <w:r w:rsidR="00D21088" w:rsidRPr="000C3CA4">
        <w:t>.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Obrazloženje</w:t>
      </w:r>
    </w:p>
    <w:p w:rsidRDefault="000302FB" w:rsidP="000302FB" w:rsidR="000302FB" w:rsidRPr="000C3CA4"/>
    <w:p w:rsidRDefault="000302FB" w:rsidP="000302FB" w:rsidR="006B338C">
      <w:pPr>
        <w:jc w:val="both"/>
      </w:pPr>
      <w:r w:rsidRPr="000C3CA4">
        <w:tab/>
      </w:r>
      <w:r w:rsidR="006B338C">
        <w:t>Financijska agencija</w:t>
      </w:r>
      <w:r w:rsidR="004A3683" w:rsidRPr="000C3CA4">
        <w:t xml:space="preserve"> </w:t>
      </w:r>
      <w:r w:rsidRPr="000C3CA4">
        <w:t>podni</w:t>
      </w:r>
      <w:r w:rsidR="004A3683" w:rsidRPr="000C3CA4">
        <w:t>jela</w:t>
      </w:r>
      <w:r w:rsidRPr="000C3CA4">
        <w:t xml:space="preserve"> </w:t>
      </w:r>
      <w:r w:rsidR="004A3683" w:rsidRPr="000C3CA4">
        <w:t xml:space="preserve">je </w:t>
      </w:r>
      <w:r w:rsidR="0002710B">
        <w:t>prijedlog</w:t>
      </w:r>
      <w:r w:rsidR="004A3683" w:rsidRPr="000C3CA4">
        <w:t xml:space="preserve"> za </w:t>
      </w:r>
      <w:r w:rsidR="0002710B">
        <w:t>otvaranje</w:t>
      </w:r>
      <w:r w:rsidR="004A3683" w:rsidRPr="000C3CA4">
        <w:t xml:space="preserve"> stečajnog postupka nad stečajnim dužnikom </w:t>
      </w:r>
      <w:r w:rsidR="000F561F">
        <w:t>FLERT j.d.o.o., Šibenik</w:t>
      </w:r>
      <w:r w:rsidR="00D21088" w:rsidRPr="000C3CA4">
        <w:t>.</w:t>
      </w:r>
    </w:p>
    <w:p w:rsidRDefault="000C3CA4" w:rsidP="000C3CA4" w:rsidR="00712C08">
      <w:pPr>
        <w:jc w:val="both"/>
      </w:pPr>
      <w:r w:rsidRPr="000C3CA4">
        <w:t xml:space="preserve">           Dana </w:t>
      </w:r>
      <w:r w:rsidR="000F561F">
        <w:t>06. travnja</w:t>
      </w:r>
      <w:r w:rsidR="006B338C">
        <w:t xml:space="preserve"> 2016.</w:t>
      </w:r>
      <w:r w:rsidRPr="000C3CA4">
        <w:t xml:space="preserve"> </w:t>
      </w:r>
      <w:r w:rsidR="000F561F">
        <w:t>FINA, Podružnica Šibenik dostavila</w:t>
      </w:r>
      <w:r w:rsidR="00712C08">
        <w:t xml:space="preserve"> je sudu potvrdu o blokadi računa i novčanih postupaka u kojem navodi da dužnik nema nepodmirene osnove za plaćanje evidentiranih u Očevidniku redoslijeda za plaćanje,</w:t>
      </w:r>
      <w:r w:rsidR="0002710B">
        <w:t xml:space="preserve"> uz podatak da je nad</w:t>
      </w:r>
      <w:r w:rsidR="00712C08">
        <w:t xml:space="preserve"> dužnik</w:t>
      </w:r>
      <w:r w:rsidR="0002710B">
        <w:t>om</w:t>
      </w:r>
      <w:r w:rsidR="00712C08">
        <w:t xml:space="preserve"> otvoren postupak predstečajne nagodbe.</w:t>
      </w:r>
    </w:p>
    <w:p w:rsidRDefault="00656A96" w:rsidP="000C3CA4" w:rsidR="00656A96">
      <w:pPr>
        <w:jc w:val="both"/>
      </w:pPr>
      <w:r>
        <w:tab/>
        <w:t>Iz podataka Fine dostupnih na njihovoj web stranici proizlazi da je postupak predstečajne nagodbe pokrenut</w:t>
      </w:r>
      <w:r w:rsidR="0002710B">
        <w:t xml:space="preserve"> 07. rujna 2015., a prijedlog preporučenom pošiljkom poslan FINA-i dana 31. kolovoza 2015. Nadalje proizlazi da je postupak predstečajne nagodbe otvoren 25. ožujka 2016. </w:t>
      </w:r>
      <w:r>
        <w:t>i da je još uvijek u tijeku.</w:t>
      </w:r>
    </w:p>
    <w:p w:rsidRDefault="00656A96" w:rsidP="001A0DFE" w:rsidR="00656A96">
      <w:pPr>
        <w:jc w:val="both"/>
      </w:pPr>
      <w:r>
        <w:tab/>
        <w:t xml:space="preserve">Člankom </w:t>
      </w:r>
      <w:r w:rsidRPr="001A0DFE">
        <w:t>39. st. 3.</w:t>
      </w:r>
      <w:r w:rsidRPr="00332587">
        <w:rPr>
          <w:b/>
        </w:rPr>
        <w:t xml:space="preserve"> </w:t>
      </w:r>
      <w:r w:rsidR="001A0DFE" w:rsidRPr="00950F8D">
        <w:t>Zakona o financijskom poslovanju i predstečajnoj nagodbi (Narodne novine 108/12, 81/13 i 112/13)</w:t>
      </w:r>
      <w:r>
        <w:t xml:space="preserve"> propisano je da do okončanja postupaka predstečajne nagodbe nije dopušteno pokrenuti stečajni postupak.</w:t>
      </w:r>
    </w:p>
    <w:p w:rsidRDefault="00656A96" w:rsidP="000C3CA4" w:rsidR="0002710B">
      <w:pPr>
        <w:jc w:val="both"/>
      </w:pPr>
      <w:r>
        <w:tab/>
        <w:t>Kako</w:t>
      </w:r>
      <w:r w:rsidR="0002710B">
        <w:t xml:space="preserve"> je</w:t>
      </w:r>
      <w:r>
        <w:t xml:space="preserve"> dakle</w:t>
      </w:r>
      <w:r w:rsidR="0002710B">
        <w:t xml:space="preserve"> postupak</w:t>
      </w:r>
      <w:r>
        <w:t xml:space="preserve"> predstečajn</w:t>
      </w:r>
      <w:r w:rsidR="0002710B">
        <w:t xml:space="preserve">e nagodbe </w:t>
      </w:r>
      <w:r>
        <w:t>nad ovim dužnikom</w:t>
      </w:r>
      <w:r w:rsidR="0002710B">
        <w:t xml:space="preserve"> pokrenut i otvoren prije 22. ožujka 2016. kojeg dana je podnesen prijedlog za otvaranje stečajnog postupka, te kako je postupak predstečajne nagodbe još uvijek u tijeku, to je zahtjev za otvaranje stečajnog postupka valjalo odbaciti upravo temeljem odredbe čl. 39. st. 3. </w:t>
      </w:r>
      <w:r w:rsidR="0002710B" w:rsidRPr="00950F8D">
        <w:t>Zakona o financijskom poslovanju i predstečajnoj nagodbi</w:t>
      </w:r>
      <w:r w:rsidR="0002710B">
        <w:t>.</w:t>
      </w:r>
    </w:p>
    <w:p w:rsidRDefault="00656A96" w:rsidP="000C3CA4" w:rsidR="00CE735C">
      <w:pPr>
        <w:jc w:val="both"/>
      </w:pPr>
      <w:r>
        <w:tab/>
        <w:t>Stoga je odlučeno kao u izreci.</w:t>
      </w:r>
    </w:p>
    <w:p w:rsidRDefault="000C1AFC" w:rsidP="000C3CA4" w:rsidR="000C1AFC">
      <w:pPr>
        <w:jc w:val="both"/>
      </w:pPr>
    </w:p>
    <w:p w:rsidRDefault="000302FB" w:rsidP="000C1AFC" w:rsidR="000302FB">
      <w:pPr>
        <w:jc w:val="center"/>
      </w:pPr>
      <w:r w:rsidRPr="000C3CA4">
        <w:t xml:space="preserve">U Zadru, </w:t>
      </w:r>
      <w:r w:rsidR="00712C08">
        <w:t>08. travnja</w:t>
      </w:r>
      <w:r w:rsidR="0005177B">
        <w:t xml:space="preserve"> </w:t>
      </w:r>
      <w:r w:rsidR="006B338C">
        <w:t>2016</w:t>
      </w:r>
      <w:r w:rsidR="003D4686" w:rsidRPr="000C3CA4">
        <w:t>.</w:t>
      </w:r>
    </w:p>
    <w:p w:rsidRDefault="00C052B0" w:rsidP="003D4686" w:rsidR="00C052B0" w:rsidRPr="000C3CA4">
      <w:pPr>
        <w:jc w:val="center"/>
      </w:pPr>
    </w:p>
    <w:p w:rsidRDefault="0006548B" w:rsidP="001A0DFE" w:rsidR="0006548B">
      <w:pPr>
        <w:jc w:val="right"/>
      </w:pPr>
      <w:r w:rsidRPr="002C500F">
        <w:t>Stečajn</w:t>
      </w:r>
      <w:r>
        <w:t>a</w:t>
      </w:r>
      <w:r w:rsidRPr="002C500F">
        <w:t xml:space="preserve"> su</w:t>
      </w:r>
      <w:r>
        <w:t>tkinja:</w:t>
      </w:r>
    </w:p>
    <w:p w:rsidRDefault="001A0DFE" w:rsidP="001A0DFE" w:rsidR="0006548B" w:rsidRPr="00F60CD9">
      <w:pPr>
        <w:jc w:val="right"/>
      </w:pPr>
      <w:r>
        <w:t>Ardena Bajlo</w:t>
      </w:r>
    </w:p>
    <w:p w:rsidRDefault="0006548B" w:rsidP="0006548B" w:rsidR="0006548B"/>
    <w:p w:rsidRDefault="004A3683" w:rsidP="004A3683" w:rsidR="004A3683">
      <w:pPr>
        <w:ind w:firstLine="708" w:left="5664"/>
        <w:jc w:val="right"/>
      </w:pPr>
    </w:p>
    <w:p w:rsidRDefault="006B338C" w:rsidP="004A3683" w:rsidR="006B338C" w:rsidRPr="000C3CA4">
      <w:pPr>
        <w:ind w:firstLine="708" w:left="5664"/>
        <w:jc w:val="right"/>
      </w:pPr>
    </w:p>
    <w:p w:rsidRDefault="000302FB" w:rsidP="004A3683" w:rsidR="000302FB" w:rsidRPr="000C3CA4">
      <w:r w:rsidRPr="000C3CA4">
        <w:t>U</w:t>
      </w:r>
      <w:r w:rsidR="004A3683" w:rsidRPr="000C3CA4">
        <w:t>PU</w:t>
      </w:r>
      <w:r w:rsidRPr="000C3CA4">
        <w:t xml:space="preserve">TA O PRAVNOM LIJEKU: </w:t>
      </w:r>
    </w:p>
    <w:p w:rsidRDefault="000302FB" w:rsidP="000302FB" w:rsidR="000302FB" w:rsidRPr="000C3CA4">
      <w:pPr>
        <w:jc w:val="both"/>
      </w:pPr>
      <w:r w:rsidRPr="000C3CA4">
        <w:t>Protiv ovog rješenja dopuštena je žalba u roku od 8 dana od primitka istog. Žalba se podnosi u tri primjerka putem ovog suda za Visoki trgovački sud</w:t>
      </w:r>
      <w:r w:rsidR="009217D3">
        <w:t>.</w:t>
      </w:r>
    </w:p>
    <w:p w:rsidRDefault="00633176" w:rsidP="000302FB" w:rsidR="00633176" w:rsidRPr="000C3CA4">
      <w:pPr>
        <w:jc w:val="both"/>
      </w:pPr>
    </w:p>
    <w:p w:rsidRDefault="00633176" w:rsidP="000302FB" w:rsidR="00633176" w:rsidRPr="000C3CA4">
      <w:pPr>
        <w:jc w:val="both"/>
      </w:pPr>
    </w:p>
    <w:p w:rsidRDefault="000302FB" w:rsidP="000302FB" w:rsidR="000302FB" w:rsidRPr="000C3CA4">
      <w:pPr>
        <w:jc w:val="both"/>
      </w:pPr>
      <w:r w:rsidRPr="000C3CA4">
        <w:t xml:space="preserve">Dostaviti: </w:t>
      </w:r>
    </w:p>
    <w:p w:rsidRDefault="00664993" w:rsidP="000302FB" w:rsidR="00664993">
      <w:pPr>
        <w:numPr>
          <w:ilvl w:val="0"/>
          <w:numId w:val="1"/>
        </w:numPr>
        <w:jc w:val="both"/>
      </w:pPr>
      <w:r>
        <w:t>predlagatelju</w:t>
      </w:r>
      <w:r w:rsidR="00656A96">
        <w:t xml:space="preserve"> – e-mailom</w:t>
      </w:r>
    </w:p>
    <w:p w:rsidRDefault="00664993" w:rsidP="000302FB" w:rsidR="000302FB" w:rsidRPr="000C3CA4">
      <w:pPr>
        <w:numPr>
          <w:ilvl w:val="0"/>
          <w:numId w:val="1"/>
        </w:numPr>
        <w:jc w:val="both"/>
      </w:pPr>
      <w:r>
        <w:t>stečajnom dužniku</w:t>
      </w:r>
      <w:r w:rsidR="00754A0E">
        <w:t xml:space="preserve"> </w:t>
      </w:r>
    </w:p>
    <w:p w:rsidRDefault="000C3CA4" w:rsidP="000302FB" w:rsidR="000302FB">
      <w:pPr>
        <w:numPr>
          <w:ilvl w:val="0"/>
          <w:numId w:val="1"/>
        </w:numPr>
        <w:jc w:val="both"/>
      </w:pPr>
      <w:r>
        <w:t>e-</w:t>
      </w:r>
      <w:r w:rsidR="000302FB" w:rsidRPr="000C3CA4">
        <w:t>oglasna ploča</w:t>
      </w:r>
    </w:p>
    <w:p w:rsidRDefault="006B338C" w:rsidP="000302FB" w:rsidR="006B338C" w:rsidRPr="000C3CA4">
      <w:pPr>
        <w:numPr>
          <w:ilvl w:val="0"/>
          <w:numId w:val="1"/>
        </w:numPr>
        <w:jc w:val="both"/>
      </w:pPr>
      <w:r>
        <w:t>u spis.</w:t>
      </w:r>
    </w:p>
    <w:p w:rsidRDefault="000302FB" w:rsidP="006B338C" w:rsidR="000302FB" w:rsidRPr="000C3CA4">
      <w:pPr>
        <w:ind w:left="360"/>
        <w:jc w:val="both"/>
      </w:pPr>
    </w:p>
    <w:sectPr w:rsidSect="0006548B" w:rsidR="000302FB" w:rsidRPr="000C3CA4">
      <w:headerReference w:type="defaul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548B" w:rsidP="00DF177E" w:rsidR="0006548B">
      <w:r>
        <w:separator/>
      </w:r>
    </w:p>
  </w:endnote>
  <w:endnote w:id="0" w:type="continuationSeparator">
    <w:p w:rsidRDefault="0006548B" w:rsidP="00DF177E" w:rsidR="000654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548B" w:rsidP="00DF177E" w:rsidR="0006548B">
      <w:r>
        <w:separator/>
      </w:r>
    </w:p>
  </w:footnote>
  <w:footnote w:id="0" w:type="continuationSeparator">
    <w:p w:rsidRDefault="0006548B" w:rsidP="00DF177E" w:rsidR="000654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06548B" w:rsidP="00DF177E" w:rsidR="0006548B" w:rsidRPr="000C3CA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6D56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DF177E">
          <w:t xml:space="preserve"> </w:t>
        </w:r>
        <w:r>
          <w:t xml:space="preserve">Posl. br.: </w:t>
        </w:r>
        <w:r w:rsidRPr="000C3CA4">
          <w:t>1 St-</w:t>
        </w:r>
        <w:r w:rsidR="00712C08">
          <w:t>430/16-11</w:t>
        </w:r>
      </w:p>
      <w:p w:rsidRDefault="00EC6D56" w:rsidR="0006548B">
        <w:pPr>
          <w:pStyle w:val="Zaglavlje"/>
          <w:jc w:val="center"/>
        </w:pPr>
      </w:p>
    </w:sdtContent>
  </w:sdt>
  <w:p w:rsidRDefault="0006548B" w:rsidR="0006548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2710B"/>
    <w:rsid w:val="000302FB"/>
    <w:rsid w:val="0005177B"/>
    <w:rsid w:val="0006548B"/>
    <w:rsid w:val="000C1AFC"/>
    <w:rsid w:val="000C3CA4"/>
    <w:rsid w:val="000F561F"/>
    <w:rsid w:val="00192D9A"/>
    <w:rsid w:val="001A0DFE"/>
    <w:rsid w:val="001C0852"/>
    <w:rsid w:val="0021510A"/>
    <w:rsid w:val="0027651C"/>
    <w:rsid w:val="00332587"/>
    <w:rsid w:val="00391689"/>
    <w:rsid w:val="003A47CB"/>
    <w:rsid w:val="003D4686"/>
    <w:rsid w:val="004A3683"/>
    <w:rsid w:val="00517489"/>
    <w:rsid w:val="0053370D"/>
    <w:rsid w:val="00561856"/>
    <w:rsid w:val="00633176"/>
    <w:rsid w:val="00656A96"/>
    <w:rsid w:val="0066271E"/>
    <w:rsid w:val="00664993"/>
    <w:rsid w:val="006B338C"/>
    <w:rsid w:val="006D5987"/>
    <w:rsid w:val="006E2806"/>
    <w:rsid w:val="00712C08"/>
    <w:rsid w:val="00745785"/>
    <w:rsid w:val="00754A0E"/>
    <w:rsid w:val="007A66AD"/>
    <w:rsid w:val="008B3276"/>
    <w:rsid w:val="008E1367"/>
    <w:rsid w:val="009217D3"/>
    <w:rsid w:val="009E05AD"/>
    <w:rsid w:val="00A94666"/>
    <w:rsid w:val="00BE6C59"/>
    <w:rsid w:val="00C052B0"/>
    <w:rsid w:val="00C55CCE"/>
    <w:rsid w:val="00C57DAD"/>
    <w:rsid w:val="00CE735C"/>
    <w:rsid w:val="00D21088"/>
    <w:rsid w:val="00D21F59"/>
    <w:rsid w:val="00DC56CB"/>
    <w:rsid w:val="00DF177E"/>
    <w:rsid w:val="00E504E7"/>
    <w:rsid w:val="00EC6D56"/>
    <w:rsid w:val="00F05A94"/>
    <w:rsid w:val="00F6439B"/>
    <w:rsid w:val="00FB5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D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6D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6D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6D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6D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D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6D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6D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6D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6D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430</izvorni_sadrzaj>
    <derivirana_varijabla naziv="DomainObject.Predmet.Broj_1">430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St-430/2016</izvorni_sadrzaj>
    <derivirana_varijabla naziv="DomainObject.Predmet.OznakaBroj_1">St-430/2016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FLERT j.d.o.o. za trgovinu i ugostiteljstvo, turistička agencija</izvorni_sadrzaj>
    <derivirana_varijabla naziv="DomainObject.Predmet.ProtustrankaFormated_1">  FLERT j.d.o.o. za trgovinu i ugostiteljstvo, turistička agencija</derivirana_varijabla>
  </DomainObject.Predmet.ProtustrankaFormated>
  <DomainObject.Predmet.ProtustrankaFormatedOIB>
    <izvorni_sadrzaj>  FLERT j.d.o.o. za trgovinu i ugostiteljstvo, turistička agencija, OIB 71942170448</izvorni_sadrzaj>
    <derivirana_varijabla naziv="DomainObject.Predmet.ProtustrankaFormatedOIB_1">  FLERT j.d.o.o. za trgovinu i ugostiteljstvo, turistička agencija, OIB 71942170448</derivirana_varijabla>
  </DomainObject.Predmet.ProtustrankaFormatedOIB>
  <DomainObject.Predmet.ProtustrankaFormatedWithAdress>
    <izvorni_sadrzaj> FLERT j.d.o.o. za trgovinu i ugostiteljstvo, turistička agencija, Stjepana Radića 44, 22000 Šibenik</izvorni_sadrzaj>
    <derivirana_varijabla naziv="DomainObject.Predmet.ProtustrankaFormatedWithAdress_1"> FLERT j.d.o.o. za trgovinu i ugostiteljstvo, turistička agencija, Stjepana Radića 44, 22000 Šibenik</derivirana_varijabla>
  </DomainObject.Predmet.ProtustrankaFormatedWithAdress>
  <DomainObject.Predmet.ProtustrankaFormatedWithAdressOIB>
    <izvorni_sadrzaj> FLERT j.d.o.o. za trgovinu i ugostiteljstvo, turistička agencija, OIB 71942170448, Stjepana Radića 44, 22000 Šibenik</izvorni_sadrzaj>
    <derivirana_varijabla naziv="DomainObject.Predmet.ProtustrankaFormatedWithAdressOIB_1"> FLERT j.d.o.o. za trgovinu i ugostiteljstvo, turistička agencija, OIB 71942170448, Stjepana Radića 44, 22000 Šibenik</derivirana_varijabla>
  </DomainObject.Predmet.ProtustrankaFormatedWithAdressOIB>
  <DomainObject.Predmet.ProtustrankaWithAdress>
    <izvorni_sadrzaj>FLERT j.d.o.o. za trgovinu i ugostiteljstvo, turistička agencija Stjepana Radića 44, 22000 Šibenik</izvorni_sadrzaj>
    <derivirana_varijabla naziv="DomainObject.Predmet.ProtustrankaWithAdress_1">FLERT j.d.o.o. za trgovinu i ugostiteljstvo, turistička agencija Stjepana Radića 44, 22000 Šibenik</derivirana_varijabla>
  </DomainObject.Predmet.ProtustrankaWithAdress>
  <DomainObject.Predmet.ProtustrankaWithAdressOIB>
    <izvorni_sadrzaj>FLERT j.d.o.o. za trgovinu i ugostiteljstvo, turistička agencija, OIB 71942170448, Stjepana Radića 44, 22000 Šibenik</izvorni_sadrzaj>
    <derivirana_varijabla naziv="DomainObject.Predmet.ProtustrankaWithAdressOIB_1">FLERT j.d.o.o. za trgovinu i ugostiteljstvo, turistička agencija, OIB 71942170448, Stjepana Radića 44, 22000 Šibenik</derivirana_varijabla>
  </DomainObject.Predmet.ProtustrankaWithAdressOIB>
  <DomainObject.Predmet.ProtustrankaNazivFormated>
    <izvorni_sadrzaj>FLERT j.d.o.o. za trgovinu i ugostiteljstvo, turistička agencija</izvorni_sadrzaj>
    <derivirana_varijabla naziv="DomainObject.Predmet.ProtustrankaNazivFormated_1">FLERT j.d.o.o. za trgovinu i ugostiteljstvo, turistička agencija</derivirana_varijabla>
  </DomainObject.Predmet.ProtustrankaNazivFormated>
  <DomainObject.Predmet.ProtustrankaNazivFormatedOIB>
    <izvorni_sadrzaj>FLERT j.d.o.o. za trgovinu i ugostiteljstvo, turistička agencija, OIB 71942170448</izvorni_sadrzaj>
    <derivirana_varijabla naziv="DomainObject.Predmet.ProtustrankaNazivFormatedOIB_1">FLERT j.d.o.o. za trgovinu i ugostiteljstvo, turistička agencija, OIB 71942170448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FLERT j.d.o.o. za trgovinu i ugostiteljstvo, turistička agencija</item>
    </izvorni_sadrzaj>
    <derivirana_varijabla naziv="DomainObject.Predmet.ProtuStrankaListFormated_1">
      <item>FLERT j.d.o.o. za trgovinu i ugostiteljstvo, turistička agencija</item>
    </derivirana_varijabla>
  </DomainObject.Predmet.ProtuStrankaListFormated>
  <DomainObject.Predmet.ProtuStrankaListFormatedOIB>
    <izvorni_sadrzaj>
      <item>FLERT j.d.o.o. za trgovinu i ugostiteljstvo, turistička agencija, OIB 71942170448</item>
    </izvorni_sadrzaj>
    <derivirana_varijabla naziv="DomainObject.Predmet.ProtuStrankaListFormatedOIB_1">
      <item>FLERT j.d.o.o. za trgovinu i ugostiteljstvo, turistička agencija, OIB 71942170448</item>
    </derivirana_varijabla>
  </DomainObject.Predmet.ProtuStrankaListFormatedOIB>
  <DomainObject.Predmet.ProtuStrankaListFormatedWithAdress>
    <izvorni_sadrzaj>
      <item>FLERT j.d.o.o. za trgovinu i ugostiteljstvo, turistička agencija, Stjepana Radića 44, 22000 Šibenik</item>
    </izvorni_sadrzaj>
    <derivirana_varijabla naziv="DomainObject.Predmet.ProtuStrankaListFormatedWithAdress_1">
      <item>FLERT j.d.o.o. za trgovinu i ugostiteljstvo, turistička agencija, Stjepana Radića 44, 22000 Šibenik</item>
    </derivirana_varijabla>
  </DomainObject.Predmet.ProtuStrankaListFormatedWithAdress>
  <DomainObject.Predmet.ProtuStrankaListFormatedWithAdressOIB>
    <izvorni_sadrzaj>
      <item>FLERT j.d.o.o. za trgovinu i ugostiteljstvo, turistička agencija, OIB 71942170448, Stjepana Radića 44, 22000 Šibenik</item>
    </izvorni_sadrzaj>
    <derivirana_varijabla naziv="DomainObject.Predmet.ProtuStrankaListFormatedWithAdressOIB_1">
      <item>FLERT j.d.o.o. za trgovinu i ugostiteljstvo, turistička agencija, OIB 71942170448, Stjepana Radića 44, 22000 Šibenik</item>
    </derivirana_varijabla>
  </DomainObject.Predmet.ProtuStrankaListFormatedWithAdressOIB>
  <DomainObject.Predmet.ProtuStrankaListNazivFormated>
    <izvorni_sadrzaj>
      <item>FLERT j.d.o.o. za trgovinu i ugostiteljstvo, turistička agencija</item>
    </izvorni_sadrzaj>
    <derivirana_varijabla naziv="DomainObject.Predmet.ProtuStrankaListNazivFormated_1">
      <item>FLERT j.d.o.o. za trgovinu i ugostiteljstvo, turistička agencija</item>
    </derivirana_varijabla>
  </DomainObject.Predmet.ProtuStrankaListNazivFormated>
  <DomainObject.Predmet.ProtuStrankaListNazivFormatedOIB>
    <izvorni_sadrzaj>
      <item>FLERT j.d.o.o. za trgovinu i ugostiteljstvo, turistička agencija, OIB 71942170448</item>
    </izvorni_sadrzaj>
    <derivirana_varijabla naziv="DomainObject.Predmet.ProtuStrankaListNazivFormatedOIB_1">
      <item>FLERT j.d.o.o. za trgovinu i ugostiteljstvo, turistička agencija, OIB 71942170448</item>
    </derivirana_varijabla>
  </DomainObject.Predmet.ProtuStrankaListNazivFormatedOIB>
  <DomainObject.Predmet.OstaliListFormated>
    <izvorni_sadrzaj>
      <item>Maja Petković</item>
    </izvorni_sadrzaj>
    <derivirana_varijabla naziv="DomainObject.Predmet.OstaliListFormated_1">
      <item>Maja Petković</item>
    </derivirana_varijabla>
  </DomainObject.Predmet.OstaliListFormated>
  <DomainObject.Predmet.OstaliListFormatedOIB>
    <izvorni_sadrzaj>
      <item>Maja Petković, OIB 61150143546</item>
    </izvorni_sadrzaj>
    <derivirana_varijabla naziv="DomainObject.Predmet.OstaliListFormatedOIB_1">
      <item>Maja Petković, OIB 61150143546</item>
    </derivirana_varijabla>
  </DomainObject.Predmet.OstaliListFormatedOIB>
  <DomainObject.Predmet.OstaliListFormatedWithAdress>
    <izvorni_sadrzaj>
      <item>Maja Petković, Stjepana Radića 56a, 22000 Šibenik</item>
    </izvorni_sadrzaj>
    <derivirana_varijabla naziv="DomainObject.Predmet.OstaliListFormatedWithAdress_1">
      <item>Maja Petković, Stjepana Radića 56a, 22000 Šibenik</item>
    </derivirana_varijabla>
  </DomainObject.Predmet.OstaliListFormatedWithAdress>
  <DomainObject.Predmet.OstaliListFormatedWithAdressOIB>
    <izvorni_sadrzaj>
      <item>Maja Petković, OIB 61150143546, Stjepana Radića 56a, 22000 Šibenik</item>
    </izvorni_sadrzaj>
    <derivirana_varijabla naziv="DomainObject.Predmet.OstaliListFormatedWithAdressOIB_1">
      <item>Maja Petković, OIB 61150143546, Stjepana Radića 56a, 22000 Šibenik</item>
    </derivirana_varijabla>
  </DomainObject.Predmet.OstaliListFormatedWithAdressOIB>
  <DomainObject.Predmet.OstaliListNazivFormated>
    <izvorni_sadrzaj>
      <item>Maja Petković</item>
    </izvorni_sadrzaj>
    <derivirana_varijabla naziv="DomainObject.Predmet.OstaliListNazivFormated_1">
      <item>Maja Petković</item>
    </derivirana_varijabla>
  </DomainObject.Predmet.OstaliListNazivFormated>
  <DomainObject.Predmet.OstaliListNazivFormatedOIB>
    <izvorni_sadrzaj>
      <item>Maja Petković, OIB 61150143546</item>
    </izvorni_sadrzaj>
    <derivirana_varijabla naziv="DomainObject.Predmet.OstaliListNazivFormatedOIB_1">
      <item>Maja Petković, OIB 61150143546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FLERT j.d.o.o. za trgovinu i ugostiteljstvo, turistička agencija</izvorni_sadrzaj>
    <derivirana_varijabla naziv="DomainObject.Predmet.ProtustrankaIDrugi_1">FLERT j.d.o.o. za trgovinu i ugostiteljstvo, turistička agencija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FLERT j.d.o.o. za trgovinu i ugostiteljstvo, turistička agencija, OIB 71942170448, Stjepana Radića 44, 22000 Šibenik</izvorni_sadrzaj>
    <derivirana_varijabla naziv="DomainObject.Predmet.ProtustrankaIDrugiAdressOIB_1">FLERT j.d.o.o. za trgovinu i ugostiteljstvo, turistička agencija, OIB 71942170448, Stjepana Radića 44,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FLERT j.d.o.o. za trgovinu i ugostiteljstvo, turistička agencija</item>
      <item>Maja Petković</item>
    </izvorni_sadrzaj>
    <derivirana_varijabla naziv="DomainObject.Predmet.SudioniciListNaziv_1">
      <item>FINA - Podružnica Šibenik</item>
      <item>FLERT j.d.o.o. za trgovinu i ugostiteljstvo, turistička agencija</item>
      <item>Maja Petković</item>
    </derivirana_varijabla>
  </DomainObject.Predmet.SudioniciListNaziv>
  <DomainObject.Predmet.SudioniciListAdressOIB>
    <izvorni_sadrzaj>
      <item>FINA - Podružnica Šibenik, OIB 85821130368, Perivoj L. Marune 1,22000 Šibenik</item>
      <item>FLERT j.d.o.o. za trgovinu i ugostiteljstvo, turistička agencija, OIB 71942170448, Stjepana Radića 44,22000 Šibenik</item>
      <item>Maja Petković, OIB 61150143546, Stjepana Radića 56a,22000 Šibenik</item>
    </izvorni_sadrzaj>
    <derivirana_varijabla naziv="DomainObject.Predmet.SudioniciListAdressOIB_1">
      <item>FINA - Podružnica Šibenik, OIB 85821130368, Perivoj L. Marune 1,22000 Šibenik</item>
      <item>FLERT j.d.o.o. za trgovinu i ugostiteljstvo, turistička agencija, OIB 71942170448, Stjepana Radića 44,22000 Šibenik</item>
      <item>Maja Petković, OIB 61150143546, Stjepana Radića 56a,22000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71942170448</item>
      <item>, OIB 61150143546</item>
    </izvorni_sadrzaj>
    <derivirana_varijabla naziv="DomainObject.Predmet.SudioniciListNazivOIB_1">
      <item>, OIB 85821130368</item>
      <item>, OIB 71942170448</item>
      <item>, OIB 61150143546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AA626B-1889-49F7-8D13-D484CA3823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362</properties:Words>
  <properties:Characters>1913</properties:Characters>
  <properties:Lines>63</properties:Lines>
  <properties:Paragraphs>26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2016-04-08T09:15:00Z</dcterms:created>
  <dc:creator>Ardena Bajlo</dc:creator>
  <cp:lastModifiedBy>wsadmin</cp:lastModifiedBy>
  <cp:lastPrinted>2015-09-23T08:15:00Z</cp:lastPrinted>
  <dcterms:modified xmlns:xsi="http://www.w3.org/2001/XMLSchema-instance" xsi:type="dcterms:W3CDTF">2016-04-08T09:34:00Z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