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e45f1f" w14:paraId="ce45f1f" w:rsidRDefault="008402C0" w:rsidR="008402C0">
      <w:pPr>
        <w:jc w:val="center"/>
        <w15:collapsed w:val="false"/>
      </w:pPr>
      <w:bookmarkStart w:name="_GoBack" w:id="0"/>
      <w:bookmarkEnd w:id="0"/>
    </w:p>
    <w:p w:rsidRDefault="007F3B0D" w:rsidR="007F3B0D" w:rsidRPr="00741185">
      <w:pPr>
        <w:jc w:val="center"/>
      </w:pPr>
      <w:r>
        <w:t>R E P U B L I K A  H R V A T S K A</w:t>
      </w:r>
    </w:p>
    <w:p w:rsidRDefault="00682F05" w:rsidP="00682F05" w:rsidR="00682F05" w:rsidRPr="0044116C">
      <w:pPr>
        <w:pStyle w:val="Tijeloteksta"/>
        <w:jc w:val="both"/>
        <w:outlineLvl w:val="0"/>
        <w:rPr>
          <w:rFonts w:cs="Times New Roman" w:hAnsi="Times New Roman" w:ascii="Times New Roman"/>
          <w:sz w:val="24"/>
        </w:rPr>
      </w:pPr>
    </w:p>
    <w:p w:rsidRDefault="00EC1DCF" w:rsidP="00EE7EF5" w:rsidR="00EE7EF5" w:rsidRPr="0044116C">
      <w:pPr>
        <w:pStyle w:val="Tijeloteksta"/>
        <w:jc w:val="center"/>
        <w:outlineLvl w:val="0"/>
        <w:rPr>
          <w:rFonts w:cs="Times New Roman" w:hAnsi="Times New Roman" w:ascii="Times New Roman"/>
          <w:sz w:val="24"/>
        </w:rPr>
      </w:pPr>
      <w:r>
        <w:rPr>
          <w:rFonts w:cs="Times New Roman" w:hAnsi="Times New Roman" w:ascii="Times New Roman"/>
          <w:sz w:val="24"/>
        </w:rPr>
        <w:t>Z A K L J U Č A K</w:t>
      </w:r>
    </w:p>
    <w:p w:rsidRDefault="00EE7EF5" w:rsidP="00EE7EF5" w:rsidR="00EE7EF5" w:rsidRPr="0044116C">
      <w:pPr>
        <w:pStyle w:val="Tijeloteksta"/>
        <w:jc w:val="both"/>
        <w:rPr>
          <w:rFonts w:cs="Times New Roman" w:hAnsi="Times New Roman" w:ascii="Times New Roman"/>
          <w:sz w:val="24"/>
        </w:rPr>
      </w:pPr>
    </w:p>
    <w:p w:rsidRDefault="00EE7EF5" w:rsidP="00E34177" w:rsidR="00037743">
      <w:pPr>
        <w:jc w:val="both"/>
      </w:pPr>
      <w:r w:rsidRPr="0044116C">
        <w:tab/>
      </w:r>
      <w:r w:rsidR="00E34177">
        <w:t xml:space="preserve">Trgovački sud u Zagrebu po sucu pojedincu </w:t>
      </w:r>
      <w:r w:rsidRPr="002048C5">
        <w:t>Nevenki Siladi Rstić u stečajnom postupku nad stečajnim dužnikom</w:t>
      </w:r>
      <w:r w:rsidR="00125136">
        <w:t xml:space="preserve"> </w:t>
      </w:r>
      <w:r w:rsidR="00FA1A95" w:rsidRPr="007A750B">
        <w:t>ZOVKO-ZAGREB d.o.o. za trgovinu i transport - u stečaju</w:t>
      </w:r>
      <w:r w:rsidR="00FA1A95">
        <w:t xml:space="preserve">, OIB: </w:t>
      </w:r>
      <w:r w:rsidR="00FA1A95" w:rsidRPr="007A750B">
        <w:t>02310872315</w:t>
      </w:r>
      <w:r w:rsidR="00FA1A95">
        <w:t>, Sesvete, Slavonska avenija 63</w:t>
      </w:r>
      <w:r w:rsidR="00E34177">
        <w:t xml:space="preserve">, </w:t>
      </w:r>
      <w:r w:rsidR="00037743">
        <w:t xml:space="preserve">dana </w:t>
      </w:r>
      <w:r w:rsidR="00CD5C19">
        <w:t>02.travnja 2019</w:t>
      </w:r>
      <w:r w:rsidR="005B4E90">
        <w:t>.</w:t>
      </w:r>
      <w:r w:rsidR="00E34177">
        <w:t xml:space="preserve"> godine</w:t>
      </w:r>
    </w:p>
    <w:p w:rsidRDefault="00CE2590" w:rsidP="00E34177" w:rsidR="00CE2590" w:rsidRPr="00EE7EF5">
      <w:pPr>
        <w:jc w:val="both"/>
      </w:pPr>
    </w:p>
    <w:p w:rsidRDefault="00F1003F" w:rsidR="00F1003F" w:rsidRPr="00EE7EF5">
      <w:pPr>
        <w:pStyle w:val="Tijeloteksta"/>
        <w:jc w:val="both"/>
        <w:rPr>
          <w:rFonts w:cs="Times New Roman" w:hAnsi="Times New Roman" w:ascii="Times New Roman"/>
          <w:sz w:val="24"/>
        </w:rPr>
      </w:pPr>
      <w:r w:rsidRPr="00EE7EF5">
        <w:rPr>
          <w:rFonts w:cs="Times New Roman" w:hAnsi="Times New Roman" w:ascii="Times New Roman"/>
          <w:sz w:val="24"/>
        </w:rPr>
        <w:tab/>
      </w:r>
      <w:r w:rsidRPr="00EE7EF5">
        <w:rPr>
          <w:rFonts w:cs="Times New Roman" w:hAnsi="Times New Roman" w:ascii="Times New Roman"/>
          <w:sz w:val="24"/>
        </w:rPr>
        <w:tab/>
      </w:r>
      <w:r w:rsidRPr="00EE7EF5">
        <w:rPr>
          <w:rFonts w:cs="Times New Roman" w:hAnsi="Times New Roman" w:ascii="Times New Roman"/>
          <w:sz w:val="24"/>
        </w:rPr>
        <w:tab/>
      </w:r>
      <w:r w:rsidRPr="00EE7EF5">
        <w:rPr>
          <w:rFonts w:cs="Times New Roman" w:hAnsi="Times New Roman" w:ascii="Times New Roman"/>
          <w:sz w:val="24"/>
        </w:rPr>
        <w:tab/>
      </w:r>
      <w:r w:rsidRPr="00EE7EF5">
        <w:rPr>
          <w:rFonts w:cs="Times New Roman" w:hAnsi="Times New Roman" w:ascii="Times New Roman"/>
          <w:sz w:val="24"/>
        </w:rPr>
        <w:tab/>
      </w:r>
      <w:r w:rsidR="00EC1DCF">
        <w:rPr>
          <w:rFonts w:cs="Times New Roman" w:hAnsi="Times New Roman" w:ascii="Times New Roman"/>
          <w:sz w:val="24"/>
        </w:rPr>
        <w:t>z a k l j u č i o    j e</w:t>
      </w:r>
      <w:r w:rsidRPr="00EE7EF5">
        <w:rPr>
          <w:rFonts w:cs="Times New Roman" w:hAnsi="Times New Roman" w:ascii="Times New Roman"/>
          <w:sz w:val="24"/>
        </w:rPr>
        <w:t xml:space="preserve"> </w:t>
      </w:r>
      <w:r w:rsidRPr="00EE7EF5">
        <w:rPr>
          <w:rFonts w:cs="Times New Roman" w:hAnsi="Times New Roman" w:ascii="Times New Roman"/>
          <w:sz w:val="24"/>
        </w:rPr>
        <w:tab/>
      </w:r>
      <w:r w:rsidRPr="00EE7EF5">
        <w:rPr>
          <w:rFonts w:cs="Times New Roman" w:hAnsi="Times New Roman" w:ascii="Times New Roman"/>
          <w:sz w:val="24"/>
        </w:rPr>
        <w:tab/>
      </w:r>
      <w:r w:rsidRPr="00EE7EF5">
        <w:rPr>
          <w:rFonts w:cs="Times New Roman" w:hAnsi="Times New Roman" w:ascii="Times New Roman"/>
          <w:sz w:val="24"/>
        </w:rPr>
        <w:tab/>
      </w:r>
      <w:r w:rsidRPr="00EE7EF5">
        <w:rPr>
          <w:rFonts w:cs="Times New Roman" w:hAnsi="Times New Roman" w:ascii="Times New Roman"/>
          <w:sz w:val="24"/>
        </w:rPr>
        <w:tab/>
      </w:r>
      <w:r w:rsidRPr="00EE7EF5">
        <w:rPr>
          <w:rFonts w:cs="Times New Roman" w:hAnsi="Times New Roman" w:ascii="Times New Roman"/>
          <w:sz w:val="24"/>
        </w:rPr>
        <w:tab/>
      </w:r>
    </w:p>
    <w:p w:rsidRDefault="00F1003F" w:rsidR="00F1003F" w:rsidRPr="00EE7EF5">
      <w:pPr>
        <w:pStyle w:val="Tijeloteksta"/>
        <w:jc w:val="both"/>
        <w:rPr>
          <w:rFonts w:cs="Times New Roman" w:hAnsi="Times New Roman" w:ascii="Times New Roman"/>
          <w:sz w:val="24"/>
        </w:rPr>
      </w:pPr>
    </w:p>
    <w:p w:rsidRDefault="00F1003F" w:rsidP="002C5F1F" w:rsidR="00E34177">
      <w:pPr>
        <w:jc w:val="both"/>
      </w:pPr>
      <w:r w:rsidRPr="00EE7EF5">
        <w:tab/>
      </w:r>
      <w:r w:rsidR="00EE7EF5">
        <w:t>U stečajnom postupku</w:t>
      </w:r>
      <w:r w:rsidR="00E669DD">
        <w:t xml:space="preserve"> </w:t>
      </w:r>
      <w:r w:rsidR="00EE7EF5">
        <w:t>nad</w:t>
      </w:r>
      <w:r w:rsidR="00CE2590">
        <w:t xml:space="preserve"> stečajnim</w:t>
      </w:r>
      <w:r w:rsidR="00EE7EF5">
        <w:t xml:space="preserve"> dužniko</w:t>
      </w:r>
      <w:r w:rsidR="00EE7EF5" w:rsidRPr="005B4E90">
        <w:t>m</w:t>
      </w:r>
      <w:r w:rsidR="00125136" w:rsidRPr="00203425">
        <w:t xml:space="preserve"> </w:t>
      </w:r>
      <w:r w:rsidR="00FA1A95" w:rsidRPr="007A750B">
        <w:t>ZOVKO-ZAGREB d.o.o. za trgovinu i transport - u stečaju</w:t>
      </w:r>
      <w:r w:rsidR="00FA1A95">
        <w:t xml:space="preserve">, OIB: </w:t>
      </w:r>
      <w:r w:rsidR="00FA1A95" w:rsidRPr="007A750B">
        <w:t>02310872315</w:t>
      </w:r>
      <w:r w:rsidR="00FA1A95">
        <w:t>, Sesvete, Slavonska avenija 63</w:t>
      </w:r>
      <w:r w:rsidR="005E33DF">
        <w:t xml:space="preserve">, </w:t>
      </w:r>
      <w:r w:rsidR="00EE7EF5">
        <w:t>o</w:t>
      </w:r>
      <w:r w:rsidRPr="00EE7EF5">
        <w:t>dređuj</w:t>
      </w:r>
      <w:r w:rsidR="00EE7EF5">
        <w:t xml:space="preserve">e se ročište za diobu kupovnine </w:t>
      </w:r>
      <w:r w:rsidR="003474E3">
        <w:t>u iznosu od 355</w:t>
      </w:r>
      <w:r w:rsidR="00FA356D">
        <w:t xml:space="preserve">.000,00 kn, </w:t>
      </w:r>
      <w:r w:rsidR="00EE7EF5">
        <w:t>za dan</w:t>
      </w:r>
    </w:p>
    <w:p w:rsidRDefault="00FA356D" w:rsidP="002C5F1F" w:rsidR="00FA356D" w:rsidRPr="00EE7EF5">
      <w:pPr>
        <w:jc w:val="both"/>
      </w:pPr>
    </w:p>
    <w:p w:rsidRDefault="00CD5C19" w:rsidP="004071E0" w:rsidR="004071E0" w:rsidRPr="005E33DF">
      <w:pPr>
        <w:pStyle w:val="Tijeloteksta"/>
        <w:jc w:val="center"/>
        <w:rPr>
          <w:rFonts w:cs="Times New Roman" w:hAnsi="Times New Roman" w:ascii="Times New Roman"/>
          <w:b/>
          <w:sz w:val="24"/>
          <w:u w:val="single"/>
        </w:rPr>
      </w:pPr>
      <w:r>
        <w:rPr>
          <w:rFonts w:cs="Times New Roman" w:hAnsi="Times New Roman" w:ascii="Times New Roman"/>
          <w:b/>
          <w:sz w:val="24"/>
          <w:u w:val="single"/>
        </w:rPr>
        <w:t>04. lipnja 2019</w:t>
      </w:r>
      <w:r w:rsidR="00CE2590">
        <w:rPr>
          <w:rFonts w:cs="Times New Roman" w:hAnsi="Times New Roman" w:ascii="Times New Roman"/>
          <w:b/>
          <w:sz w:val="24"/>
          <w:u w:val="single"/>
        </w:rPr>
        <w:t>.</w:t>
      </w:r>
      <w:r w:rsidR="002C5F1F">
        <w:rPr>
          <w:rFonts w:cs="Times New Roman" w:hAnsi="Times New Roman" w:ascii="Times New Roman"/>
          <w:b/>
          <w:sz w:val="24"/>
          <w:u w:val="single"/>
        </w:rPr>
        <w:t xml:space="preserve"> godine u </w:t>
      </w:r>
      <w:r w:rsidR="00FA1A95">
        <w:rPr>
          <w:rFonts w:cs="Times New Roman" w:hAnsi="Times New Roman" w:ascii="Times New Roman"/>
          <w:b/>
          <w:sz w:val="24"/>
          <w:u w:val="single"/>
        </w:rPr>
        <w:t>10</w:t>
      </w:r>
      <w:r w:rsidR="002C5F1F">
        <w:rPr>
          <w:rFonts w:cs="Times New Roman" w:hAnsi="Times New Roman" w:ascii="Times New Roman"/>
          <w:b/>
          <w:sz w:val="24"/>
          <w:u w:val="single"/>
        </w:rPr>
        <w:t>.</w:t>
      </w:r>
      <w:r>
        <w:rPr>
          <w:rFonts w:cs="Times New Roman" w:hAnsi="Times New Roman" w:ascii="Times New Roman"/>
          <w:b/>
          <w:sz w:val="24"/>
          <w:u w:val="single"/>
        </w:rPr>
        <w:t>00</w:t>
      </w:r>
      <w:r w:rsidR="005E33DF">
        <w:rPr>
          <w:rFonts w:cs="Times New Roman" w:hAnsi="Times New Roman" w:ascii="Times New Roman"/>
          <w:b/>
          <w:sz w:val="24"/>
          <w:u w:val="single"/>
        </w:rPr>
        <w:t xml:space="preserve"> sati</w:t>
      </w:r>
    </w:p>
    <w:p w:rsidRDefault="00FA356D" w:rsidP="00FA356D" w:rsidR="00FA356D">
      <w:pPr>
        <w:ind w:firstLine="708"/>
        <w:jc w:val="both"/>
      </w:pPr>
    </w:p>
    <w:p w:rsidRDefault="00F1003F" w:rsidP="00293D42" w:rsidR="00293D42">
      <w:pPr>
        <w:ind w:firstLine="708"/>
        <w:jc w:val="both"/>
      </w:pPr>
      <w:r w:rsidRPr="00EE7EF5">
        <w:t xml:space="preserve">u prostorijama Trgovačkog suda u Zagrebu, Petrinjska 8, soba </w:t>
      </w:r>
      <w:r w:rsidR="00E669DD">
        <w:t xml:space="preserve"> 94/</w:t>
      </w:r>
      <w:r w:rsidR="00037743">
        <w:t>II</w:t>
      </w:r>
      <w:r w:rsidR="00E669DD">
        <w:t xml:space="preserve"> </w:t>
      </w:r>
      <w:r w:rsidRPr="00EE7EF5">
        <w:t xml:space="preserve">na koje se pozivaju </w:t>
      </w:r>
      <w:r w:rsidR="00F733FB">
        <w:t xml:space="preserve">osobe koje imaju pravo namirenja iz iznosa </w:t>
      </w:r>
      <w:r w:rsidR="00E76B78">
        <w:t xml:space="preserve">kupovnine </w:t>
      </w:r>
      <w:r w:rsidR="00B52003">
        <w:t xml:space="preserve">ostvarene unovčenjem nekretnina stečajnog dužnika </w:t>
      </w:r>
      <w:r w:rsidR="00FA356D">
        <w:t>upisane u zemljišnim knjig</w:t>
      </w:r>
      <w:r w:rsidR="00293D42">
        <w:t>ama Općinskog suda u Đakovu</w:t>
      </w:r>
      <w:r w:rsidR="00247221">
        <w:t>,</w:t>
      </w:r>
      <w:r w:rsidR="00293D42">
        <w:t xml:space="preserve"> zk. ul. br. 879, k.o. Drenje:</w:t>
      </w:r>
    </w:p>
    <w:p w:rsidRDefault="00293D42" w:rsidP="00293D42" w:rsidR="00293D42">
      <w:pPr>
        <w:jc w:val="both"/>
      </w:pPr>
    </w:p>
    <w:tbl>
      <w:tblPr>
        <w:tblStyle w:val="Reetkatablice"/>
        <w:tblW w:type="dxa" w:w="8079"/>
        <w:tblInd w:type="dxa" w:w="817"/>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268"/>
        <w:gridCol w:w="3827"/>
        <w:gridCol w:w="1984"/>
      </w:tblGrid>
      <w:tr w:rsidTr="00293D42" w:rsidR="00293D42">
        <w:tc>
          <w:tcPr>
            <w:tcW w:type="dxa" w:w="2268"/>
            <w:hideMark/>
          </w:tcPr>
          <w:p w:rsidRDefault="00293D42" w:rsidR="00293D42">
            <w:pPr>
              <w:ind w:left="360"/>
              <w:jc w:val="both"/>
            </w:pPr>
            <w:r>
              <w:t>kat. čest. br. 431/1</w:t>
            </w:r>
          </w:p>
        </w:tc>
        <w:tc>
          <w:tcPr>
            <w:tcW w:type="dxa" w:w="3827"/>
            <w:hideMark/>
          </w:tcPr>
          <w:p w:rsidRDefault="00293D42" w:rsidR="00293D42">
            <w:pPr>
              <w:ind w:left="360"/>
            </w:pPr>
            <w:r>
              <w:t>SELO</w:t>
            </w:r>
          </w:p>
        </w:tc>
        <w:tc>
          <w:tcPr>
            <w:tcW w:type="dxa" w:w="1984"/>
            <w:hideMark/>
          </w:tcPr>
          <w:p w:rsidRDefault="00293D42" w:rsidR="00293D42">
            <w:pPr>
              <w:ind w:left="360"/>
            </w:pPr>
            <w:r>
              <w:t xml:space="preserve">površine 2336 </w:t>
            </w:r>
            <w:r>
              <w:rPr>
                <w:vertAlign w:val="superscript"/>
              </w:rPr>
              <w:t>m2</w:t>
            </w:r>
          </w:p>
        </w:tc>
      </w:tr>
      <w:tr w:rsidTr="00293D42" w:rsidR="00293D42">
        <w:tc>
          <w:tcPr>
            <w:tcW w:type="dxa" w:w="2268"/>
          </w:tcPr>
          <w:p w:rsidRDefault="00293D42" w:rsidR="00293D42">
            <w:pPr>
              <w:ind w:left="360"/>
              <w:jc w:val="both"/>
            </w:pPr>
          </w:p>
        </w:tc>
        <w:tc>
          <w:tcPr>
            <w:tcW w:type="dxa" w:w="3827"/>
            <w:hideMark/>
          </w:tcPr>
          <w:p w:rsidRDefault="00293D42" w:rsidR="00293D42">
            <w:pPr>
              <w:ind w:left="360"/>
            </w:pPr>
            <w:r>
              <w:t>ČETIRI ZGRADE</w:t>
            </w:r>
          </w:p>
        </w:tc>
        <w:tc>
          <w:tcPr>
            <w:tcW w:type="dxa" w:w="1984"/>
            <w:hideMark/>
          </w:tcPr>
          <w:p w:rsidRDefault="00293D42" w:rsidR="00293D42">
            <w:pPr>
              <w:ind w:left="360"/>
            </w:pPr>
            <w:r>
              <w:t xml:space="preserve">površine   503 </w:t>
            </w:r>
            <w:r>
              <w:rPr>
                <w:vertAlign w:val="superscript"/>
              </w:rPr>
              <w:t>m2</w:t>
            </w:r>
          </w:p>
        </w:tc>
      </w:tr>
      <w:tr w:rsidTr="00293D42" w:rsidR="00293D42">
        <w:tc>
          <w:tcPr>
            <w:tcW w:type="dxa" w:w="2268"/>
          </w:tcPr>
          <w:p w:rsidRDefault="00293D42" w:rsidR="00293D42">
            <w:pPr>
              <w:ind w:left="360"/>
              <w:jc w:val="both"/>
            </w:pPr>
          </w:p>
        </w:tc>
        <w:tc>
          <w:tcPr>
            <w:tcW w:type="dxa" w:w="3827"/>
          </w:tcPr>
          <w:p w:rsidRDefault="00293D42" w:rsidR="00293D42">
            <w:pPr>
              <w:ind w:left="360"/>
            </w:pPr>
            <w:r>
              <w:t>EKONOMSKO DVORIŠTE SELO</w:t>
            </w:r>
          </w:p>
          <w:p w:rsidRDefault="00293D42" w:rsidR="00293D42"/>
          <w:p w:rsidRDefault="00293D42" w:rsidR="00293D42"/>
        </w:tc>
        <w:tc>
          <w:tcPr>
            <w:tcW w:type="dxa" w:w="1984"/>
            <w:hideMark/>
          </w:tcPr>
          <w:p w:rsidRDefault="00293D42" w:rsidR="00293D42">
            <w:pPr>
              <w:ind w:left="360"/>
            </w:pPr>
            <w:r>
              <w:t xml:space="preserve">površine 1833 </w:t>
            </w:r>
            <w:r>
              <w:rPr>
                <w:vertAlign w:val="superscript"/>
              </w:rPr>
              <w:t>m2</w:t>
            </w:r>
          </w:p>
        </w:tc>
      </w:tr>
      <w:tr w:rsidTr="00293D42" w:rsidR="00293D42">
        <w:tc>
          <w:tcPr>
            <w:tcW w:type="dxa" w:w="2268"/>
            <w:hideMark/>
          </w:tcPr>
          <w:p w:rsidRDefault="00293D42" w:rsidR="00293D42">
            <w:pPr>
              <w:ind w:left="360"/>
              <w:jc w:val="both"/>
            </w:pPr>
            <w:r>
              <w:t>kat. čest. br. 431/2</w:t>
            </w:r>
          </w:p>
        </w:tc>
        <w:tc>
          <w:tcPr>
            <w:tcW w:type="dxa" w:w="3827"/>
            <w:hideMark/>
          </w:tcPr>
          <w:p w:rsidRDefault="00293D42" w:rsidR="00293D42">
            <w:pPr>
              <w:ind w:left="360"/>
            </w:pPr>
            <w:r>
              <w:t>SELO</w:t>
            </w:r>
          </w:p>
        </w:tc>
        <w:tc>
          <w:tcPr>
            <w:tcW w:type="dxa" w:w="1984"/>
            <w:hideMark/>
          </w:tcPr>
          <w:p w:rsidRDefault="00293D42" w:rsidR="00293D42">
            <w:pPr>
              <w:ind w:left="360"/>
            </w:pPr>
            <w:r>
              <w:t xml:space="preserve">površine 1682 </w:t>
            </w:r>
            <w:r>
              <w:rPr>
                <w:vertAlign w:val="superscript"/>
              </w:rPr>
              <w:t>m2</w:t>
            </w:r>
          </w:p>
        </w:tc>
      </w:tr>
      <w:tr w:rsidTr="00293D42" w:rsidR="00293D42">
        <w:tc>
          <w:tcPr>
            <w:tcW w:type="dxa" w:w="2268"/>
          </w:tcPr>
          <w:p w:rsidRDefault="00293D42" w:rsidR="00293D42">
            <w:pPr>
              <w:ind w:left="360"/>
              <w:jc w:val="both"/>
            </w:pPr>
          </w:p>
        </w:tc>
        <w:tc>
          <w:tcPr>
            <w:tcW w:type="dxa" w:w="3827"/>
            <w:hideMark/>
          </w:tcPr>
          <w:p w:rsidRDefault="00293D42" w:rsidR="00293D42">
            <w:pPr>
              <w:ind w:left="360"/>
            </w:pPr>
            <w:r>
              <w:t>DVIJE ZGRADE SELO</w:t>
            </w:r>
          </w:p>
        </w:tc>
        <w:tc>
          <w:tcPr>
            <w:tcW w:type="dxa" w:w="1984"/>
            <w:hideMark/>
          </w:tcPr>
          <w:p w:rsidRDefault="00293D42" w:rsidR="00293D42">
            <w:pPr>
              <w:ind w:left="360"/>
            </w:pPr>
            <w:r>
              <w:t xml:space="preserve">površine     69 </w:t>
            </w:r>
            <w:r>
              <w:rPr>
                <w:vertAlign w:val="superscript"/>
              </w:rPr>
              <w:t>m2</w:t>
            </w:r>
          </w:p>
        </w:tc>
      </w:tr>
      <w:tr w:rsidTr="00293D42" w:rsidR="00293D42">
        <w:tc>
          <w:tcPr>
            <w:tcW w:type="dxa" w:w="2268"/>
          </w:tcPr>
          <w:p w:rsidRDefault="00293D42" w:rsidR="00293D42">
            <w:pPr>
              <w:ind w:left="360"/>
              <w:jc w:val="both"/>
            </w:pPr>
          </w:p>
        </w:tc>
        <w:tc>
          <w:tcPr>
            <w:tcW w:type="dxa" w:w="3827"/>
          </w:tcPr>
          <w:p w:rsidRDefault="00293D42" w:rsidR="00293D42">
            <w:pPr>
              <w:ind w:left="360"/>
            </w:pPr>
            <w:r>
              <w:t>EKONOMSKO DVORIŠTE SELO</w:t>
            </w:r>
          </w:p>
          <w:p w:rsidRDefault="00293D42" w:rsidR="00293D42"/>
        </w:tc>
        <w:tc>
          <w:tcPr>
            <w:tcW w:type="dxa" w:w="1984"/>
            <w:hideMark/>
          </w:tcPr>
          <w:p w:rsidRDefault="00293D42" w:rsidR="00293D42">
            <w:pPr>
              <w:ind w:left="360"/>
            </w:pPr>
            <w:r>
              <w:t xml:space="preserve">površine 1613 </w:t>
            </w:r>
            <w:r>
              <w:rPr>
                <w:vertAlign w:val="superscript"/>
              </w:rPr>
              <w:t>m2</w:t>
            </w:r>
          </w:p>
        </w:tc>
      </w:tr>
      <w:tr w:rsidTr="00293D42" w:rsidR="00293D42">
        <w:tc>
          <w:tcPr>
            <w:tcW w:type="dxa" w:w="2268"/>
          </w:tcPr>
          <w:p w:rsidRDefault="00293D42" w:rsidR="00293D42">
            <w:pPr>
              <w:ind w:left="360"/>
              <w:jc w:val="both"/>
            </w:pPr>
          </w:p>
        </w:tc>
        <w:tc>
          <w:tcPr>
            <w:tcW w:type="dxa" w:w="3827"/>
            <w:hideMark/>
          </w:tcPr>
          <w:p w:rsidRDefault="00293D42" w:rsidR="00293D42">
            <w:pPr>
              <w:ind w:left="360"/>
              <w:jc w:val="right"/>
            </w:pPr>
            <w:r>
              <w:t>UKUPNO</w:t>
            </w:r>
          </w:p>
        </w:tc>
        <w:tc>
          <w:tcPr>
            <w:tcW w:type="dxa" w:w="1984"/>
            <w:hideMark/>
          </w:tcPr>
          <w:p w:rsidRDefault="00293D42" w:rsidR="00293D42">
            <w:pPr>
              <w:ind w:left="1080"/>
            </w:pPr>
            <w:r>
              <w:t xml:space="preserve">4018 </w:t>
            </w:r>
            <w:r>
              <w:rPr>
                <w:vertAlign w:val="superscript"/>
              </w:rPr>
              <w:t>m2</w:t>
            </w:r>
          </w:p>
        </w:tc>
      </w:tr>
    </w:tbl>
    <w:p w:rsidRDefault="00293D42" w:rsidP="00293D42" w:rsidR="00293D42">
      <w:pPr>
        <w:ind w:left="360"/>
        <w:jc w:val="both"/>
      </w:pPr>
      <w:r>
        <w:t xml:space="preserve"> </w:t>
      </w:r>
    </w:p>
    <w:p w:rsidRDefault="00293D42" w:rsidP="00293D42" w:rsidR="00293D42">
      <w:pPr>
        <w:pStyle w:val="Tijeloteksta"/>
        <w:jc w:val="both"/>
        <w:rPr>
          <w:rFonts w:cs="Times New Roman" w:hAnsi="Times New Roman" w:ascii="Times New Roman"/>
          <w:sz w:val="24"/>
        </w:rPr>
      </w:pPr>
    </w:p>
    <w:p w:rsidRDefault="00293D42" w:rsidP="00FA356D" w:rsidR="00293D42">
      <w:pPr>
        <w:ind w:firstLine="708"/>
        <w:jc w:val="both"/>
      </w:pPr>
    </w:p>
    <w:p w:rsidRDefault="00293D42" w:rsidP="00FA356D" w:rsidR="00293D42">
      <w:pPr>
        <w:ind w:firstLine="708"/>
        <w:jc w:val="both"/>
      </w:pPr>
    </w:p>
    <w:p w:rsidRDefault="00FA356D" w:rsidP="00FA356D" w:rsidR="00FA356D">
      <w:pPr>
        <w:ind w:firstLine="708"/>
        <w:jc w:val="both"/>
      </w:pPr>
    </w:p>
    <w:p w:rsidRDefault="00DB7883" w:rsidP="00FA356D" w:rsidR="00F1003F">
      <w:pPr>
        <w:ind w:firstLine="708"/>
        <w:jc w:val="center"/>
      </w:pPr>
      <w:r>
        <w:t>U</w:t>
      </w:r>
      <w:r w:rsidR="00F1003F" w:rsidRPr="00EE7EF5">
        <w:t xml:space="preserve"> Zagrebu</w:t>
      </w:r>
      <w:r w:rsidR="007F3B0D">
        <w:t xml:space="preserve">, </w:t>
      </w:r>
      <w:r w:rsidR="00491540">
        <w:t>02. travnja 2019</w:t>
      </w:r>
      <w:r w:rsidR="00FA356D">
        <w:t>.</w:t>
      </w:r>
    </w:p>
    <w:p w:rsidRDefault="00786BD1" w:rsidP="00786BD1" w:rsidR="00EE7765">
      <w:pPr>
        <w:tabs>
          <w:tab w:pos="4095" w:val="left"/>
        </w:tabs>
        <w:ind w:firstLine="708"/>
      </w:pPr>
      <w:r>
        <w:tab/>
      </w:r>
    </w:p>
    <w:p w:rsidRDefault="00EE7765" w:rsidP="00EE7765" w:rsidR="00EE7765">
      <w:pPr>
        <w:jc w:val="both"/>
      </w:pPr>
      <w:r>
        <w:tab/>
      </w:r>
      <w:r>
        <w:tab/>
      </w:r>
      <w:r>
        <w:tab/>
      </w:r>
      <w:r>
        <w:tab/>
      </w:r>
      <w:r>
        <w:tab/>
      </w:r>
      <w:r>
        <w:tab/>
      </w:r>
      <w:r>
        <w:tab/>
      </w:r>
      <w:r>
        <w:tab/>
      </w:r>
      <w:r>
        <w:tab/>
        <w:t>SUDAC</w:t>
      </w:r>
    </w:p>
    <w:p w:rsidRDefault="00EE7765" w:rsidP="00EE7765" w:rsidR="00EE7765" w:rsidRPr="00EE7EF5">
      <w:pPr>
        <w:jc w:val="both"/>
      </w:pPr>
      <w:r>
        <w:tab/>
      </w:r>
      <w:r>
        <w:tab/>
      </w:r>
      <w:r>
        <w:tab/>
      </w:r>
      <w:r>
        <w:tab/>
      </w:r>
      <w:r>
        <w:tab/>
      </w:r>
      <w:r>
        <w:tab/>
      </w:r>
      <w:r>
        <w:tab/>
      </w:r>
      <w:r>
        <w:tab/>
      </w:r>
      <w:r>
        <w:tab/>
        <w:t>Nevenka Siladi Rstić</w:t>
      </w:r>
      <w:r w:rsidR="001E7949">
        <w:t xml:space="preserve"> v.r.</w:t>
      </w:r>
    </w:p>
    <w:p w:rsidRDefault="00F1003F" w:rsidP="00EE7765" w:rsidR="007F3B0D">
      <w:pPr>
        <w:pStyle w:val="Tijeloteksta"/>
        <w:jc w:val="both"/>
      </w:pPr>
      <w:r w:rsidRPr="00EE7EF5">
        <w:rPr>
          <w:rFonts w:cs="Times New Roman" w:hAnsi="Times New Roman" w:ascii="Times New Roman"/>
          <w:sz w:val="24"/>
        </w:rPr>
        <w:tab/>
      </w:r>
      <w:r w:rsidRPr="00EE7EF5">
        <w:rPr>
          <w:rFonts w:cs="Times New Roman" w:hAnsi="Times New Roman" w:ascii="Times New Roman"/>
          <w:sz w:val="24"/>
        </w:rPr>
        <w:tab/>
      </w:r>
      <w:r w:rsidRPr="00EE7EF5">
        <w:rPr>
          <w:rFonts w:cs="Times New Roman" w:hAnsi="Times New Roman" w:ascii="Times New Roman"/>
          <w:sz w:val="24"/>
        </w:rPr>
        <w:tab/>
      </w:r>
      <w:r w:rsidRPr="00EE7EF5">
        <w:rPr>
          <w:rFonts w:cs="Times New Roman" w:hAnsi="Times New Roman" w:ascii="Times New Roman"/>
          <w:sz w:val="24"/>
        </w:rPr>
        <w:tab/>
      </w:r>
      <w:r w:rsidRPr="00EE7EF5">
        <w:rPr>
          <w:rFonts w:cs="Times New Roman" w:hAnsi="Times New Roman" w:ascii="Times New Roman"/>
          <w:sz w:val="24"/>
        </w:rPr>
        <w:tab/>
      </w:r>
      <w:r w:rsidRPr="00EE7EF5">
        <w:rPr>
          <w:rFonts w:cs="Times New Roman" w:hAnsi="Times New Roman" w:ascii="Times New Roman"/>
          <w:sz w:val="24"/>
        </w:rPr>
        <w:tab/>
      </w:r>
      <w:r w:rsidRPr="00EE7EF5">
        <w:rPr>
          <w:rFonts w:cs="Times New Roman" w:hAnsi="Times New Roman" w:ascii="Times New Roman"/>
          <w:sz w:val="24"/>
        </w:rPr>
        <w:tab/>
      </w:r>
      <w:r w:rsidR="007868F8">
        <w:rPr>
          <w:rFonts w:cs="Times New Roman" w:hAnsi="Times New Roman" w:ascii="Times New Roman"/>
          <w:sz w:val="24"/>
        </w:rPr>
        <w:tab/>
      </w:r>
      <w:r w:rsidR="007F3B0D">
        <w:rPr>
          <w:rFonts w:cs="Times New Roman" w:hAnsi="Times New Roman" w:ascii="Times New Roman"/>
          <w:sz w:val="24"/>
        </w:rPr>
        <w:t xml:space="preserve">     </w:t>
      </w:r>
      <w:r w:rsidR="007F3B0D">
        <w:rPr>
          <w:rFonts w:cs="Times New Roman" w:hAnsi="Times New Roman" w:ascii="Times New Roman"/>
          <w:sz w:val="24"/>
        </w:rPr>
        <w:tab/>
      </w:r>
    </w:p>
    <w:p w:rsidRDefault="00FA356D" w:rsidP="007F3B0D" w:rsidR="00FA356D" w:rsidRPr="007F3B0D">
      <w:pPr>
        <w:jc w:val="both"/>
      </w:pPr>
    </w:p>
    <w:p w:rsidRDefault="004D20B6" w:rsidP="00E31D9A" w:rsidR="00E31D9A" w:rsidRPr="007F3B0D">
      <w:pPr>
        <w:pStyle w:val="Tijeloteksta"/>
        <w:jc w:val="both"/>
        <w:outlineLvl w:val="0"/>
        <w:rPr>
          <w:rFonts w:cs="Times New Roman" w:hAnsi="Times New Roman" w:ascii="Times New Roman"/>
          <w:i/>
          <w:sz w:val="24"/>
        </w:rPr>
      </w:pPr>
      <w:r w:rsidRPr="007F3B0D">
        <w:rPr>
          <w:rFonts w:cs="Times New Roman" w:hAnsi="Times New Roman" w:ascii="Times New Roman"/>
          <w:i/>
          <w:sz w:val="24"/>
        </w:rPr>
        <w:t>Uputa o pravnom lijeku</w:t>
      </w:r>
    </w:p>
    <w:p w:rsidRDefault="00E31D9A" w:rsidP="00F733FB" w:rsidR="00F733FB">
      <w:pPr>
        <w:pStyle w:val="Tijeloteksta"/>
        <w:jc w:val="both"/>
        <w:outlineLvl w:val="0"/>
        <w:rPr>
          <w:rFonts w:cs="Times New Roman" w:hAnsi="Times New Roman" w:ascii="Times New Roman"/>
          <w:i/>
          <w:sz w:val="24"/>
        </w:rPr>
      </w:pPr>
      <w:r w:rsidRPr="007F3B0D">
        <w:rPr>
          <w:rFonts w:cs="Times New Roman" w:hAnsi="Times New Roman" w:ascii="Times New Roman"/>
          <w:i/>
          <w:sz w:val="24"/>
        </w:rPr>
        <w:t>Protiv ovog zaključka nije dopuštena žalba</w:t>
      </w:r>
    </w:p>
    <w:p w:rsidRDefault="00F733FB" w:rsidP="00F733FB" w:rsidR="00F733FB">
      <w:pPr>
        <w:pStyle w:val="Tijeloteksta"/>
        <w:jc w:val="both"/>
        <w:outlineLvl w:val="0"/>
        <w:rPr>
          <w:rFonts w:cs="Times New Roman" w:hAnsi="Times New Roman" w:ascii="Times New Roman"/>
          <w:sz w:val="24"/>
        </w:rPr>
      </w:pPr>
    </w:p>
    <w:p w:rsidRDefault="00FA1A95" w:rsidP="007F3B0D" w:rsidR="00FA1A95">
      <w:pPr>
        <w:pStyle w:val="Uvuenotijeloteksta"/>
        <w:ind w:left="0"/>
        <w:jc w:val="both"/>
      </w:pPr>
    </w:p>
    <w:p w:rsidRDefault="001E7949" w:rsidP="001E7949" w:rsidR="00AD4BC9">
      <w:pPr>
        <w:pStyle w:val="Odlomakpopisa"/>
        <w:tabs>
          <w:tab w:pos="284" w:val="left"/>
        </w:tabs>
        <w:overflowPunct w:val="false"/>
        <w:autoSpaceDE w:val="false"/>
        <w:autoSpaceDN w:val="false"/>
        <w:adjustRightInd w:val="false"/>
        <w:ind w:left="284"/>
        <w:jc w:val="right"/>
        <w:textAlignment w:val="baseline"/>
      </w:pPr>
      <w:r>
        <w:t>Za točnost otpravka- ovl.službenik</w:t>
      </w:r>
    </w:p>
    <w:p w:rsidRDefault="001E7949" w:rsidP="001E7949" w:rsidR="001E7949" w:rsidRPr="0048612C">
      <w:pPr>
        <w:pStyle w:val="Odlomakpopisa"/>
        <w:tabs>
          <w:tab w:pos="284" w:val="left"/>
        </w:tabs>
        <w:overflowPunct w:val="false"/>
        <w:autoSpaceDE w:val="false"/>
        <w:autoSpaceDN w:val="false"/>
        <w:adjustRightInd w:val="false"/>
        <w:ind w:left="284"/>
        <w:jc w:val="center"/>
        <w:textAlignment w:val="baseline"/>
      </w:pPr>
      <w:r>
        <w:t xml:space="preserve">                                                                                       Slavica Grbić</w:t>
      </w:r>
    </w:p>
    <w:sectPr w:rsidSect="00F24F9F" w:rsidR="001E7949" w:rsidRPr="0048612C">
      <w:headerReference w:type="even" r:id="rId9"/>
      <w:headerReference w:type="default" r:id="rId10"/>
      <w:headerReference w:type="first" r:id="rId11"/>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E6621" w:rsidR="005E6621">
      <w:r>
        <w:separator/>
      </w:r>
    </w:p>
  </w:endnote>
  <w:endnote w:id="0" w:type="continuationSeparator">
    <w:p w:rsidRDefault="005E6621" w:rsidR="005E66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E6621" w:rsidR="005E6621">
      <w:r>
        <w:separator/>
      </w:r>
    </w:p>
  </w:footnote>
  <w:footnote w:id="0" w:type="continuationSeparator">
    <w:p w:rsidRDefault="005E6621" w:rsidR="005E66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73175" w:rsidR="00E7317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73175" w:rsidR="00E73175">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76324171"/>
      <w:docPartObj>
        <w:docPartGallery w:val="Page Numbers (Top of Page)"/>
        <w:docPartUnique/>
      </w:docPartObj>
    </w:sdtPr>
    <w:sdtEndPr/>
    <w:sdtContent>
      <w:p w:rsidRDefault="00412971" w:rsidR="00412971">
        <w:pPr>
          <w:pStyle w:val="Zaglavlje"/>
          <w:jc w:val="center"/>
        </w:pPr>
        <w:r>
          <w:fldChar w:fldCharType="begin"/>
        </w:r>
        <w:r>
          <w:instrText xml:space="preserve"> PAGE  \* ArabicDash  \* MERGEFORMAT </w:instrText>
        </w:r>
        <w:r>
          <w:fldChar w:fldCharType="separate"/>
        </w:r>
        <w:r w:rsidR="001E7949">
          <w:rPr>
            <w:noProof/>
          </w:rPr>
          <w:t>- 2 -</w:t>
        </w:r>
        <w:r>
          <w:fldChar w:fldCharType="end"/>
        </w:r>
      </w:p>
    </w:sdtContent>
  </w:sdt>
  <w:p w:rsidRDefault="00412971" w:rsidR="00E73175">
    <w:pPr>
      <w:pStyle w:val="Zaglavlje"/>
      <w:ind w:right="360"/>
    </w:pPr>
    <w:r>
      <w:tab/>
    </w:r>
    <w:r>
      <w:tab/>
    </w:r>
    <w:r w:rsidR="00037743">
      <w:t xml:space="preserve">Poslovni broj: 47. </w:t>
    </w:r>
    <w:r w:rsidR="00037743" w:rsidRPr="0044116C">
      <w:t>St-</w:t>
    </w:r>
    <w:r w:rsidR="009E2843">
      <w:t>319/12-481</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34177" w:rsidR="00E34177">
    <w:pPr>
      <w:pStyle w:val="Zaglavlje"/>
    </w:pPr>
  </w:p>
  <w:p w:rsidRDefault="00E34177" w:rsidP="00953077" w:rsidR="00E34177">
    <w:pPr>
      <w:pStyle w:val="Zaglavlje"/>
      <w:rPr>
        <w:sz w:val="20"/>
        <w:szCs w:val="20"/>
      </w:rPr>
    </w:pPr>
    <w:r>
      <w:tab/>
    </w:r>
    <w:r>
      <w:tab/>
    </w:r>
    <w:r w:rsidR="00FA1A95">
      <w:t xml:space="preserve">Poslovni broj: </w:t>
    </w:r>
    <w:r w:rsidR="00FA1A95" w:rsidRPr="00B03B2F">
      <w:t>47</w:t>
    </w:r>
    <w:r w:rsidR="00FA1A95">
      <w:t xml:space="preserve">. </w:t>
    </w:r>
    <w:r w:rsidR="00FA1A95" w:rsidRPr="00B03B2F">
      <w:t>St-</w:t>
    </w:r>
    <w:r w:rsidR="00CE2590">
      <w:t>319/12-</w:t>
    </w:r>
    <w:r w:rsidR="009E2843">
      <w:t>481</w:t>
    </w:r>
  </w:p>
  <w:p w:rsidRDefault="00E34177" w:rsidP="00953077" w:rsidR="00E34177">
    <w:pPr>
      <w:pStyle w:val="Zaglavlje"/>
      <w:rPr>
        <w:sz w:val="20"/>
        <w:szCs w:val="20"/>
      </w:rPr>
    </w:pPr>
  </w:p>
  <w:p w:rsidRDefault="00E34177" w:rsidP="00953077" w:rsidR="00E34177">
    <w:pPr>
      <w:pStyle w:val="Zaglavlje"/>
      <w:rPr>
        <w:sz w:val="20"/>
        <w:szCs w:val="20"/>
      </w:rPr>
    </w:pPr>
  </w:p>
  <w:p w:rsidRDefault="00E34177" w:rsidP="00953077" w:rsidR="00E34177">
    <w:pPr>
      <w:pStyle w:val="Zaglavlje"/>
      <w:rPr>
        <w:sz w:val="20"/>
        <w:szCs w:val="20"/>
      </w:rPr>
    </w:pPr>
    <w:r>
      <w:rPr>
        <w:noProof/>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114935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E34177" w:rsidP="00953077" w:rsidR="00E34177">
    <w:pPr>
      <w:pStyle w:val="Zaglavlje"/>
    </w:pPr>
  </w:p>
  <w:p w:rsidRDefault="00E34177" w:rsidP="00953077" w:rsidR="00E34177">
    <w:pPr>
      <w:pStyle w:val="Zaglavlje"/>
    </w:pPr>
  </w:p>
  <w:p w:rsidRDefault="00E34177" w:rsidP="00953077" w:rsidR="00E34177">
    <w:pPr>
      <w:pStyle w:val="Zaglavlje"/>
    </w:pPr>
  </w:p>
  <w:p w:rsidRDefault="00E34177" w:rsidP="00953077" w:rsidR="00E34177">
    <w:pPr>
      <w:pStyle w:val="Zaglavlje"/>
    </w:pPr>
  </w:p>
  <w:p w:rsidRDefault="00E34177" w:rsidP="00953077" w:rsidR="00E34177">
    <w:pPr>
      <w:pStyle w:val="Zaglavlje"/>
    </w:pPr>
  </w:p>
  <w:p w:rsidRDefault="00E34177" w:rsidP="000C42FE" w:rsidR="00E34177" w:rsidRPr="00953077">
    <w:pPr>
      <w:pStyle w:val="Zaglavlje"/>
      <w:ind w:left="426"/>
    </w:pPr>
    <w:r w:rsidRPr="00953077">
      <w:t>REPUBLIKA HRVAT</w:t>
    </w:r>
    <w:r>
      <w:t>S</w:t>
    </w:r>
    <w:r w:rsidRPr="00953077">
      <w:t>KA</w:t>
    </w:r>
  </w:p>
  <w:p w:rsidRDefault="00E34177" w:rsidP="000C42FE" w:rsidR="00E34177" w:rsidRPr="00953077">
    <w:pPr>
      <w:pStyle w:val="Zaglavlje"/>
      <w:ind w:left="426"/>
    </w:pPr>
    <w:r w:rsidRPr="00953077">
      <w:t>Trgovački sud u Zagrebu</w:t>
    </w:r>
  </w:p>
  <w:p w:rsidRDefault="00E34177" w:rsidP="00E34177" w:rsidR="008402C0" w:rsidRPr="008402C0">
    <w:pPr>
      <w:pStyle w:val="Zaglavlje"/>
      <w:ind w:left="426"/>
    </w:pPr>
    <w:r w:rsidRPr="00953077">
      <w:t>Zagreb</w:t>
    </w:r>
    <w:r w:rsidR="00037743">
      <w:t>, Amruševa 2/II, desno (p.p. 432</w:t>
    </w:r>
    <w:r w:rsidRPr="00953077">
      <w:t>)</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5D3476"/>
    <w:multiLevelType w:val="hybridMultilevel"/>
    <w:tmpl w:val="9DD80594"/>
    <w:lvl w:tplc="0BBA1E02" w:ilvl="0">
      <w:start w:val="47"/>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C112656"/>
    <w:multiLevelType w:val="hybridMultilevel"/>
    <w:tmpl w:val="4FEC92DE"/>
    <w:lvl w:tplc="E19A8DD2" w:ilvl="0">
      <w:start w:val="1"/>
      <w:numFmt w:val="lowerLetter"/>
      <w:lvlText w:val="%1.)"/>
      <w:lvlJc w:val="left"/>
      <w:pPr>
        <w:ind w:hanging="360" w:left="1920"/>
      </w:pPr>
      <w:rPr>
        <w:rFonts w:hint="default"/>
      </w:rPr>
    </w:lvl>
    <w:lvl w:tentative="true" w:tplc="041A0019" w:ilvl="1">
      <w:start w:val="1"/>
      <w:numFmt w:val="lowerLetter"/>
      <w:lvlText w:val="%2."/>
      <w:lvlJc w:val="left"/>
      <w:pPr>
        <w:ind w:hanging="360" w:left="2640"/>
      </w:pPr>
    </w:lvl>
    <w:lvl w:tentative="true" w:tplc="041A001B" w:ilvl="2">
      <w:start w:val="1"/>
      <w:numFmt w:val="lowerRoman"/>
      <w:lvlText w:val="%3."/>
      <w:lvlJc w:val="right"/>
      <w:pPr>
        <w:ind w:hanging="180" w:left="3360"/>
      </w:pPr>
    </w:lvl>
    <w:lvl w:tentative="true" w:tplc="041A000F" w:ilvl="3">
      <w:start w:val="1"/>
      <w:numFmt w:val="decimal"/>
      <w:lvlText w:val="%4."/>
      <w:lvlJc w:val="left"/>
      <w:pPr>
        <w:ind w:hanging="360" w:left="4080"/>
      </w:pPr>
    </w:lvl>
    <w:lvl w:tentative="true" w:tplc="041A0019" w:ilvl="4">
      <w:start w:val="1"/>
      <w:numFmt w:val="lowerLetter"/>
      <w:lvlText w:val="%5."/>
      <w:lvlJc w:val="left"/>
      <w:pPr>
        <w:ind w:hanging="360" w:left="4800"/>
      </w:pPr>
    </w:lvl>
    <w:lvl w:tentative="true" w:tplc="041A001B" w:ilvl="5">
      <w:start w:val="1"/>
      <w:numFmt w:val="lowerRoman"/>
      <w:lvlText w:val="%6."/>
      <w:lvlJc w:val="right"/>
      <w:pPr>
        <w:ind w:hanging="180" w:left="5520"/>
      </w:pPr>
    </w:lvl>
    <w:lvl w:tentative="true" w:tplc="041A000F" w:ilvl="6">
      <w:start w:val="1"/>
      <w:numFmt w:val="decimal"/>
      <w:lvlText w:val="%7."/>
      <w:lvlJc w:val="left"/>
      <w:pPr>
        <w:ind w:hanging="360" w:left="6240"/>
      </w:pPr>
    </w:lvl>
    <w:lvl w:tentative="true" w:tplc="041A0019" w:ilvl="7">
      <w:start w:val="1"/>
      <w:numFmt w:val="lowerLetter"/>
      <w:lvlText w:val="%8."/>
      <w:lvlJc w:val="left"/>
      <w:pPr>
        <w:ind w:hanging="360" w:left="6960"/>
      </w:pPr>
    </w:lvl>
    <w:lvl w:tentative="true" w:tplc="041A001B" w:ilvl="8">
      <w:start w:val="1"/>
      <w:numFmt w:val="lowerRoman"/>
      <w:lvlText w:val="%9."/>
      <w:lvlJc w:val="right"/>
      <w:pPr>
        <w:ind w:hanging="180" w:left="7680"/>
      </w:pPr>
    </w:lvl>
  </w:abstractNum>
  <w:abstractNum w:abstractNumId="2">
    <w:nsid w:val="0D104955"/>
    <w:multiLevelType w:val="hybridMultilevel"/>
    <w:tmpl w:val="8B74464C"/>
    <w:lvl w:tplc="8B885470" w:ilvl="0">
      <w:start w:val="1"/>
      <w:numFmt w:val="upperRoman"/>
      <w:lvlText w:val="%1."/>
      <w:lvlJc w:val="left"/>
      <w:pPr>
        <w:tabs>
          <w:tab w:pos="1080" w:val="num"/>
        </w:tabs>
        <w:ind w:hanging="720" w:left="1080"/>
      </w:pPr>
      <w:rPr>
        <w:rFonts w:hint="default"/>
      </w:rPr>
    </w:lvl>
    <w:lvl w:tplc="5002EE3E"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1C37288F"/>
    <w:multiLevelType w:val="hybridMultilevel"/>
    <w:tmpl w:val="5276D15E"/>
    <w:lvl w:tplc="E46A40E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1C831160"/>
    <w:multiLevelType w:val="hybridMultilevel"/>
    <w:tmpl w:val="9FA648DE"/>
    <w:lvl w:tplc="474CB234" w:ilvl="0">
      <w:start w:val="1"/>
      <w:numFmt w:val="upperRoman"/>
      <w:lvlText w:val="%1."/>
      <w:lvlJc w:val="left"/>
      <w:pPr>
        <w:tabs>
          <w:tab w:pos="1080" w:val="num"/>
        </w:tabs>
        <w:ind w:hanging="720" w:left="1080"/>
      </w:pPr>
      <w:rPr>
        <w:rFonts w:hint="default"/>
      </w:rPr>
    </w:lvl>
    <w:lvl w:tplc="B9D6EB90" w:ilvl="1">
      <w:start w:val="1"/>
      <w:numFmt w:val="decimal"/>
      <w:lvlText w:val="%2."/>
      <w:lvlJc w:val="left"/>
      <w:pPr>
        <w:tabs>
          <w:tab w:pos="1440" w:val="num"/>
        </w:tabs>
        <w:ind w:hanging="360" w:left="1440"/>
      </w:pPr>
      <w:rPr>
        <w:rFonts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1DF87D27"/>
    <w:multiLevelType w:val="hybridMultilevel"/>
    <w:tmpl w:val="C9680E9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1E990506"/>
    <w:multiLevelType w:val="hybridMultilevel"/>
    <w:tmpl w:val="89DC5FFC"/>
    <w:lvl w:tplc="EF0C2262"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2D024F27"/>
    <w:multiLevelType w:val="hybridMultilevel"/>
    <w:tmpl w:val="84FE7C9C"/>
    <w:lvl w:tplc="DFBE156E"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31622727"/>
    <w:multiLevelType w:val="hybridMultilevel"/>
    <w:tmpl w:val="05D64040"/>
    <w:lvl w:tplc="DAEADED4" w:ilvl="0">
      <w:start w:val="1"/>
      <w:numFmt w:val="bullet"/>
      <w:lvlText w:val="-"/>
      <w:lvlJc w:val="left"/>
      <w:pPr>
        <w:ind w:hanging="360" w:left="360"/>
      </w:pPr>
      <w:rPr>
        <w:rFonts w:cs="Times New Roman" w:eastAsia="Times New Roman" w:hAnsi="Times New Roman" w:ascii="Times New Roman" w:hint="default"/>
      </w:rPr>
    </w:lvl>
    <w:lvl w:tentative="true" w:tplc="041A0003" w:ilvl="1">
      <w:start w:val="1"/>
      <w:numFmt w:val="bullet"/>
      <w:lvlText w:val="o"/>
      <w:lvlJc w:val="left"/>
      <w:pPr>
        <w:ind w:hanging="360" w:left="1080"/>
      </w:pPr>
      <w:rPr>
        <w:rFonts w:cs="Courier New" w:hAnsi="Courier New" w:ascii="Courier New" w:hint="default"/>
      </w:rPr>
    </w:lvl>
    <w:lvl w:tentative="true" w:tplc="041A0005" w:ilvl="2">
      <w:start w:val="1"/>
      <w:numFmt w:val="bullet"/>
      <w:lvlText w:val=""/>
      <w:lvlJc w:val="left"/>
      <w:pPr>
        <w:ind w:hanging="360" w:left="1800"/>
      </w:pPr>
      <w:rPr>
        <w:rFonts w:hAnsi="Wingdings" w:ascii="Wingdings" w:hint="default"/>
      </w:rPr>
    </w:lvl>
    <w:lvl w:tentative="true" w:tplc="041A0001" w:ilvl="3">
      <w:start w:val="1"/>
      <w:numFmt w:val="bullet"/>
      <w:lvlText w:val=""/>
      <w:lvlJc w:val="left"/>
      <w:pPr>
        <w:ind w:hanging="360" w:left="2520"/>
      </w:pPr>
      <w:rPr>
        <w:rFonts w:hAnsi="Symbol" w:ascii="Symbol" w:hint="default"/>
      </w:rPr>
    </w:lvl>
    <w:lvl w:tentative="true" w:tplc="041A0003" w:ilvl="4">
      <w:start w:val="1"/>
      <w:numFmt w:val="bullet"/>
      <w:lvlText w:val="o"/>
      <w:lvlJc w:val="left"/>
      <w:pPr>
        <w:ind w:hanging="360" w:left="3240"/>
      </w:pPr>
      <w:rPr>
        <w:rFonts w:cs="Courier New" w:hAnsi="Courier New" w:ascii="Courier New" w:hint="default"/>
      </w:rPr>
    </w:lvl>
    <w:lvl w:tentative="true" w:tplc="041A0005" w:ilvl="5">
      <w:start w:val="1"/>
      <w:numFmt w:val="bullet"/>
      <w:lvlText w:val=""/>
      <w:lvlJc w:val="left"/>
      <w:pPr>
        <w:ind w:hanging="360" w:left="3960"/>
      </w:pPr>
      <w:rPr>
        <w:rFonts w:hAnsi="Wingdings" w:ascii="Wingdings" w:hint="default"/>
      </w:rPr>
    </w:lvl>
    <w:lvl w:tentative="true" w:tplc="041A0001" w:ilvl="6">
      <w:start w:val="1"/>
      <w:numFmt w:val="bullet"/>
      <w:lvlText w:val=""/>
      <w:lvlJc w:val="left"/>
      <w:pPr>
        <w:ind w:hanging="360" w:left="4680"/>
      </w:pPr>
      <w:rPr>
        <w:rFonts w:hAnsi="Symbol" w:ascii="Symbol" w:hint="default"/>
      </w:rPr>
    </w:lvl>
    <w:lvl w:tentative="true" w:tplc="041A0003" w:ilvl="7">
      <w:start w:val="1"/>
      <w:numFmt w:val="bullet"/>
      <w:lvlText w:val="o"/>
      <w:lvlJc w:val="left"/>
      <w:pPr>
        <w:ind w:hanging="360" w:left="5400"/>
      </w:pPr>
      <w:rPr>
        <w:rFonts w:cs="Courier New" w:hAnsi="Courier New" w:ascii="Courier New" w:hint="default"/>
      </w:rPr>
    </w:lvl>
    <w:lvl w:tentative="true" w:tplc="041A0005" w:ilvl="8">
      <w:start w:val="1"/>
      <w:numFmt w:val="bullet"/>
      <w:lvlText w:val=""/>
      <w:lvlJc w:val="left"/>
      <w:pPr>
        <w:ind w:hanging="360" w:left="6120"/>
      </w:pPr>
      <w:rPr>
        <w:rFonts w:hAnsi="Wingdings" w:ascii="Wingdings" w:hint="default"/>
      </w:rPr>
    </w:lvl>
  </w:abstractNum>
  <w:abstractNum w:abstractNumId="9">
    <w:nsid w:val="3901220E"/>
    <w:multiLevelType w:val="hybridMultilevel"/>
    <w:tmpl w:val="AEE03BD6"/>
    <w:lvl w:tplc="1652D0F4"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3F1A7953"/>
    <w:multiLevelType w:val="hybridMultilevel"/>
    <w:tmpl w:val="38683EE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416216B0"/>
    <w:multiLevelType w:val="hybridMultilevel"/>
    <w:tmpl w:val="F31ACA84"/>
    <w:lvl w:tplc="B22231B2"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2">
    <w:nsid w:val="448740E0"/>
    <w:multiLevelType w:val="hybridMultilevel"/>
    <w:tmpl w:val="BD8C3D16"/>
    <w:lvl w:tplc="0DF0226A" w:ilvl="0">
      <w:start w:val="61"/>
      <w:numFmt w:val="bullet"/>
      <w:lvlText w:val="-"/>
      <w:lvlJc w:val="left"/>
      <w:pPr>
        <w:ind w:hanging="360" w:left="1069"/>
      </w:pPr>
      <w:rPr>
        <w:rFonts w:cs="Times New Roman" w:eastAsia="Times New Roman" w:hAnsi="Times New Roman" w:ascii="Times New Roman"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13">
    <w:nsid w:val="44EE32B3"/>
    <w:multiLevelType w:val="hybridMultilevel"/>
    <w:tmpl w:val="F392CA60"/>
    <w:lvl w:tplc="52CA7176" w:ilvl="0">
      <w:start w:val="1"/>
      <w:numFmt w:val="upperRoman"/>
      <w:lvlText w:val="%1)"/>
      <w:lvlJc w:val="left"/>
      <w:pPr>
        <w:ind w:hanging="720" w:left="720"/>
      </w:pPr>
      <w:rPr>
        <w:b w:val="false"/>
        <w:i w:val="false"/>
      </w:rPr>
    </w:lvl>
    <w:lvl w:tplc="041A0019" w:ilvl="1">
      <w:start w:val="1"/>
      <w:numFmt w:val="lowerLetter"/>
      <w:lvlText w:val="%2."/>
      <w:lvlJc w:val="left"/>
      <w:pPr>
        <w:ind w:hanging="360" w:left="1080"/>
      </w:pPr>
    </w:lvl>
    <w:lvl w:tplc="041A001B" w:ilvl="2">
      <w:start w:val="1"/>
      <w:numFmt w:val="lowerRoman"/>
      <w:lvlText w:val="%3."/>
      <w:lvlJc w:val="right"/>
      <w:pPr>
        <w:ind w:hanging="180" w:left="1800"/>
      </w:pPr>
    </w:lvl>
    <w:lvl w:tplc="041A000F" w:ilvl="3">
      <w:start w:val="1"/>
      <w:numFmt w:val="decimal"/>
      <w:lvlText w:val="%4."/>
      <w:lvlJc w:val="left"/>
      <w:pPr>
        <w:ind w:hanging="360" w:left="2520"/>
      </w:pPr>
    </w:lvl>
    <w:lvl w:tplc="041A0019" w:ilvl="4">
      <w:start w:val="1"/>
      <w:numFmt w:val="lowerLetter"/>
      <w:lvlText w:val="%5."/>
      <w:lvlJc w:val="left"/>
      <w:pPr>
        <w:ind w:hanging="360" w:left="3240"/>
      </w:pPr>
    </w:lvl>
    <w:lvl w:tplc="041A001B" w:ilvl="5">
      <w:start w:val="1"/>
      <w:numFmt w:val="lowerRoman"/>
      <w:lvlText w:val="%6."/>
      <w:lvlJc w:val="right"/>
      <w:pPr>
        <w:ind w:hanging="180" w:left="3960"/>
      </w:pPr>
    </w:lvl>
    <w:lvl w:tplc="041A000F" w:ilvl="6">
      <w:start w:val="1"/>
      <w:numFmt w:val="decimal"/>
      <w:lvlText w:val="%7."/>
      <w:lvlJc w:val="left"/>
      <w:pPr>
        <w:ind w:hanging="360" w:left="4680"/>
      </w:pPr>
    </w:lvl>
    <w:lvl w:tplc="041A0019" w:ilvl="7">
      <w:start w:val="1"/>
      <w:numFmt w:val="lowerLetter"/>
      <w:lvlText w:val="%8."/>
      <w:lvlJc w:val="left"/>
      <w:pPr>
        <w:ind w:hanging="360" w:left="5400"/>
      </w:pPr>
    </w:lvl>
    <w:lvl w:tplc="041A001B" w:ilvl="8">
      <w:start w:val="1"/>
      <w:numFmt w:val="lowerRoman"/>
      <w:lvlText w:val="%9."/>
      <w:lvlJc w:val="right"/>
      <w:pPr>
        <w:ind w:hanging="180" w:left="6120"/>
      </w:pPr>
    </w:lvl>
  </w:abstractNum>
  <w:abstractNum w:abstractNumId="14">
    <w:nsid w:val="460C7022"/>
    <w:multiLevelType w:val="hybridMultilevel"/>
    <w:tmpl w:val="FCB449F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5">
    <w:nsid w:val="58E16C56"/>
    <w:multiLevelType w:val="hybridMultilevel"/>
    <w:tmpl w:val="4086A2B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6">
    <w:nsid w:val="5CBE3ACE"/>
    <w:multiLevelType w:val="hybridMultilevel"/>
    <w:tmpl w:val="9C90E14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7">
    <w:nsid w:val="5F58794C"/>
    <w:multiLevelType w:val="hybridMultilevel"/>
    <w:tmpl w:val="7974B564"/>
    <w:lvl w:tplc="041A0011"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65D27035"/>
    <w:multiLevelType w:val="hybridMultilevel"/>
    <w:tmpl w:val="33E0789A"/>
    <w:lvl w:tplc="5F363652" w:ilvl="0">
      <w:start w:val="14"/>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9">
    <w:nsid w:val="65F004CD"/>
    <w:multiLevelType w:val="hybridMultilevel"/>
    <w:tmpl w:val="A79ED7BC"/>
    <w:lvl w:tplc="041A0011"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0">
    <w:nsid w:val="782F03A5"/>
    <w:multiLevelType w:val="hybridMultilevel"/>
    <w:tmpl w:val="21B228DA"/>
    <w:lvl w:tplc="3F029E5E" w:ilvl="0">
      <w:start w:val="2"/>
      <w:numFmt w:val="bullet"/>
      <w:lvlText w:val="-"/>
      <w:lvlJc w:val="left"/>
      <w:pPr>
        <w:ind w:hanging="360" w:left="644"/>
      </w:pPr>
      <w:rPr>
        <w:rFonts w:cs="Times New Roman" w:eastAsia="Times New Roman" w:hAnsi="Times New Roman" w:ascii="Times New Roman" w:hint="default"/>
      </w:rPr>
    </w:lvl>
    <w:lvl w:tentative="true" w:tplc="041A0003" w:ilvl="1">
      <w:start w:val="1"/>
      <w:numFmt w:val="bullet"/>
      <w:lvlText w:val="o"/>
      <w:lvlJc w:val="left"/>
      <w:pPr>
        <w:ind w:hanging="360" w:left="1364"/>
      </w:pPr>
      <w:rPr>
        <w:rFonts w:cs="Courier New" w:hAnsi="Courier New" w:ascii="Courier New" w:hint="default"/>
      </w:rPr>
    </w:lvl>
    <w:lvl w:tentative="true" w:tplc="041A0005" w:ilvl="2">
      <w:start w:val="1"/>
      <w:numFmt w:val="bullet"/>
      <w:lvlText w:val=""/>
      <w:lvlJc w:val="left"/>
      <w:pPr>
        <w:ind w:hanging="360" w:left="2084"/>
      </w:pPr>
      <w:rPr>
        <w:rFonts w:hAnsi="Wingdings" w:ascii="Wingdings" w:hint="default"/>
      </w:rPr>
    </w:lvl>
    <w:lvl w:tentative="true" w:tplc="041A0001" w:ilvl="3">
      <w:start w:val="1"/>
      <w:numFmt w:val="bullet"/>
      <w:lvlText w:val=""/>
      <w:lvlJc w:val="left"/>
      <w:pPr>
        <w:ind w:hanging="360" w:left="2804"/>
      </w:pPr>
      <w:rPr>
        <w:rFonts w:hAnsi="Symbol" w:ascii="Symbol" w:hint="default"/>
      </w:rPr>
    </w:lvl>
    <w:lvl w:tentative="true" w:tplc="041A0003" w:ilvl="4">
      <w:start w:val="1"/>
      <w:numFmt w:val="bullet"/>
      <w:lvlText w:val="o"/>
      <w:lvlJc w:val="left"/>
      <w:pPr>
        <w:ind w:hanging="360" w:left="3524"/>
      </w:pPr>
      <w:rPr>
        <w:rFonts w:cs="Courier New" w:hAnsi="Courier New" w:ascii="Courier New" w:hint="default"/>
      </w:rPr>
    </w:lvl>
    <w:lvl w:tentative="true" w:tplc="041A0005" w:ilvl="5">
      <w:start w:val="1"/>
      <w:numFmt w:val="bullet"/>
      <w:lvlText w:val=""/>
      <w:lvlJc w:val="left"/>
      <w:pPr>
        <w:ind w:hanging="360" w:left="4244"/>
      </w:pPr>
      <w:rPr>
        <w:rFonts w:hAnsi="Wingdings" w:ascii="Wingdings" w:hint="default"/>
      </w:rPr>
    </w:lvl>
    <w:lvl w:tentative="true" w:tplc="041A0001" w:ilvl="6">
      <w:start w:val="1"/>
      <w:numFmt w:val="bullet"/>
      <w:lvlText w:val=""/>
      <w:lvlJc w:val="left"/>
      <w:pPr>
        <w:ind w:hanging="360" w:left="4964"/>
      </w:pPr>
      <w:rPr>
        <w:rFonts w:hAnsi="Symbol" w:ascii="Symbol" w:hint="default"/>
      </w:rPr>
    </w:lvl>
    <w:lvl w:tentative="true" w:tplc="041A0003" w:ilvl="7">
      <w:start w:val="1"/>
      <w:numFmt w:val="bullet"/>
      <w:lvlText w:val="o"/>
      <w:lvlJc w:val="left"/>
      <w:pPr>
        <w:ind w:hanging="360" w:left="5684"/>
      </w:pPr>
      <w:rPr>
        <w:rFonts w:cs="Courier New" w:hAnsi="Courier New" w:ascii="Courier New" w:hint="default"/>
      </w:rPr>
    </w:lvl>
    <w:lvl w:tentative="true" w:tplc="041A0005" w:ilvl="8">
      <w:start w:val="1"/>
      <w:numFmt w:val="bullet"/>
      <w:lvlText w:val=""/>
      <w:lvlJc w:val="left"/>
      <w:pPr>
        <w:ind w:hanging="360" w:left="6404"/>
      </w:pPr>
      <w:rPr>
        <w:rFonts w:hAnsi="Wingdings" w:ascii="Wingdings" w:hint="default"/>
      </w:rPr>
    </w:lvl>
  </w:abstractNum>
  <w:abstractNum w:abstractNumId="21">
    <w:nsid w:val="7CDD01A9"/>
    <w:multiLevelType w:val="hybridMultilevel"/>
    <w:tmpl w:val="6546A19A"/>
    <w:lvl w:tplc="1156501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2">
    <w:nsid w:val="7E8F1B24"/>
    <w:multiLevelType w:val="hybridMultilevel"/>
    <w:tmpl w:val="F9E43796"/>
    <w:lvl w:tplc="3AA4EEC0"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3">
    <w:nsid w:val="7EB1151B"/>
    <w:multiLevelType w:val="hybridMultilevel"/>
    <w:tmpl w:val="B5923238"/>
    <w:lvl w:tplc="796E1610" w:ilvl="0">
      <w:start w:val="1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4">
    <w:nsid w:val="7FAC3A46"/>
    <w:multiLevelType w:val="hybridMultilevel"/>
    <w:tmpl w:val="796A6F74"/>
    <w:lvl w:tplc="041A0011"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4"/>
  </w:num>
  <w:num w:numId="2">
    <w:abstractNumId w:val="15"/>
  </w:num>
  <w:num w:numId="3">
    <w:abstractNumId w:val="16"/>
  </w:num>
  <w:num w:numId="4">
    <w:abstractNumId w:val="6"/>
  </w:num>
  <w:num w:numId="5">
    <w:abstractNumId w:val="11"/>
  </w:num>
  <w:num w:numId="6">
    <w:abstractNumId w:val="2"/>
  </w:num>
  <w:num w:numId="7">
    <w:abstractNumId w:val="10"/>
  </w:num>
  <w:num w:numId="8">
    <w:abstractNumId w:val="5"/>
  </w:num>
  <w:num w:numId="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num>
  <w:num w:numId="11">
    <w:abstractNumId w:val="9"/>
  </w:num>
  <w:num w:numId="12">
    <w:abstractNumId w:val="8"/>
  </w:num>
  <w:num w:numId="13">
    <w:abstractNumId w:val="0"/>
  </w:num>
  <w:num w:numId="14">
    <w:abstractNumId w:val="21"/>
  </w:num>
  <w:num w:numId="15">
    <w:abstractNumId w:val="7"/>
  </w:num>
  <w:num w:numId="16">
    <w:abstractNumId w:val="1"/>
  </w:num>
  <w:num w:numId="17">
    <w:abstractNumId w:val="18"/>
  </w:num>
  <w:num w:numId="18">
    <w:abstractNumId w:val="23"/>
  </w:num>
  <w:num w:numId="19">
    <w:abstractNumId w:val="20"/>
  </w:num>
  <w:num w:numId="20">
    <w:abstractNumId w:val="3"/>
  </w:num>
  <w:num w:numId="21">
    <w:abstractNumId w:val="22"/>
  </w:num>
  <w:num w:numId="22">
    <w:abstractNumId w:val="19"/>
  </w:num>
  <w:num w:numId="23">
    <w:abstractNumId w:val="12"/>
  </w:num>
  <w:num w:numId="24">
    <w:abstractNumId w:val="24"/>
  </w:num>
  <w:num w:numId="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F4FB2"/>
    <w:rsid w:val="00002A33"/>
    <w:rsid w:val="00017142"/>
    <w:rsid w:val="00027BC3"/>
    <w:rsid w:val="00037743"/>
    <w:rsid w:val="000A65CA"/>
    <w:rsid w:val="000E6026"/>
    <w:rsid w:val="00125136"/>
    <w:rsid w:val="0017685D"/>
    <w:rsid w:val="00190390"/>
    <w:rsid w:val="001E7949"/>
    <w:rsid w:val="00203425"/>
    <w:rsid w:val="00213725"/>
    <w:rsid w:val="00241C86"/>
    <w:rsid w:val="00247221"/>
    <w:rsid w:val="00293D42"/>
    <w:rsid w:val="002C5F1F"/>
    <w:rsid w:val="00306036"/>
    <w:rsid w:val="003474E3"/>
    <w:rsid w:val="004071E0"/>
    <w:rsid w:val="00412971"/>
    <w:rsid w:val="00491540"/>
    <w:rsid w:val="00493013"/>
    <w:rsid w:val="004D20B6"/>
    <w:rsid w:val="004D50C2"/>
    <w:rsid w:val="004F4FB2"/>
    <w:rsid w:val="00504048"/>
    <w:rsid w:val="00567367"/>
    <w:rsid w:val="00574084"/>
    <w:rsid w:val="00590D71"/>
    <w:rsid w:val="005B4E90"/>
    <w:rsid w:val="005D3D82"/>
    <w:rsid w:val="005E33DF"/>
    <w:rsid w:val="005E6621"/>
    <w:rsid w:val="00613F7E"/>
    <w:rsid w:val="006722E5"/>
    <w:rsid w:val="00682F05"/>
    <w:rsid w:val="00687D11"/>
    <w:rsid w:val="006A1110"/>
    <w:rsid w:val="006A7B75"/>
    <w:rsid w:val="006C2E28"/>
    <w:rsid w:val="00772A1A"/>
    <w:rsid w:val="007868F8"/>
    <w:rsid w:val="00786BD1"/>
    <w:rsid w:val="007F2F51"/>
    <w:rsid w:val="007F3B0D"/>
    <w:rsid w:val="008402C0"/>
    <w:rsid w:val="00891907"/>
    <w:rsid w:val="00935898"/>
    <w:rsid w:val="009379ED"/>
    <w:rsid w:val="00940C3F"/>
    <w:rsid w:val="0094432D"/>
    <w:rsid w:val="009849C9"/>
    <w:rsid w:val="009B1361"/>
    <w:rsid w:val="009C105C"/>
    <w:rsid w:val="009D03FE"/>
    <w:rsid w:val="009D2C49"/>
    <w:rsid w:val="009D3B94"/>
    <w:rsid w:val="009E2843"/>
    <w:rsid w:val="00A14F3E"/>
    <w:rsid w:val="00A8206B"/>
    <w:rsid w:val="00AC117F"/>
    <w:rsid w:val="00AC35D9"/>
    <w:rsid w:val="00AD4BC9"/>
    <w:rsid w:val="00AE7695"/>
    <w:rsid w:val="00B02AAD"/>
    <w:rsid w:val="00B23DF4"/>
    <w:rsid w:val="00B52003"/>
    <w:rsid w:val="00B66868"/>
    <w:rsid w:val="00B700BC"/>
    <w:rsid w:val="00B70DAE"/>
    <w:rsid w:val="00B80AFD"/>
    <w:rsid w:val="00BB096E"/>
    <w:rsid w:val="00C5703F"/>
    <w:rsid w:val="00C74FA1"/>
    <w:rsid w:val="00CB41CA"/>
    <w:rsid w:val="00CD5C19"/>
    <w:rsid w:val="00CE2590"/>
    <w:rsid w:val="00CF7755"/>
    <w:rsid w:val="00D7413B"/>
    <w:rsid w:val="00D968F6"/>
    <w:rsid w:val="00DB7883"/>
    <w:rsid w:val="00DE22CB"/>
    <w:rsid w:val="00DF1F9C"/>
    <w:rsid w:val="00E1215D"/>
    <w:rsid w:val="00E31D9A"/>
    <w:rsid w:val="00E34177"/>
    <w:rsid w:val="00E669DD"/>
    <w:rsid w:val="00E73175"/>
    <w:rsid w:val="00E76B78"/>
    <w:rsid w:val="00EC1DCF"/>
    <w:rsid w:val="00EE7765"/>
    <w:rsid w:val="00EE7EF5"/>
    <w:rsid w:val="00F1003F"/>
    <w:rsid w:val="00F24F9F"/>
    <w:rsid w:val="00F61B23"/>
    <w:rsid w:val="00F733FB"/>
    <w:rsid w:val="00FA1A95"/>
    <w:rsid w:val="00FA2B37"/>
    <w:rsid w:val="00FA356D"/>
    <w:rsid w:val="00FC7B8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Pr>
      <w:rFonts w:cs="Arial" w:hAnsi="Arial" w:ascii="Arial"/>
      <w:sz w:val="22"/>
    </w:rPr>
  </w:style>
  <w:style w:styleId="Kartadokumenta" w:type="paragraph">
    <w:name w:val="Document Map"/>
    <w:basedOn w:val="Normal"/>
    <w:semiHidden/>
    <w:pPr>
      <w:shd w:fill="000080" w:color="auto" w:val="clear"/>
    </w:pPr>
    <w:rPr>
      <w:rFonts w:cs="Tahoma" w:hAnsi="Tahoma" w:asci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ijeloteksta2" w:type="paragraph">
    <w:name w:val="Body Text 2"/>
    <w:basedOn w:val="Normal"/>
    <w:pPr>
      <w:jc w:val="both"/>
    </w:pPr>
    <w:rPr>
      <w:rFonts w:cs="Arial" w:hAnsi="Arial" w:ascii="Arial"/>
      <w:sz w:val="22"/>
    </w:rPr>
  </w:style>
  <w:style w:styleId="Uvuenotijeloteksta" w:type="paragraph">
    <w:name w:val="Body Text Indent"/>
    <w:basedOn w:val="Normal"/>
    <w:rsid w:val="007F3B0D"/>
    <w:pPr>
      <w:ind w:left="720"/>
    </w:pPr>
  </w:style>
  <w:style w:styleId="Podnoje" w:type="paragraph">
    <w:name w:val="footer"/>
    <w:basedOn w:val="Normal"/>
    <w:rsid w:val="007F3B0D"/>
    <w:pPr>
      <w:tabs>
        <w:tab w:pos="4536" w:val="center"/>
        <w:tab w:pos="9072" w:val="right"/>
      </w:tabs>
    </w:pPr>
  </w:style>
  <w:style w:customStyle="true" w:styleId="TijelotekstaChar" w:type="character">
    <w:name w:val="Tijelo teksta Char"/>
    <w:link w:val="Tijeloteksta"/>
    <w:rsid w:val="005E33DF"/>
    <w:rPr>
      <w:rFonts w:cs="Arial" w:hAnsi="Arial" w:ascii="Arial"/>
      <w:sz w:val="22"/>
      <w:szCs w:val="24"/>
    </w:rPr>
  </w:style>
  <w:style w:styleId="Odlomakpopisa" w:type="paragraph">
    <w:name w:val="List Paragraph"/>
    <w:basedOn w:val="Normal"/>
    <w:uiPriority w:val="34"/>
    <w:qFormat/>
    <w:rsid w:val="002C5F1F"/>
    <w:pPr>
      <w:ind w:left="720"/>
      <w:contextualSpacing/>
    </w:pPr>
  </w:style>
  <w:style w:styleId="Tekstbalonia" w:type="paragraph">
    <w:name w:val="Balloon Text"/>
    <w:basedOn w:val="Normal"/>
    <w:link w:val="TekstbaloniaChar"/>
    <w:rsid w:val="00FC7B82"/>
    <w:rPr>
      <w:rFonts w:cs="Tahoma" w:hAnsi="Tahoma" w:ascii="Tahoma"/>
      <w:sz w:val="16"/>
      <w:szCs w:val="16"/>
    </w:rPr>
  </w:style>
  <w:style w:customStyle="true" w:styleId="TekstbaloniaChar" w:type="character">
    <w:name w:val="Tekst balončića Char"/>
    <w:basedOn w:val="Zadanifontodlomka"/>
    <w:link w:val="Tekstbalonia"/>
    <w:rsid w:val="00FC7B82"/>
    <w:rPr>
      <w:rFonts w:cs="Tahoma" w:hAnsi="Tahoma" w:ascii="Tahoma"/>
      <w:sz w:val="16"/>
      <w:szCs w:val="16"/>
    </w:rPr>
  </w:style>
  <w:style w:customStyle="true" w:styleId="ZaglavljeChar" w:type="character">
    <w:name w:val="Zaglavlje Char"/>
    <w:basedOn w:val="Zadanifontodlomka"/>
    <w:link w:val="Zaglavlje"/>
    <w:uiPriority w:val="99"/>
    <w:rsid w:val="00412971"/>
    <w:rPr>
      <w:sz w:val="24"/>
      <w:szCs w:val="24"/>
    </w:rPr>
  </w:style>
  <w:style w:customStyle="true" w:styleId="xbe" w:type="character">
    <w:name w:val="_xbe"/>
    <w:basedOn w:val="Zadanifontodlomka"/>
    <w:rsid w:val="00613F7E"/>
  </w:style>
  <w:style w:styleId="Reetkatablice" w:type="table">
    <w:name w:val="Table Grid"/>
    <w:basedOn w:val="Obinatablica"/>
    <w:rsid w:val="00037743"/>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1E7949"/>
    <w:rPr>
      <w:color w:val="808080"/>
      <w:bdr w:space="0" w:sz="0" w:color="auto" w:val="none"/>
      <w:shd w:fill="auto" w:color="auto" w:val="clear"/>
    </w:rPr>
  </w:style>
  <w:style w:customStyle="true" w:styleId="eSPISCCParagraphDefaultFont" w:type="character">
    <w:name w:val="eSPIS_CC_Paragraph Default Font"/>
    <w:basedOn w:val="Zadanifontodlomka"/>
    <w:rsid w:val="001E794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E7949"/>
    <w:rPr>
      <w:bdr w:space="0" w:sz="0" w:color="auto" w:val="none"/>
      <w:shd w:fill="FFFFCC" w:color="auto" w:val="clear"/>
      <w:lang w:val="hr-HR"/>
    </w:rPr>
  </w:style>
  <w:style w:customStyle="true" w:styleId="PozadinaSvijetloCrvena" w:type="character">
    <w:name w:val="Pozadina_SvijetloCrvena"/>
    <w:basedOn w:val="eSPISCCParagraphDefaultFont"/>
    <w:rsid w:val="001E794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E794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Pr>
      <w:rFonts w:ascii="Arial" w:cs="Arial" w:hAnsi="Arial"/>
      <w:sz w:val="22"/>
    </w:rPr>
  </w:style>
  <w:style w:styleId="Kartadokumenta" w:type="paragraph">
    <w:name w:val="Document Map"/>
    <w:basedOn w:val="Normal"/>
    <w:semiHidden/>
    <w:pPr>
      <w:shd w:color="auto" w:fill="000080" w:val="clear"/>
    </w:pPr>
    <w:rPr>
      <w:rFonts w:ascii="Tahoma" w:cs="Tahoma" w:hAns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ijeloteksta2" w:type="paragraph">
    <w:name w:val="Body Text 2"/>
    <w:basedOn w:val="Normal"/>
    <w:pPr>
      <w:jc w:val="both"/>
    </w:pPr>
    <w:rPr>
      <w:rFonts w:ascii="Arial" w:cs="Arial" w:hAnsi="Arial"/>
      <w:sz w:val="22"/>
    </w:rPr>
  </w:style>
  <w:style w:styleId="Uvuenotijeloteksta" w:type="paragraph">
    <w:name w:val="Body Text Indent"/>
    <w:basedOn w:val="Normal"/>
    <w:rsid w:val="007F3B0D"/>
    <w:pPr>
      <w:ind w:left="720"/>
    </w:pPr>
  </w:style>
  <w:style w:styleId="Podnoje" w:type="paragraph">
    <w:name w:val="footer"/>
    <w:basedOn w:val="Normal"/>
    <w:rsid w:val="007F3B0D"/>
    <w:pPr>
      <w:tabs>
        <w:tab w:pos="4536" w:val="center"/>
        <w:tab w:pos="9072" w:val="right"/>
      </w:tabs>
    </w:pPr>
  </w:style>
  <w:style w:customStyle="1" w:styleId="TijelotekstaChar" w:type="character">
    <w:name w:val="Tijelo teksta Char"/>
    <w:link w:val="Tijeloteksta"/>
    <w:rsid w:val="005E33DF"/>
    <w:rPr>
      <w:rFonts w:ascii="Arial" w:cs="Arial" w:hAnsi="Arial"/>
      <w:sz w:val="22"/>
      <w:szCs w:val="24"/>
    </w:rPr>
  </w:style>
  <w:style w:styleId="Odlomakpopisa" w:type="paragraph">
    <w:name w:val="List Paragraph"/>
    <w:basedOn w:val="Normal"/>
    <w:uiPriority w:val="34"/>
    <w:qFormat/>
    <w:rsid w:val="002C5F1F"/>
    <w:pPr>
      <w:ind w:left="720"/>
      <w:contextualSpacing/>
    </w:pPr>
  </w:style>
  <w:style w:styleId="Tekstbalonia" w:type="paragraph">
    <w:name w:val="Balloon Text"/>
    <w:basedOn w:val="Normal"/>
    <w:link w:val="TekstbaloniaChar"/>
    <w:rsid w:val="00FC7B82"/>
    <w:rPr>
      <w:rFonts w:ascii="Tahoma" w:cs="Tahoma" w:hAnsi="Tahoma"/>
      <w:sz w:val="16"/>
      <w:szCs w:val="16"/>
    </w:rPr>
  </w:style>
  <w:style w:customStyle="1" w:styleId="TekstbaloniaChar" w:type="character">
    <w:name w:val="Tekst balončića Char"/>
    <w:basedOn w:val="Zadanifontodlomka"/>
    <w:link w:val="Tekstbalonia"/>
    <w:rsid w:val="00FC7B82"/>
    <w:rPr>
      <w:rFonts w:ascii="Tahoma" w:cs="Tahoma" w:hAnsi="Tahoma"/>
      <w:sz w:val="16"/>
      <w:szCs w:val="16"/>
    </w:rPr>
  </w:style>
  <w:style w:customStyle="1" w:styleId="ZaglavljeChar" w:type="character">
    <w:name w:val="Zaglavlje Char"/>
    <w:basedOn w:val="Zadanifontodlomka"/>
    <w:link w:val="Zaglavlje"/>
    <w:uiPriority w:val="99"/>
    <w:rsid w:val="00412971"/>
    <w:rPr>
      <w:sz w:val="24"/>
      <w:szCs w:val="24"/>
    </w:rPr>
  </w:style>
  <w:style w:customStyle="1" w:styleId="xbe" w:type="character">
    <w:name w:val="_xbe"/>
    <w:basedOn w:val="Zadanifontodlomka"/>
    <w:rsid w:val="00613F7E"/>
  </w:style>
  <w:style w:styleId="Reetkatablice" w:type="table">
    <w:name w:val="Table Grid"/>
    <w:basedOn w:val="Obinatablica"/>
    <w:rsid w:val="00037743"/>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1E7949"/>
    <w:rPr>
      <w:color w:val="808080"/>
      <w:bdr w:color="auto" w:space="0" w:sz="0" w:val="none"/>
      <w:shd w:color="auto" w:fill="auto" w:val="clear"/>
    </w:rPr>
  </w:style>
  <w:style w:customStyle="1" w:styleId="eSPISCCParagraphDefaultFont" w:type="character">
    <w:name w:val="eSPIS_CC_Paragraph Default Font"/>
    <w:basedOn w:val="Zadanifontodlomka"/>
    <w:rsid w:val="001E794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E7949"/>
    <w:rPr>
      <w:bdr w:color="auto" w:space="0" w:sz="0" w:val="none"/>
      <w:shd w:color="auto" w:fill="FFFFCC" w:val="clear"/>
      <w:lang w:val="hr-HR"/>
    </w:rPr>
  </w:style>
  <w:style w:customStyle="1" w:styleId="PozadinaSvijetloCrvena" w:type="character">
    <w:name w:val="Pozadina_SvijetloCrvena"/>
    <w:basedOn w:val="eSPISCCParagraphDefaultFont"/>
    <w:rsid w:val="001E794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E794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7465519">
      <w:bodyDiv w:val="true"/>
      <w:marLeft w:val="0"/>
      <w:marRight w:val="0"/>
      <w:marTop w:val="0"/>
      <w:marBottom w:val="0"/>
      <w:divBdr>
        <w:top w:space="0" w:sz="0" w:color="auto" w:val="none"/>
        <w:left w:space="0" w:sz="0" w:color="auto" w:val="none"/>
        <w:bottom w:space="0" w:sz="0" w:color="auto" w:val="none"/>
        <w:right w:space="0" w:sz="0" w:color="auto" w:val="none"/>
      </w:divBdr>
    </w:div>
    <w:div w:id="427846497">
      <w:bodyDiv w:val="true"/>
      <w:marLeft w:val="0"/>
      <w:marRight w:val="0"/>
      <w:marTop w:val="0"/>
      <w:marBottom w:val="0"/>
      <w:divBdr>
        <w:top w:space="0" w:sz="0" w:color="auto" w:val="none"/>
        <w:left w:space="0" w:sz="0" w:color="auto" w:val="none"/>
        <w:bottom w:space="0" w:sz="0" w:color="auto" w:val="none"/>
        <w:right w:space="0" w:sz="0" w:color="auto" w:val="none"/>
      </w:divBdr>
    </w:div>
    <w:div w:id="201615452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travnja 2019.</izvorni_sadrzaj>
    <derivirana_varijabla naziv="DomainObject.DatumDonosenjaOdluke_1">2. travnja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319</izvorni_sadrzaj>
    <derivirana_varijabla naziv="DomainObject.Predmet.Broj_1">319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ožujka 2012.</izvorni_sadrzaj>
    <derivirana_varijabla naziv="DomainObject.Predmet.DatumOsnivanja_1">7. ožujka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47. St-573/10
40. St-109/11
12.St-926/12</izvorni_sadrzaj>
    <derivirana_varijabla naziv="DomainObject.Predmet.Opis_1">47. St-573/10
40. St-109/11
12.St-926/12</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St-319/2012</izvorni_sadrzaj>
    <derivirana_varijabla naziv="DomainObject.Predmet.OznakaBroj_1">St-319/2012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10 dijelova</izvorni_sadrzaj>
    <derivirana_varijabla naziv="DomainObject.Predmet.PrimjedbaSuca_1">10 dijelova</derivirana_varijabla>
  </DomainObject.Predmet.PrimjedbaSuca>
  <DomainObject.Predmet.ProtustrankaFormated>
    <izvorni_sadrzaj>  ZOVKO-ZAGREB d.o.o. za trgovinu i transport - u stečaju</izvorni_sadrzaj>
    <derivirana_varijabla naziv="DomainObject.Predmet.ProtustrankaFormated_1">  ZOVKO-ZAGREB d.o.o. za trgovinu i transport - u stečaju</derivirana_varijabla>
  </DomainObject.Predmet.ProtustrankaFormated>
  <DomainObject.Predmet.ProtustrankaFormatedOIB>
    <izvorni_sadrzaj>  ZOVKO-ZAGREB d.o.o. za trgovinu i transport - u stečaju, OIB 02310872315</izvorni_sadrzaj>
    <derivirana_varijabla naziv="DomainObject.Predmet.ProtustrankaFormatedOIB_1">  ZOVKO-ZAGREB d.o.o. za trgovinu i transport - u stečaju, OIB 02310872315</derivirana_varijabla>
  </DomainObject.Predmet.ProtustrankaFormatedOIB>
  <DomainObject.Predmet.ProtustrankaFormatedWithAdress>
    <izvorni_sadrzaj> ZOVKO-ZAGREB d.o.o. za trgovinu i transport - u stečaju, Slavonska avenija 63, 10360 Sesvete</izvorni_sadrzaj>
    <derivirana_varijabla naziv="DomainObject.Predmet.ProtustrankaFormatedWithAdress_1"> ZOVKO-ZAGREB d.o.o. za trgovinu i transport - u stečaju, Slavonska avenija 63, 10360 Sesvete</derivirana_varijabla>
  </DomainObject.Predmet.ProtustrankaFormatedWithAdress>
  <DomainObject.Predmet.ProtustrankaFormatedWithAdressOIB>
    <izvorni_sadrzaj> ZOVKO-ZAGREB d.o.o. za trgovinu i transport - u stečaju, OIB 02310872315, Slavonska avenija 63, 10360 Sesvete</izvorni_sadrzaj>
    <derivirana_varijabla naziv="DomainObject.Predmet.ProtustrankaFormatedWithAdressOIB_1"> ZOVKO-ZAGREB d.o.o. za trgovinu i transport - u stečaju, OIB 02310872315, Slavonska avenija 63, 10360 Sesvete</derivirana_varijabla>
  </DomainObject.Predmet.ProtustrankaFormatedWithAdressOIB>
  <DomainObject.Predmet.ProtustrankaWithAdress>
    <izvorni_sadrzaj>ZOVKO-ZAGREB d.o.o. za trgovinu i transport - u stečaju Slavonska avenija 63, 10360 Sesvete</izvorni_sadrzaj>
    <derivirana_varijabla naziv="DomainObject.Predmet.ProtustrankaWithAdress_1">ZOVKO-ZAGREB d.o.o. za trgovinu i transport - u stečaju Slavonska avenija 63, 10360 Sesvete</derivirana_varijabla>
  </DomainObject.Predmet.ProtustrankaWithAdress>
  <DomainObject.Predmet.ProtustrankaWithAdressOIB>
    <izvorni_sadrzaj>ZOVKO-ZAGREB d.o.o. za trgovinu i transport - u stečaju, OIB 02310872315, Slavonska avenija 63, 10360 Sesvete</izvorni_sadrzaj>
    <derivirana_varijabla naziv="DomainObject.Predmet.ProtustrankaWithAdressOIB_1">ZOVKO-ZAGREB d.o.o. za trgovinu i transport - u stečaju, OIB 02310872315, Slavonska avenija 63, 10360 Sesvete</derivirana_varijabla>
  </DomainObject.Predmet.ProtustrankaWithAdressOIB>
  <DomainObject.Predmet.ProtustrankaNazivFormated>
    <izvorni_sadrzaj>ZOVKO-ZAGREB d.o.o. za trgovinu i transport - u stečaju</izvorni_sadrzaj>
    <derivirana_varijabla naziv="DomainObject.Predmet.ProtustrankaNazivFormated_1">ZOVKO-ZAGREB d.o.o. za trgovinu i transport - u stečaju</derivirana_varijabla>
  </DomainObject.Predmet.ProtustrankaNazivFormated>
  <DomainObject.Predmet.ProtustrankaNazivFormatedOIB>
    <izvorni_sadrzaj>ZOVKO-ZAGREB d.o.o. za trgovinu i transport - u stečaju, OIB 02310872315</izvorni_sadrzaj>
    <derivirana_varijabla naziv="DomainObject.Predmet.ProtustrankaNazivFormatedOIB_1">ZOVKO-ZAGREB d.o.o. za trgovinu i transport - u stečaju, OIB 02310872315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 - N. Siladi Rstić</izvorni_sadrzaj>
    <derivirana_varijabla naziv="DomainObject.Predmet.Referada.Naziv_1">47. - N. Siladi Rstić</derivirana_varijabla>
  </DomainObject.Predmet.Referada.Naziv>
  <DomainObject.Predmet.Referada.Oznaka>
    <izvorni_sadrzaj>47. </izvorni_sadrzaj>
    <derivirana_varijabla naziv="DomainObject.Predmet.Referada.Oznaka_1">47. </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Porezna uprava zastupanog po punomoćniku ŽDO - Građansko upravni odjel; OPĆINSKI GRAĐANSKI SUD U ZAGREBU; Anto Babić; Marinko Zovko; Željko Hudek; MOSOR PROJEKT d.o.o. za usluge; Goran Soldo</izvorni_sadrzaj>
    <derivirana_varijabla naziv="DomainObject.Predmet.StrankaFormated_1">  RH. MF. Porezna uprava zastupanog po punomoćniku ŽDO - Građansko upravni odjel; OPĆINSKI GRAĐANSKI SUD U ZAGREBU; Anto Babić; Marinko Zovko; Željko Hudek; MOSOR PROJEKT d.o.o. za usluge; Goran Soldo</derivirana_varijabla>
  </DomainObject.Predmet.StrankaFormated>
  <DomainObject.Predmet.StrankaFormatedOIB>
    <izvorni_sadrzaj>  RH. MF. Porezna uprava, OIB 18683136487 zastupanog po punomoćniku ŽDO - Građansko upravni odjel; OPĆINSKI GRAĐANSKI SUD U ZAGREBU, OIB 01252163117; Anto Babić, OIB 61017945449; Marinko Zovko, OIB 56189269298; Željko Hudek, OIB 90430833593; MOSOR PROJEKT d.o.o. za usluge, OIB 24310112551; Goran Soldo, OIB 60899750856</izvorni_sadrzaj>
    <derivirana_varijabla naziv="DomainObject.Predmet.StrankaFormatedOIB_1">  RH. MF. Porezna uprava, OIB 18683136487 zastupanog po punomoćniku ŽDO - Građansko upravni odjel; OPĆINSKI GRAĐANSKI SUD U ZAGREBU, OIB 01252163117; Anto Babić, OIB 61017945449; Marinko Zovko, OIB 56189269298; Željko Hudek, OIB 90430833593; MOSOR PROJEKT d.o.o. za usluge, OIB 24310112551; Goran Soldo, OIB 60899750856</derivirana_varijabla>
  </DomainObject.Predmet.StrankaFormatedOIB>
  <DomainObject.Predmet.StrankaFormatedWithAdress>
    <izvorni_sadrzaj> RH. MF. Porezna uprava, Av. Dubrovnik 32, 10000 Zagreb zastupanog po punomoćniku ŽDO - Građansko upravni odjel; OPĆINSKI GRAĐANSKI SUD U ZAGREBU, Ulica Grada Vukovara 84, 10000 Zagreb; Anto Babić, Bjelovarska 52b, 10360 Sesvete; Marinko Zovko, Petrine 29, 10000 Zagreb; Željko Hudek, Sunekova Ulica 154, 10000 Zagreb; MOSOR PROJEKT d.o.o. za usluge, Ilica 93, 10000 Zagreb; Goran Soldo, Petra Svačića 54, 31400 Đakovo</izvorni_sadrzaj>
    <derivirana_varijabla naziv="DomainObject.Predmet.StrankaFormatedWithAdress_1"> RH. MF. Porezna uprava, Av. Dubrovnik 32, 10000 Zagreb zastupanog po punomoćniku ŽDO - Građansko upravni odjel; OPĆINSKI GRAĐANSKI SUD U ZAGREBU, Ulica Grada Vukovara 84, 10000 Zagreb; Anto Babić, Bjelovarska 52b, 10360 Sesvete; Marinko Zovko, Petrine 29, 10000 Zagreb; Željko Hudek, Sunekova Ulica 154, 10000 Zagreb; MOSOR PROJEKT d.o.o. za usluge, Ilica 93, 10000 Zagreb; Goran Soldo, Petra Svačića 54, 31400 Đakovo</derivirana_varijabla>
  </DomainObject.Predmet.StrankaFormatedWithAdress>
  <DomainObject.Predmet.StrankaFormatedWithAdressOIB>
    <izvorni_sadrzaj> RH. MF. Porezna uprava, OIB 18683136487, Av. Dubrovnik 32, 10000 Zagreb zastupanog po punomoćniku ŽDO - Građansko upravni odjel; OPĆINSKI GRAĐANSKI SUD U ZAGREBU, OIB 01252163117, Ulica Grada Vukovara 84, 10000 Zagreb; Anto Babić, OIB 61017945449, Bjelovarska 52b, 10360 Sesvete; Marinko Zovko, OIB 56189269298, Petrine 29, 10000 Zagreb; Željko Hudek, OIB 90430833593, Sunekova Ulica 154, 10000 Zagreb; MOSOR PROJEKT d.o.o. za usluge, OIB 24310112551, Ilica 93, 10000 Zagreb; Goran Soldo, OIB 60899750856, Petra Svačića 54, 31400 Đakovo</izvorni_sadrzaj>
    <derivirana_varijabla naziv="DomainObject.Predmet.StrankaFormatedWithAdressOIB_1"> RH. MF. Porezna uprava, OIB 18683136487, Av. Dubrovnik 32, 10000 Zagreb zastupanog po punomoćniku ŽDO - Građansko upravni odjel; OPĆINSKI GRAĐANSKI SUD U ZAGREBU, OIB 01252163117, Ulica Grada Vukovara 84, 10000 Zagreb; Anto Babić, OIB 61017945449, Bjelovarska 52b, 10360 Sesvete; Marinko Zovko, OIB 56189269298, Petrine 29, 10000 Zagreb; Željko Hudek, OIB 90430833593, Sunekova Ulica 154, 10000 Zagreb; MOSOR PROJEKT d.o.o. za usluge, OIB 24310112551, Ilica 93, 10000 Zagreb; Goran Soldo, OIB 60899750856, Petra Svačića 54, 31400 Đakovo</derivirana_varijabla>
  </DomainObject.Predmet.StrankaFormatedWithAdressOIB>
  <DomainObject.Predmet.StrankaWithAdress>
    <izvorni_sadrzaj>RH. MF. Porezna uprava Av. Dubrovnik 32,10000 Zagreb,OPĆINSKI GRAĐANSKI SUD U ZAGREBU Ulica Grada Vukovara 84,10000 Zagreb,Anto Babić Bjelovarska 52b,10360 Sesvete,Marinko Zovko Petrine 29,10000 Zagreb,Željko Hudek Sunekova Ulica 154,10000 Zagreb,MOSOR PROJEKT d.o.o. za usluge Ilica 93,10000 Zagreb,Goran Soldo Petra Svačića 54,31400 Đakovo</izvorni_sadrzaj>
    <derivirana_varijabla naziv="DomainObject.Predmet.StrankaWithAdress_1">RH. MF. Porezna uprava Av. Dubrovnik 32,10000 Zagreb,OPĆINSKI GRAĐANSKI SUD U ZAGREBU Ulica Grada Vukovara 84,10000 Zagreb,Anto Babić Bjelovarska 52b,10360 Sesvete,Marinko Zovko Petrine 29,10000 Zagreb,Željko Hudek Sunekova Ulica 154,10000 Zagreb,MOSOR PROJEKT d.o.o. za usluge Ilica 93,10000 Zagreb,Goran Soldo Petra Svačića 54,31400 Đakovo</derivirana_varijabla>
  </DomainObject.Predmet.StrankaWithAdress>
  <DomainObject.Predmet.StrankaWithAdressOIB>
    <izvorni_sadrzaj>RH. MF. Porezna uprava, OIB 18683136487, Av. Dubrovnik 32,10000 Zagreb,OPĆINSKI GRAĐANSKI SUD U ZAGREBU, OIB 01252163117, Ulica Grada Vukovara 84,10000 Zagreb,Anto Babić, OIB 61017945449, Bjelovarska 52b,10360 Sesvete,Marinko Zovko, OIB 56189269298, Petrine 29,10000 Zagreb,Željko Hudek, OIB 90430833593, Sunekova Ulica 154,10000 Zagreb,MOSOR PROJEKT d.o.o. za usluge, OIB 24310112551, Ilica 93,10000 Zagreb,Goran Soldo, OIB 60899750856, Petra Svačića 54,31400 Đakovo</izvorni_sadrzaj>
    <derivirana_varijabla naziv="DomainObject.Predmet.StrankaWithAdressOIB_1">RH. MF. Porezna uprava, OIB 18683136487, Av. Dubrovnik 32,10000 Zagreb,OPĆINSKI GRAĐANSKI SUD U ZAGREBU, OIB 01252163117, Ulica Grada Vukovara 84,10000 Zagreb,Anto Babić, OIB 61017945449, Bjelovarska 52b,10360 Sesvete,Marinko Zovko, OIB 56189269298, Petrine 29,10000 Zagreb,Željko Hudek, OIB 90430833593, Sunekova Ulica 154,10000 Zagreb,MOSOR PROJEKT d.o.o. za usluge, OIB 24310112551, Ilica 93,10000 Zagreb,Goran Soldo, OIB 60899750856, Petra Svačića 54,31400 Đakovo</derivirana_varijabla>
  </DomainObject.Predmet.StrankaWithAdressOIB>
  <DomainObject.Predmet.StrankaNazivFormated>
    <izvorni_sadrzaj>RH. MF. Porezna uprava,OPĆINSKI GRAĐANSKI SUD U ZAGREBU,Anto Babić,Marinko Zovko,Željko Hudek,MOSOR PROJEKT d.o.o. za usluge,Goran Soldo</izvorni_sadrzaj>
    <derivirana_varijabla naziv="DomainObject.Predmet.StrankaNazivFormated_1">RH. MF. Porezna uprava,OPĆINSKI GRAĐANSKI SUD U ZAGREBU,Anto Babić,Marinko Zovko,Željko Hudek,MOSOR PROJEKT d.o.o. za usluge,Goran Soldo</derivirana_varijabla>
  </DomainObject.Predmet.StrankaNazivFormated>
  <DomainObject.Predmet.StrankaNazivFormatedOIB>
    <izvorni_sadrzaj>RH. MF. Porezna uprava, OIB 18683136487,OPĆINSKI GRAĐANSKI SUD U ZAGREBU, OIB 01252163117,Anto Babić, OIB 61017945449,Marinko Zovko, OIB 56189269298,Željko Hudek, OIB 90430833593,MOSOR PROJEKT d.o.o. za usluge, OIB 24310112551,Goran Soldo, OIB 60899750856</izvorni_sadrzaj>
    <derivirana_varijabla naziv="DomainObject.Predmet.StrankaNazivFormatedOIB_1">RH. MF. Porezna uprava, OIB 18683136487,OPĆINSKI GRAĐANSKI SUD U ZAGREBU, OIB 01252163117,Anto Babić, OIB 61017945449,Marinko Zovko, OIB 56189269298,Željko Hudek, OIB 90430833593,MOSOR PROJEKT d.o.o. za usluge, OIB 24310112551,Goran Soldo, OIB 60899750856</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 - N. Siladi Rstić</izvorni_sadrzaj>
    <derivirana_varijabla naziv="DomainObject.Predmet.TrenutnaLokacijaSpisa.Naziv_1">47.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Slavica Grbić</izvorni_sadrzaj>
    <derivirana_varijabla naziv="DomainObject.Predmet.Zapisnicar_1">Slavica Grbić</derivirana_varijabla>
  </DomainObject.Predmet.Zapisnicar>
  <DomainObject.Predmet.StrankaListFormated>
    <izvorni_sadrzaj>
      <item>RH. MF. Porezna uprava zastupanog po punomoćniku ŽDO - Građansko upravni odjel</item>
      <item>OPĆINSKI GRAĐANSKI SUD U ZAGREBU</item>
      <item>Anto Babić</item>
      <item>Marinko Zovko</item>
      <item>Željko Hudek</item>
      <item>MOSOR PROJEKT d.o.o. za usluge</item>
      <item>Goran Soldo</item>
    </izvorni_sadrzaj>
    <derivirana_varijabla naziv="DomainObject.Predmet.StrankaListFormated_1">
      <item>RH. MF. Porezna uprava zastupanog po punomoćniku ŽDO - Građansko upravni odjel</item>
      <item>OPĆINSKI GRAĐANSKI SUD U ZAGREBU</item>
      <item>Anto Babić</item>
      <item>Marinko Zovko</item>
      <item>Željko Hudek</item>
      <item>MOSOR PROJEKT d.o.o. za usluge</item>
      <item>Goran Soldo</item>
    </derivirana_varijabla>
  </DomainObject.Predmet.StrankaListFormated>
  <DomainObject.Predmet.StrankaListFormatedOIB>
    <izvorni_sadrzaj>
      <item>RH. MF. Porezna uprava, OIB 18683136487 zastupanog po punomoćniku ŽDO - Građansko upravni odjel</item>
      <item>OPĆINSKI GRAĐANSKI SUD U ZAGREBU, OIB 01252163117</item>
      <item>Anto Babić, OIB 61017945449</item>
      <item>Marinko Zovko, OIB 56189269298</item>
      <item>Željko Hudek, OIB 90430833593</item>
      <item>MOSOR PROJEKT d.o.o. za usluge, OIB 24310112551</item>
      <item>Goran Soldo, OIB 60899750856</item>
    </izvorni_sadrzaj>
    <derivirana_varijabla naziv="DomainObject.Predmet.StrankaListFormatedOIB_1">
      <item>RH. MF. Porezna uprava, OIB 18683136487 zastupanog po punomoćniku ŽDO - Građansko upravni odjel</item>
      <item>OPĆINSKI GRAĐANSKI SUD U ZAGREBU, OIB 01252163117</item>
      <item>Anto Babić, OIB 61017945449</item>
      <item>Marinko Zovko, OIB 56189269298</item>
      <item>Željko Hudek, OIB 90430833593</item>
      <item>MOSOR PROJEKT d.o.o. za usluge, OIB 24310112551</item>
      <item>Goran Soldo, OIB 60899750856</item>
    </derivirana_varijabla>
  </DomainObject.Predmet.StrankaListFormatedOIB>
  <DomainObject.Predmet.StrankaListFormatedWithAdress>
    <izvorni_sadrzaj>
      <item>RH. MF. Porezna uprava, Av. Dubrovnik 32, 10000 Zagreb zastupanog po punomoćniku ŽDO - Građansko upravni odjel</item>
      <item>OPĆINSKI GRAĐANSKI SUD U ZAGREBU, Ulica Grada Vukovara 84, 10000 Zagreb</item>
      <item>Anto Babić, Bjelovarska 52b, 10360 Sesvete</item>
      <item>Marinko Zovko, Petrine 29, 10000 Zagreb</item>
      <item>Željko Hudek, Sunekova Ulica 154, 10000 Zagreb</item>
      <item>MOSOR PROJEKT d.o.o. za usluge, Ilica 93, 10000 Zagreb</item>
      <item>Goran Soldo, Petra Svačića 54, 31400 Đakovo</item>
    </izvorni_sadrzaj>
    <derivirana_varijabla naziv="DomainObject.Predmet.StrankaListFormatedWithAdress_1">
      <item>RH. MF. Porezna uprava, Av. Dubrovnik 32, 10000 Zagreb zastupanog po punomoćniku ŽDO - Građansko upravni odjel</item>
      <item>OPĆINSKI GRAĐANSKI SUD U ZAGREBU, Ulica Grada Vukovara 84, 10000 Zagreb</item>
      <item>Anto Babić, Bjelovarska 52b, 10360 Sesvete</item>
      <item>Marinko Zovko, Petrine 29, 10000 Zagreb</item>
      <item>Željko Hudek, Sunekova Ulica 154, 10000 Zagreb</item>
      <item>MOSOR PROJEKT d.o.o. za usluge, Ilica 93, 10000 Zagreb</item>
      <item>Goran Soldo, Petra Svačića 54, 31400 Đakovo</item>
    </derivirana_varijabla>
  </DomainObject.Predmet.StrankaListFormatedWithAdress>
  <DomainObject.Predmet.StrankaListFormatedWithAdressOIB>
    <izvorni_sadrzaj>
      <item>RH. MF. Porezna uprava, OIB 18683136487, Av. Dubrovnik 32, 10000 Zagreb zastupanog po punomoćniku ŽDO - Građansko upravni odjel</item>
      <item>OPĆINSKI GRAĐANSKI SUD U ZAGREBU, OIB 01252163117, Ulica Grada Vukovara 84, 10000 Zagreb</item>
      <item>Anto Babić, OIB 61017945449, Bjelovarska 52b, 10360 Sesvete</item>
      <item>Marinko Zovko, OIB 56189269298, Petrine 29, 10000 Zagreb</item>
      <item>Željko Hudek, OIB 90430833593, Sunekova Ulica 154, 10000 Zagreb</item>
      <item>MOSOR PROJEKT d.o.o. za usluge, OIB 24310112551, Ilica 93, 10000 Zagreb</item>
      <item>Goran Soldo, OIB 60899750856, Petra Svačića 54, 31400 Đakovo</item>
    </izvorni_sadrzaj>
    <derivirana_varijabla naziv="DomainObject.Predmet.StrankaListFormatedWithAdressOIB_1">
      <item>RH. MF. Porezna uprava, OIB 18683136487, Av. Dubrovnik 32, 10000 Zagreb zastupanog po punomoćniku ŽDO - Građansko upravni odjel</item>
      <item>OPĆINSKI GRAĐANSKI SUD U ZAGREBU, OIB 01252163117, Ulica Grada Vukovara 84, 10000 Zagreb</item>
      <item>Anto Babić, OIB 61017945449, Bjelovarska 52b, 10360 Sesvete</item>
      <item>Marinko Zovko, OIB 56189269298, Petrine 29, 10000 Zagreb</item>
      <item>Željko Hudek, OIB 90430833593, Sunekova Ulica 154, 10000 Zagreb</item>
      <item>MOSOR PROJEKT d.o.o. za usluge, OIB 24310112551, Ilica 93, 10000 Zagreb</item>
      <item>Goran Soldo, OIB 60899750856, Petra Svačića 54, 31400 Đakovo</item>
    </derivirana_varijabla>
  </DomainObject.Predmet.StrankaListFormatedWithAdressOIB>
  <DomainObject.Predmet.StrankaListNazivFormated>
    <izvorni_sadrzaj>
      <item>RH. MF. Porezna uprava</item>
      <item>OPĆINSKI GRAĐANSKI SUD U ZAGREBU</item>
      <item>Anto Babić</item>
      <item>Marinko Zovko</item>
      <item>Željko Hudek</item>
      <item>MOSOR PROJEKT d.o.o. za usluge</item>
      <item>Goran Soldo</item>
    </izvorni_sadrzaj>
    <derivirana_varijabla naziv="DomainObject.Predmet.StrankaListNazivFormated_1">
      <item>RH. MF. Porezna uprava</item>
      <item>OPĆINSKI GRAĐANSKI SUD U ZAGREBU</item>
      <item>Anto Babić</item>
      <item>Marinko Zovko</item>
      <item>Željko Hudek</item>
      <item>MOSOR PROJEKT d.o.o. za usluge</item>
      <item>Goran Soldo</item>
    </derivirana_varijabla>
  </DomainObject.Predmet.StrankaListNazivFormated>
  <DomainObject.Predmet.StrankaListNazivFormatedOIB>
    <izvorni_sadrzaj>
      <item>RH. MF. Porezna uprava, OIB 18683136487</item>
      <item>OPĆINSKI GRAĐANSKI SUD U ZAGREBU, OIB 01252163117</item>
      <item>Anto Babić, OIB 61017945449</item>
      <item>Marinko Zovko, OIB 56189269298</item>
      <item>Željko Hudek, OIB 90430833593</item>
      <item>MOSOR PROJEKT d.o.o. za usluge, OIB 24310112551</item>
      <item>Goran Soldo, OIB 60899750856</item>
    </izvorni_sadrzaj>
    <derivirana_varijabla naziv="DomainObject.Predmet.StrankaListNazivFormatedOIB_1">
      <item>RH. MF. Porezna uprava, OIB 18683136487</item>
      <item>OPĆINSKI GRAĐANSKI SUD U ZAGREBU, OIB 01252163117</item>
      <item>Anto Babić, OIB 61017945449</item>
      <item>Marinko Zovko, OIB 56189269298</item>
      <item>Željko Hudek, OIB 90430833593</item>
      <item>MOSOR PROJEKT d.o.o. za usluge, OIB 24310112551</item>
      <item>Goran Soldo, OIB 60899750856</item>
    </derivirana_varijabla>
  </DomainObject.Predmet.StrankaListNazivFormatedOIB>
  <DomainObject.Predmet.ProtuStrankaListFormated>
    <izvorni_sadrzaj>
      <item>ZOVKO-ZAGREB d.o.o. za trgovinu i transport - u stečaju</item>
    </izvorni_sadrzaj>
    <derivirana_varijabla naziv="DomainObject.Predmet.ProtuStrankaListFormated_1">
      <item>ZOVKO-ZAGREB d.o.o. za trgovinu i transport - u stečaju</item>
    </derivirana_varijabla>
  </DomainObject.Predmet.ProtuStrankaListFormated>
  <DomainObject.Predmet.ProtuStrankaListFormatedOIB>
    <izvorni_sadrzaj>
      <item>ZOVKO-ZAGREB d.o.o. za trgovinu i transport - u stečaju, OIB 02310872315</item>
    </izvorni_sadrzaj>
    <derivirana_varijabla naziv="DomainObject.Predmet.ProtuStrankaListFormatedOIB_1">
      <item>ZOVKO-ZAGREB d.o.o. za trgovinu i transport - u stečaju, OIB 02310872315</item>
    </derivirana_varijabla>
  </DomainObject.Predmet.ProtuStrankaListFormatedOIB>
  <DomainObject.Predmet.ProtuStrankaListFormatedWithAdress>
    <izvorni_sadrzaj>
      <item>ZOVKO-ZAGREB d.o.o. za trgovinu i transport - u stečaju, Slavonska avenija 63, 10360 Sesvete</item>
    </izvorni_sadrzaj>
    <derivirana_varijabla naziv="DomainObject.Predmet.ProtuStrankaListFormatedWithAdress_1">
      <item>ZOVKO-ZAGREB d.o.o. za trgovinu i transport - u stečaju, Slavonska avenija 63, 10360 Sesvete</item>
    </derivirana_varijabla>
  </DomainObject.Predmet.ProtuStrankaListFormatedWithAdress>
  <DomainObject.Predmet.ProtuStrankaListFormatedWithAdressOIB>
    <izvorni_sadrzaj>
      <item>ZOVKO-ZAGREB d.o.o. za trgovinu i transport - u stečaju, OIB 02310872315, Slavonska avenija 63, 10360 Sesvete</item>
    </izvorni_sadrzaj>
    <derivirana_varijabla naziv="DomainObject.Predmet.ProtuStrankaListFormatedWithAdressOIB_1">
      <item>ZOVKO-ZAGREB d.o.o. za trgovinu i transport - u stečaju, OIB 02310872315, Slavonska avenija 63, 10360 Sesvete</item>
    </derivirana_varijabla>
  </DomainObject.Predmet.ProtuStrankaListFormatedWithAdressOIB>
  <DomainObject.Predmet.ProtuStrankaListNazivFormated>
    <izvorni_sadrzaj>
      <item>ZOVKO-ZAGREB d.o.o. za trgovinu i transport - u stečaju</item>
    </izvorni_sadrzaj>
    <derivirana_varijabla naziv="DomainObject.Predmet.ProtuStrankaListNazivFormated_1">
      <item>ZOVKO-ZAGREB d.o.o. za trgovinu i transport - u stečaju</item>
    </derivirana_varijabla>
  </DomainObject.Predmet.ProtuStrankaListNazivFormated>
  <DomainObject.Predmet.ProtuStrankaListNazivFormatedOIB>
    <izvorni_sadrzaj>
      <item>ZOVKO-ZAGREB d.o.o. za trgovinu i transport - u stečaju, OIB 02310872315</item>
    </izvorni_sadrzaj>
    <derivirana_varijabla naziv="DomainObject.Predmet.ProtuStrankaListNazivFormatedOIB_1">
      <item>ZOVKO-ZAGREB d.o.o. za trgovinu i transport - u stečaju, OIB 02310872315</item>
    </derivirana_varijabla>
  </DomainObject.Predmet.ProtuStrankaListNazivFormatedOIB>
  <DomainObject.Predmet.OstaliListFormated>
    <izvorni_sadrzaj>
      <item>ŽDO - Građansko upravni odjel punomoćnik sudionika u postupku RH. MF. Porezna uprava</item>
      <item>Goran Bošnjak</item>
      <item>Alpe-Adria poslovodstvo društvo s ograničenom odgovornošću za promet nekretnina</item>
      <item>Proizvodno, Transportno i Trgovinsko drutšvo "ZOVKO OIL" d.o.o.</item>
      <item>Dragan Zovko</item>
      <item>Ivica Zovko</item>
      <item>Raiffeisenbank Austria d.d.</item>
      <item>Marinko Zovko</item>
      <item>OD Mamić Perić Reberski, Rimac</item>
      <item>Danica Zovko</item>
      <item>INA-Inudstrija nafte, d.d.</item>
      <item>Erste&amp;SteiermÄrkische banka dioničko društvo</item>
      <item>Zagrebačka banka d.d.</item>
    </izvorni_sadrzaj>
    <derivirana_varijabla naziv="DomainObject.Predmet.OstaliListFormated_1">
      <item>ŽDO - Građansko upravni odjel punomoćnik sudionika u postupku RH. MF. Porezna uprava</item>
      <item>Goran Bošnjak</item>
      <item>Alpe-Adria poslovodstvo društvo s ograničenom odgovornošću za promet nekretnina</item>
      <item>Proizvodno, Transportno i Trgovinsko drutšvo "ZOVKO OIL" d.o.o.</item>
      <item>Dragan Zovko</item>
      <item>Ivica Zovko</item>
      <item>Raiffeisenbank Austria d.d.</item>
      <item>Marinko Zovko</item>
      <item>OD Mamić Perić Reberski, Rimac</item>
      <item>Danica Zovko</item>
      <item>INA-Inudstrija nafte, d.d.</item>
      <item>Erste&amp;SteiermÄrkische banka dioničko društvo</item>
      <item>Zagrebačka banka d.d.</item>
    </derivirana_varijabla>
  </DomainObject.Predmet.OstaliListFormated>
  <DomainObject.Predmet.OstaliListFormatedOIB>
    <izvorni_sadrzaj>
      <item>ŽDO - Građansko upravni odjel punomoćnik sudionika u postupku RH. MF. Porezna uprava</item>
      <item>Goran Bošnjak</item>
      <item>Alpe-Adria poslovodstvo društvo s ograničenom odgovornošću za promet nekretnina, OIB 99488126785</item>
      <item>Proizvodno, Transportno i Trgovinsko drutšvo "ZOVKO OIL" d.o.o., OIB 92464547918</item>
      <item>Dragan Zovko, OIB 68879506642</item>
      <item>Ivica Zovko, OIB 54196104128</item>
      <item>Raiffeisenbank Austria d.d., OIB 53056966535</item>
      <item>Marinko Zovko, OIB 56189269298</item>
      <item>OD Mamić Perić Reberski, Rimac</item>
      <item>Danica Zovko, OIB 40467015056</item>
      <item>INA-Inudstrija nafte, d.d., OIB 27759560625</item>
      <item>Erste&amp;SteiermÄrkische banka dioničko društvo, OIB 23057039320</item>
      <item>Zagrebačka banka d.d., OIB 92963223473</item>
    </izvorni_sadrzaj>
    <derivirana_varijabla naziv="DomainObject.Predmet.OstaliListFormatedOIB_1">
      <item>ŽDO - Građansko upravni odjel punomoćnik sudionika u postupku RH. MF. Porezna uprava</item>
      <item>Goran Bošnjak</item>
      <item>Alpe-Adria poslovodstvo društvo s ograničenom odgovornošću za promet nekretnina, OIB 99488126785</item>
      <item>Proizvodno, Transportno i Trgovinsko drutšvo "ZOVKO OIL" d.o.o., OIB 92464547918</item>
      <item>Dragan Zovko, OIB 68879506642</item>
      <item>Ivica Zovko, OIB 54196104128</item>
      <item>Raiffeisenbank Austria d.d., OIB 53056966535</item>
      <item>Marinko Zovko, OIB 56189269298</item>
      <item>OD Mamić Perić Reberski, Rimac</item>
      <item>Danica Zovko, OIB 40467015056</item>
      <item>INA-Inudstrija nafte, d.d., OIB 27759560625</item>
      <item>Erste&amp;SteiermÄrkische banka dioničko društvo, OIB 23057039320</item>
      <item>Zagrebačka banka d.d., OIB 92963223473</item>
    </derivirana_varijabla>
  </DomainObject.Predmet.OstaliListFormatedOIB>
  <DomainObject.Predmet.OstaliListFormatedWithAdress>
    <izvorni_sadrzaj>
      <item>ŽDO - Građansko upravni odjel, Savska 41, 10000 Zagreb punomoćnik sudionika u postupku RH. MF. Porezna uprava</item>
      <item>Goran Bošnjak</item>
      <item>Alpe-Adria poslovodstvo društvo s ograničenom odgovornošću za promet nekretnina, Slavonska avenija 6 a, Zagreb</item>
      <item>Proizvodno, Transportno i Trgovinsko drutšvo "ZOVKO OIL" d.o.o.</item>
      <item>Dragan Zovko, Petrine 29, 10000 Zagreb</item>
      <item>Ivica Zovko, Petrine 29, 10000 Zagreb</item>
      <item>Raiffeisenbank Austria d.d., Petrinjska 59, Zagreb</item>
      <item>Marinko Zovko, Petrine 29, 10000 Zagreb</item>
      <item>OD Mamić Perić Reberski, Rimac, Ivana Lučića 2A, 10000 Zagreb</item>
      <item>Danica Zovko, Petrine 29, 10000 Zagreb</item>
      <item>INA-Inudstrija nafte, d.d., Avenija V. Holjevca 10, Zagreb</item>
      <item>Erste&amp;SteiermÄrkische banka dioničko društvo, Jadranski Trg 3/a, 51000 Rijeka</item>
      <item>Zagrebačka banka d.d., Trg bana Josipa Jelačića 10, Zagreb</item>
    </izvorni_sadrzaj>
    <derivirana_varijabla naziv="DomainObject.Predmet.OstaliListFormatedWithAdress_1">
      <item>ŽDO - Građansko upravni odjel, Savska 41, 10000 Zagreb punomoćnik sudionika u postupku RH. MF. Porezna uprava</item>
      <item>Goran Bošnjak</item>
      <item>Alpe-Adria poslovodstvo društvo s ograničenom odgovornošću za promet nekretnina, Slavonska avenija 6 a, Zagreb</item>
      <item>Proizvodno, Transportno i Trgovinsko drutšvo "ZOVKO OIL" d.o.o.</item>
      <item>Dragan Zovko, Petrine 29, 10000 Zagreb</item>
      <item>Ivica Zovko, Petrine 29, 10000 Zagreb</item>
      <item>Raiffeisenbank Austria d.d., Petrinjska 59, Zagreb</item>
      <item>Marinko Zovko, Petrine 29, 10000 Zagreb</item>
      <item>OD Mamić Perić Reberski, Rimac, Ivana Lučića 2A, 10000 Zagreb</item>
      <item>Danica Zovko, Petrine 29, 10000 Zagreb</item>
      <item>INA-Inudstrija nafte, d.d., Avenija V. Holjevca 10, Zagreb</item>
      <item>Erste&amp;SteiermÄrkische banka dioničko društvo, Jadranski Trg 3/a, 51000 Rijeka</item>
      <item>Zagrebačka banka d.d., Trg bana Josipa Jelačića 10, Zagreb</item>
    </derivirana_varijabla>
  </DomainObject.Predmet.OstaliListFormatedWithAdress>
  <DomainObject.Predmet.OstaliListFormatedWithAdressOIB>
    <izvorni_sadrzaj>
      <item>ŽDO - Građansko upravni odjel, Savska 41, 10000 Zagreb punomoćnik sudionika u postupku RH. MF. Porezna uprava</item>
      <item>Goran Bošnjak</item>
      <item>Alpe-Adria poslovodstvo društvo s ograničenom odgovornošću za promet nekretnina, OIB 99488126785, Slavonska avenija 6 a, Zagreb</item>
      <item>Proizvodno, Transportno i Trgovinsko drutšvo "ZOVKO OIL" d.o.o., OIB 92464547918</item>
      <item>Dragan Zovko, OIB 68879506642, Petrine 29, 10000 Zagreb</item>
      <item>Ivica Zovko, OIB 54196104128, Petrine 29, 10000 Zagreb</item>
      <item>Raiffeisenbank Austria d.d., OIB 53056966535, Petrinjska 59, Zagreb</item>
      <item>Marinko Zovko, OIB 56189269298, Petrine 29, 10000 Zagreb</item>
      <item>OD Mamić Perić Reberski, Rimac, Ivana Lučića 2A, 10000 Zagreb</item>
      <item>Danica Zovko, OIB 40467015056, Petrine 29, 10000 Zagreb</item>
      <item>INA-Inudstrija nafte, d.d., OIB 27759560625, Avenija V. Holjevca 10, Zagreb</item>
      <item>Erste&amp;SteiermÄrkische banka dioničko društvo, OIB 23057039320, Jadranski Trg 3/a, 51000 Rijeka</item>
      <item>Zagrebačka banka d.d., OIB 92963223473, Trg bana Josipa Jelačića 10, Zagreb</item>
    </izvorni_sadrzaj>
    <derivirana_varijabla naziv="DomainObject.Predmet.OstaliListFormatedWithAdressOIB_1">
      <item>ŽDO - Građansko upravni odjel, Savska 41, 10000 Zagreb punomoćnik sudionika u postupku RH. MF. Porezna uprava</item>
      <item>Goran Bošnjak</item>
      <item>Alpe-Adria poslovodstvo društvo s ograničenom odgovornošću za promet nekretnina, OIB 99488126785, Slavonska avenija 6 a, Zagreb</item>
      <item>Proizvodno, Transportno i Trgovinsko drutšvo "ZOVKO OIL" d.o.o., OIB 92464547918</item>
      <item>Dragan Zovko, OIB 68879506642, Petrine 29, 10000 Zagreb</item>
      <item>Ivica Zovko, OIB 54196104128, Petrine 29, 10000 Zagreb</item>
      <item>Raiffeisenbank Austria d.d., OIB 53056966535, Petrinjska 59, Zagreb</item>
      <item>Marinko Zovko, OIB 56189269298, Petrine 29, 10000 Zagreb</item>
      <item>OD Mamić Perić Reberski, Rimac, Ivana Lučića 2A, 10000 Zagreb</item>
      <item>Danica Zovko, OIB 40467015056, Petrine 29, 10000 Zagreb</item>
      <item>INA-Inudstrija nafte, d.d., OIB 27759560625, Avenija V. Holjevca 10, Zagreb</item>
      <item>Erste&amp;SteiermÄrkische banka dioničko društvo, OIB 23057039320, Jadranski Trg 3/a, 51000 Rijeka</item>
      <item>Zagrebačka banka d.d., OIB 92963223473, Trg bana Josipa Jelačića 10, Zagreb</item>
    </derivirana_varijabla>
  </DomainObject.Predmet.OstaliListFormatedWithAdressOIB>
  <DomainObject.Predmet.OstaliListNazivFormated>
    <izvorni_sadrzaj>
      <item>ŽDO - Građansko upravni odjel</item>
      <item>Goran Bošnjak</item>
      <item>Alpe-Adria poslovodstvo društvo s ograničenom odgovornošću za promet nekretnina</item>
      <item>Proizvodno, Transportno i Trgovinsko drutšvo "ZOVKO OIL" d.o.o.</item>
      <item>Dragan Zovko</item>
      <item>Ivica Zovko</item>
      <item>Raiffeisenbank Austria d.d.</item>
      <item>Marinko Zovko</item>
      <item>OD Mamić Perić Reberski, Rimac</item>
      <item>Danica Zovko</item>
      <item>INA-Inudstrija nafte, d.d.</item>
      <item>Erste&amp;SteiermÄrkische banka dioničko društvo</item>
      <item>Zagrebačka banka d.d.</item>
    </izvorni_sadrzaj>
    <derivirana_varijabla naziv="DomainObject.Predmet.OstaliListNazivFormated_1">
      <item>ŽDO - Građansko upravni odjel</item>
      <item>Goran Bošnjak</item>
      <item>Alpe-Adria poslovodstvo društvo s ograničenom odgovornošću za promet nekretnina</item>
      <item>Proizvodno, Transportno i Trgovinsko drutšvo "ZOVKO OIL" d.o.o.</item>
      <item>Dragan Zovko</item>
      <item>Ivica Zovko</item>
      <item>Raiffeisenbank Austria d.d.</item>
      <item>Marinko Zovko</item>
      <item>OD Mamić Perić Reberski, Rimac</item>
      <item>Danica Zovko</item>
      <item>INA-Inudstrija nafte, d.d.</item>
      <item>Erste&amp;SteiermÄrkische banka dioničko društvo</item>
      <item>Zagrebačka banka d.d.</item>
    </derivirana_varijabla>
  </DomainObject.Predmet.OstaliListNazivFormated>
  <DomainObject.Predmet.OstaliListNazivFormatedOIB>
    <izvorni_sadrzaj>
      <item>ŽDO - Građansko upravni odjel</item>
      <item>Goran Bošnjak</item>
      <item>Alpe-Adria poslovodstvo društvo s ograničenom odgovornošću za promet nekretnina, OIB 99488126785</item>
      <item>Proizvodno, Transportno i Trgovinsko drutšvo "ZOVKO OIL" d.o.o., OIB 92464547918</item>
      <item>Dragan Zovko, OIB 68879506642</item>
      <item>Ivica Zovko, OIB 54196104128</item>
      <item>Raiffeisenbank Austria d.d., OIB 53056966535</item>
      <item>Marinko Zovko, OIB 56189269298</item>
      <item>OD Mamić Perić Reberski, Rimac</item>
      <item>Danica Zovko, OIB 40467015056</item>
      <item>INA-Inudstrija nafte, d.d., OIB 27759560625</item>
      <item>Erste&amp;SteiermÄrkische banka dioničko društvo, OIB 23057039320</item>
      <item>Zagrebačka banka d.d., OIB 92963223473</item>
    </izvorni_sadrzaj>
    <derivirana_varijabla naziv="DomainObject.Predmet.OstaliListNazivFormatedOIB_1">
      <item>ŽDO - Građansko upravni odjel</item>
      <item>Goran Bošnjak</item>
      <item>Alpe-Adria poslovodstvo društvo s ograničenom odgovornošću za promet nekretnina, OIB 99488126785</item>
      <item>Proizvodno, Transportno i Trgovinsko drutšvo "ZOVKO OIL" d.o.o., OIB 92464547918</item>
      <item>Dragan Zovko, OIB 68879506642</item>
      <item>Ivica Zovko, OIB 54196104128</item>
      <item>Raiffeisenbank Austria d.d., OIB 53056966535</item>
      <item>Marinko Zovko, OIB 56189269298</item>
      <item>OD Mamić Perić Reberski, Rimac</item>
      <item>Danica Zovko, OIB 40467015056</item>
      <item>INA-Inudstrija nafte, d.d., OIB 27759560625</item>
      <item>Erste&amp;SteiermÄrkische banka dioničko društvo, OIB 23057039320</item>
      <item>Zagrebačka banka d.d., OIB 92963223473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travnja 2019.</izvorni_sadrzaj>
    <derivirana_varijabla naziv="DomainObject.Datum_1">2. travnja 2019.</derivirana_varijabla>
  </DomainObject.Datum>
  <DomainObject.PoslovniBrojDokumenta>
    <izvorni_sadrzaj/>
    <derivirana_varijabla naziv="DomainObject.PoslovniBrojDokumenta_1"/>
  </DomainObject.PoslovniBrojDokumenta>
  <DomainObject.Predmet.StrankaIDrugi>
    <izvorni_sadrzaj>RH. MF. Porezna uprava i dr.</izvorni_sadrzaj>
    <derivirana_varijabla naziv="DomainObject.Predmet.StrankaIDrugi_1">RH. MF. Porezna uprava i dr.</derivirana_varijabla>
  </DomainObject.Predmet.StrankaIDrugi>
  <DomainObject.Predmet.ProtustrankaIDrugi>
    <izvorni_sadrzaj>ZOVKO-ZAGREB d.o.o. za trgovinu i transport - u stečaju</izvorni_sadrzaj>
    <derivirana_varijabla naziv="DomainObject.Predmet.ProtustrankaIDrugi_1">ZOVKO-ZAGREB d.o.o. za trgovinu i transport - u stečaju</derivirana_varijabla>
  </DomainObject.Predmet.ProtustrankaIDrugi>
  <DomainObject.Predmet.StrankaIDrugiAdressOIB>
    <izvorni_sadrzaj>RH. MF. Porezna uprava, OIB 18683136487, Av. Dubrovnik 32, 10000 Zagreb i dr.</izvorni_sadrzaj>
    <derivirana_varijabla naziv="DomainObject.Predmet.StrankaIDrugiAdressOIB_1">RH. MF. Porezna uprava, OIB 18683136487, Av. Dubrovnik 32, 10000 Zagreb i dr.</derivirana_varijabla>
  </DomainObject.Predmet.StrankaIDrugiAdressOIB>
  <DomainObject.Predmet.ProtustrankaIDrugiAdressOIB>
    <izvorni_sadrzaj>ZOVKO-ZAGREB d.o.o. za trgovinu i transport - u stečaju, OIB 02310872315, Slavonska avenija 63, 10360 Sesvete</izvorni_sadrzaj>
    <derivirana_varijabla naziv="DomainObject.Predmet.ProtustrankaIDrugiAdressOIB_1">ZOVKO-ZAGREB d.o.o. za trgovinu i transport - u stečaju, OIB 02310872315, Slavonska avenija 63,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ZOVKO-ZAGREB d.o.o. za trgovinu i transport - u stečaju</item>
      <item>RH. MF. Porezna uprava</item>
      <item>OPĆINSKI GRAĐANSKI SUD U ZAGREBU</item>
      <item>Anto Babić</item>
      <item>Marinko Zovko</item>
      <item>Željko Hudek</item>
      <item>MOSOR PROJEKT d.o.o. za usluge</item>
      <item>Goran Soldo</item>
      <item>ŽDO - Građansko upravni odjel</item>
      <item>Goran Bošnjak</item>
      <item>Alpe-Adria poslovodstvo društvo s ograničenom odgovornošću za promet nekretnina</item>
      <item>Proizvodno, Transportno i Trgovinsko drutšvo "ZOVKO OIL" d.o.o.</item>
      <item>Dragan Zovko</item>
      <item>Ivica Zovko</item>
      <item>Raiffeisenbank Austria d.d.</item>
      <item>Marinko Zovko</item>
      <item>OD Mamić Perić Reberski, Rimac</item>
      <item>Danica Zovko</item>
      <item>INA-Inudstrija nafte, d.d.</item>
      <item>Erste&amp;SteiermÄrkische banka dioničko društvo</item>
      <item>Zagrebačka banka d.d.</item>
    </izvorni_sadrzaj>
    <derivirana_varijabla naziv="DomainObject.Predmet.SudioniciListNaziv_1">
      <item>ZOVKO-ZAGREB d.o.o. za trgovinu i transport - u stečaju</item>
      <item>RH. MF. Porezna uprava</item>
      <item>OPĆINSKI GRAĐANSKI SUD U ZAGREBU</item>
      <item>Anto Babić</item>
      <item>Marinko Zovko</item>
      <item>Željko Hudek</item>
      <item>MOSOR PROJEKT d.o.o. za usluge</item>
      <item>Goran Soldo</item>
      <item>ŽDO - Građansko upravni odjel</item>
      <item>Goran Bošnjak</item>
      <item>Alpe-Adria poslovodstvo društvo s ograničenom odgovornošću za promet nekretnina</item>
      <item>Proizvodno, Transportno i Trgovinsko drutšvo "ZOVKO OIL" d.o.o.</item>
      <item>Dragan Zovko</item>
      <item>Ivica Zovko</item>
      <item>Raiffeisenbank Austria d.d.</item>
      <item>Marinko Zovko</item>
      <item>OD Mamić Perić Reberski, Rimac</item>
      <item>Danica Zovko</item>
      <item>INA-Inudstrija nafte, d.d.</item>
      <item>Erste&amp;SteiermÄrkische banka dioničko društvo</item>
      <item>Zagrebačka banka d.d.</item>
    </derivirana_varijabla>
  </DomainObject.Predmet.SudioniciListNaziv>
  <DomainObject.Predmet.SudioniciListAdressOIB>
    <izvorni_sadrzaj>
      <item>ZOVKO-ZAGREB d.o.o. za trgovinu i transport - u stečaju, OIB 02310872315, Slavonska avenija 63,10360 Sesvete</item>
      <item>RH. MF. Porezna uprava, OIB 18683136487, Av. Dubrovnik 32,10000 Zagreb</item>
      <item>OPĆINSKI GRAĐANSKI SUD U ZAGREBU, OIB 01252163117, Ulica Grada Vukovara 84,10000 Zagreb</item>
      <item>Anto Babić, OIB 61017945449, Bjelovarska 52b,10360 Sesvete</item>
      <item>Marinko Zovko, OIB 56189269298, Petrine 29,10000 Zagreb</item>
      <item>Željko Hudek, OIB 90430833593, Sunekova Ulica 154,10000 Zagreb</item>
      <item>MOSOR PROJEKT d.o.o. za usluge, OIB 24310112551, Ilica 93,10000 Zagreb</item>
      <item>Goran Soldo, OIB 60899750856, Petra Svačića 54,31400 Đakovo</item>
      <item>ŽDO - Građansko upravni odjel, Savska 41,10000 Zagreb</item>
      <item>Goran Bošnjak</item>
      <item>Alpe-Adria poslovodstvo društvo s ograničenom odgovornošću za promet nekretnina, OIB 99488126785, Slavonska avenija 6 a,Zagreb</item>
      <item>Proizvodno, Transportno i Trgovinsko drutšvo "ZOVKO OIL" d.o.o., OIB 92464547918</item>
      <item>Dragan Zovko, OIB 68879506642, Petrine 29,10000 Zagreb</item>
      <item>Ivica Zovko, OIB 54196104128, Petrine 29,10000 Zagreb</item>
      <item>Raiffeisenbank Austria d.d., OIB 53056966535, Petrinjska 59,Zagreb</item>
      <item>Marinko Zovko, OIB 56189269298, Petrine 29,10000 Zagreb</item>
      <item>OD Mamić Perić Reberski, Rimac, Ivana Lučića 2A,10000 Zagreb</item>
      <item>Danica Zovko, OIB 40467015056, Petrine 29,10000 Zagreb</item>
      <item>INA-Inudstrija nafte, d.d., OIB 27759560625, Avenija V. Holjevca 10,Zagreb</item>
      <item>Erste&amp;SteiermÄrkische banka dioničko društvo, OIB 23057039320, Jadranski Trg 3/a,51000 Rijeka</item>
      <item>Zagrebačka banka d.d., OIB 92963223473, Trg bana Josipa Jelačića 10,Zagreb</item>
    </izvorni_sadrzaj>
    <derivirana_varijabla naziv="DomainObject.Predmet.SudioniciListAdressOIB_1">
      <item>ZOVKO-ZAGREB d.o.o. za trgovinu i transport - u stečaju, OIB 02310872315, Slavonska avenija 63,10360 Sesvete</item>
      <item>RH. MF. Porezna uprava, OIB 18683136487, Av. Dubrovnik 32,10000 Zagreb</item>
      <item>OPĆINSKI GRAĐANSKI SUD U ZAGREBU, OIB 01252163117, Ulica Grada Vukovara 84,10000 Zagreb</item>
      <item>Anto Babić, OIB 61017945449, Bjelovarska 52b,10360 Sesvete</item>
      <item>Marinko Zovko, OIB 56189269298, Petrine 29,10000 Zagreb</item>
      <item>Željko Hudek, OIB 90430833593, Sunekova Ulica 154,10000 Zagreb</item>
      <item>MOSOR PROJEKT d.o.o. za usluge, OIB 24310112551, Ilica 93,10000 Zagreb</item>
      <item>Goran Soldo, OIB 60899750856, Petra Svačića 54,31400 Đakovo</item>
      <item>ŽDO - Građansko upravni odjel, Savska 41,10000 Zagreb</item>
      <item>Goran Bošnjak</item>
      <item>Alpe-Adria poslovodstvo društvo s ograničenom odgovornošću za promet nekretnina, OIB 99488126785, Slavonska avenija 6 a,Zagreb</item>
      <item>Proizvodno, Transportno i Trgovinsko drutšvo "ZOVKO OIL" d.o.o., OIB 92464547918</item>
      <item>Dragan Zovko, OIB 68879506642, Petrine 29,10000 Zagreb</item>
      <item>Ivica Zovko, OIB 54196104128, Petrine 29,10000 Zagreb</item>
      <item>Raiffeisenbank Austria d.d., OIB 53056966535, Petrinjska 59,Zagreb</item>
      <item>Marinko Zovko, OIB 56189269298, Petrine 29,10000 Zagreb</item>
      <item>OD Mamić Perić Reberski, Rimac, Ivana Lučića 2A,10000 Zagreb</item>
      <item>Danica Zovko, OIB 40467015056, Petrine 29,10000 Zagreb</item>
      <item>INA-Inudstrija nafte, d.d., OIB 27759560625, Avenija V. Holjevca 10,Zagreb</item>
      <item>Erste&amp;SteiermÄrkische banka dioničko društvo, OIB 23057039320, Jadranski Trg 3/a,51000 Rijeka</item>
      <item>Zagrebačka banka d.d., OIB 92963223473, Trg bana Josipa Jelačića 10,Zagreb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02310872315</item>
      <item>, OIB 18683136487</item>
      <item>, OIB 01252163117</item>
      <item>, OIB 61017945449</item>
      <item>, OIB 56189269298</item>
      <item>, OIB 90430833593</item>
      <item>, OIB 24310112551</item>
      <item>, OIB 60899750856</item>
      <item>, OIB null</item>
      <item>, OIB null</item>
      <item>, OIB 99488126785</item>
      <item>, OIB 92464547918</item>
      <item>, OIB 68879506642</item>
      <item>, OIB 54196104128</item>
      <item>, OIB 53056966535</item>
      <item>, OIB 56189269298</item>
      <item>, OIB null</item>
      <item>, OIB 40467015056</item>
      <item>, OIB 27759560625</item>
      <item>, OIB 23057039320</item>
      <item>, OIB 92963223473</item>
    </izvorni_sadrzaj>
    <derivirana_varijabla naziv="DomainObject.Predmet.SudioniciListNazivOIB_1">
      <item>, OIB 02310872315</item>
      <item>, OIB 18683136487</item>
      <item>, OIB 01252163117</item>
      <item>, OIB 61017945449</item>
      <item>, OIB 56189269298</item>
      <item>, OIB 90430833593</item>
      <item>, OIB 24310112551</item>
      <item>, OIB 60899750856</item>
      <item>, OIB null</item>
      <item>, OIB null</item>
      <item>, OIB 99488126785</item>
      <item>, OIB 92464547918</item>
      <item>, OIB 68879506642</item>
      <item>, OIB 54196104128</item>
      <item>, OIB 53056966535</item>
      <item>, OIB 56189269298</item>
      <item>, OIB null</item>
      <item>, OIB 40467015056</item>
      <item>, OIB 27759560625</item>
      <item>, OIB 23057039320</item>
      <item>, OIB 92963223473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Davorka Huljev, OIB 34743014377, Miramarska 13 d Zagreb</item>
    </izvorni_sadrzaj>
    <derivirana_varijabla naziv="DomainObject.Predmet.StecajniUpraviteljiListAddressOIB_1">
      <item>Davorka Huljev, OIB 34743014377, Miramarska 13 d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5. ožujka 2019.</izvorni_sadrzaj>
    <derivirana_varijabla naziv="DomainObject.Predmet.DatumZadnjeOdrzaneSudskeRadnje_1">5. ožujka 2019.</derivirana_varijabla>
  </DomainObject.Predmet.DatumZadnjeOdrzaneSudskeRadnje>
  <DomainObject.PredzadnjaOdlukaIzPredmeta.DatumDonosenjaOdluke>
    <izvorni_sadrzaj>6. ožujka 2019.</izvorni_sadrzaj>
    <derivirana_varijabla naziv="DomainObject.PredzadnjaOdlukaIzPredmeta.DatumDonosenjaOdluke_1">6. ožujka 2019.</derivirana_varijabla>
  </DomainObject.PredzadnjaOdlukaIzPredmeta.DatumDonosenjaOdluke>
  <DomainObject.PredzadnjaOdlukaIzPredmeta.Oznaka>
    <izvorni_sadrzaj>St-319/2012-477</izvorni_sadrzaj>
    <derivirana_varijabla naziv="DomainObject.PredzadnjaOdlukaIzPredmeta.Oznaka_1">St-319/2012-477</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TRGOVACKI SUD U ZAGREBU</properties:Company>
  <properties:Pages>2</properties:Pages>
  <properties:Words>222</properties:Words>
  <properties:Characters>1051</properties:Characters>
  <properties:Lines>74</properties:Lines>
  <properties:Paragraphs>30</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Stečajna upraviteljica Zagreb tvornica dječje obuće d</vt:lpstr>
    </vt:vector>
  </properties:TitlesOfParts>
  <properties:LinksUpToDate>false</properties:LinksUpToDate>
  <properties:CharactersWithSpaces>1388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2019-04-02T08:18:00Z</dcterms:created>
  <dc:creator>BISERKA CALIC</dc:creator>
  <cp:lastModifiedBy>dvorana100</cp:lastModifiedBy>
  <cp:lastPrinted>2019-04-02T08:28:00Z</cp:lastPrinted>
  <dcterms:modified xmlns:xsi="http://www.w3.org/2001/XMLSchema-instance" xsi:type="dcterms:W3CDTF">2019-04-02T08:32:00Z</dcterms:modified>
  <cp:revision>7</cp:revision>
  <dc:title>Stečajna upraviteljica Zagreb tvornica dječje obuće d</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određeno ročište za diobu kupovnine (POZIV za ročište za diobu - 02.04.2019..docx)</vt:lpwstr>
  </prop:property>
  <prop:property name="CC_coloring" pid="4" fmtid="{D5CDD505-2E9C-101B-9397-08002B2CF9AE}">
    <vt:bool>false</vt:bool>
  </prop:property>
  <prop:property name="BrojStranica" pid="5" fmtid="{D5CDD505-2E9C-101B-9397-08002B2CF9AE}">
    <vt:i4>2</vt:i4>
  </prop:property>
</prop:Properties>
</file>