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e285" w14:paraId="6cbe2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</w:t>
      </w:r>
      <w:r w:rsidR="007F2C91">
        <w:t>823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2C91" w:rsidR="007F2C9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F2C91" w:rsidRPr="007F2C91">
        <w:t xml:space="preserve">BEŠTAK-COMMERCE, d.o.o.OIB: 75987684033 MBS: 080192945 iz Sesveta, Šašinovec, Ivana Granđe </w:t>
      </w:r>
      <w:r w:rsidR="007F2C91">
        <w:t>45.</w:t>
      </w:r>
    </w:p>
    <w:p w:rsidRDefault="007F2C91" w:rsidP="007F2C91" w:rsidR="007F2C9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F2C91">
        <w:t>616.435,15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C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2C91"/>
    <w:rsid w:val="008155EE"/>
    <w:rsid w:val="008613BD"/>
    <w:rsid w:val="00862FBB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St-1823/2015</izvorni_sadrzaj>
    <derivirana_varijabla naziv="DomainObject.Predmet.OznakaBroj_1">St-1823/2015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BEŠTAK-COMMERCE d.o.o.</izvorni_sadrzaj>
    <derivirana_varijabla naziv="DomainObject.Predmet.ProtustrankaFormated_1">  BEŠTAK-COMMERCE d.o.o.</derivirana_varijabla>
  </DomainObject.Predmet.ProtustrankaFormated>
  <DomainObject.Predmet.ProtustrankaFormatedOIB>
    <izvorni_sadrzaj>  BEŠTAK-COMMERCE d.o.o., OIB 75987684033</izvorni_sadrzaj>
    <derivirana_varijabla naziv="DomainObject.Predmet.ProtustrankaFormatedOIB_1">  BEŠTAK-COMMERCE d.o.o., OIB 75987684033</derivirana_varijabla>
  </DomainObject.Predmet.ProtustrankaFormatedOIB>
  <DomainObject.Predmet.ProtustrankaFormatedWithAdress>
    <izvorni_sadrzaj> BEŠTAK-COMMERCE d.o.o., Šašinovec, Ivana Granđe 45, 10360 Sesvete</izvorni_sadrzaj>
    <derivirana_varijabla naziv="DomainObject.Predmet.ProtustrankaFormatedWithAdress_1"> BEŠTAK-COMMERCE d.o.o., Šašinovec, Ivana Granđe 45, 10360 Sesvete</derivirana_varijabla>
  </DomainObject.Predmet.ProtustrankaFormatedWithAdress>
  <DomainObject.Predmet.ProtustrankaFormatedWithAdressOIB>
    <izvorni_sadrzaj> BEŠTAK-COMMERCE d.o.o., OIB 75987684033, Šašinovec, Ivana Granđe 45, 10360 Sesvete</izvorni_sadrzaj>
    <derivirana_varijabla naziv="DomainObject.Predmet.ProtustrankaFormatedWithAdressOIB_1"> BEŠTAK-COMMERCE d.o.o., OIB 75987684033, Šašinovec, Ivana Granđe 45, 10360 Sesvete</derivirana_varijabla>
  </DomainObject.Predmet.ProtustrankaFormatedWithAdressOIB>
  <DomainObject.Predmet.ProtustrankaWithAdress>
    <izvorni_sadrzaj>BEŠTAK-COMMERCE d.o.o. Šašinovec, Ivana Granđe 45, 10360 Sesvete</izvorni_sadrzaj>
    <derivirana_varijabla naziv="DomainObject.Predmet.ProtustrankaWithAdress_1">BEŠTAK-COMMERCE d.o.o. Šašinovec, Ivana Granđe 45, 10360 Sesvete</derivirana_varijabla>
  </DomainObject.Predmet.ProtustrankaWithAdress>
  <DomainObject.Predmet.ProtustrankaWithAdressOIB>
    <izvorni_sadrzaj>BEŠTAK-COMMERCE d.o.o., OIB 75987684033, Šašinovec, Ivana Granđe 45, 10360 Sesvete</izvorni_sadrzaj>
    <derivirana_varijabla naziv="DomainObject.Predmet.ProtustrankaWithAdressOIB_1">BEŠTAK-COMMERCE d.o.o., OIB 75987684033, Šašinovec, Ivana Granđe 45, 10360 Sesvete</derivirana_varijabla>
  </DomainObject.Predmet.ProtustrankaWithAdressOIB>
  <DomainObject.Predmet.ProtustrankaNazivFormated>
    <izvorni_sadrzaj>BEŠTAK-COMMERCE d.o.o.</izvorni_sadrzaj>
    <derivirana_varijabla naziv="DomainObject.Predmet.ProtustrankaNazivFormated_1">BEŠTAK-COMMERCE d.o.o.</derivirana_varijabla>
  </DomainObject.Predmet.ProtustrankaNazivFormated>
  <DomainObject.Predmet.ProtustrankaNazivFormatedOIB>
    <izvorni_sadrzaj>BEŠTAK-COMMERCE d.o.o., OIB 75987684033</izvorni_sadrzaj>
    <derivirana_varijabla naziv="DomainObject.Predmet.ProtustrankaNazivFormatedOIB_1">BEŠTAK-COMMERCE d.o.o., OIB 75987684033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BEŠTAK-COMMERCE d.o.o.</item>
    </izvorni_sadrzaj>
    <derivirana_varijabla naziv="DomainObject.Predmet.ProtuStrankaListFormated_1">
      <item>BEŠTAK-COMMERCE d.o.o.</item>
    </derivirana_varijabla>
  </DomainObject.Predmet.ProtuStrankaListFormated>
  <DomainObject.Predmet.ProtuStrankaListFormatedOIB>
    <izvorni_sadrzaj>
      <item>BEŠTAK-COMMERCE d.o.o., OIB 75987684033</item>
    </izvorni_sadrzaj>
    <derivirana_varijabla naziv="DomainObject.Predmet.ProtuStrankaListFormatedOIB_1">
      <item>BEŠTAK-COMMERCE d.o.o., OIB 75987684033</item>
    </derivirana_varijabla>
  </DomainObject.Predmet.ProtuStrankaListFormatedOIB>
  <DomainObject.Predmet.ProtuStrankaListFormatedWithAdress>
    <izvorni_sadrzaj>
      <item>BEŠTAK-COMMERCE d.o.o., Šašinovec, Ivana Granđe 45, 10360 Sesvete</item>
    </izvorni_sadrzaj>
    <derivirana_varijabla naziv="DomainObject.Predmet.ProtuStrankaListFormatedWithAdress_1">
      <item>BEŠTAK-COMMERCE d.o.o., Šašinovec, Ivana Granđe 45, 10360 Sesvete</item>
    </derivirana_varijabla>
  </DomainObject.Predmet.ProtuStrankaListFormatedWithAdress>
  <DomainObject.Predmet.ProtuStrankaListFormatedWithAdressOIB>
    <izvorni_sadrzaj>
      <item>BEŠTAK-COMMERCE d.o.o., OIB 75987684033, Šašinovec, Ivana Granđe 45, 10360 Sesvete</item>
    </izvorni_sadrzaj>
    <derivirana_varijabla naziv="DomainObject.Predmet.ProtuStrankaListFormatedWithAdressOIB_1">
      <item>BEŠTAK-COMMERCE d.o.o., OIB 75987684033, Šašinovec, Ivana Granđe 45, 10360 Sesvete</item>
    </derivirana_varijabla>
  </DomainObject.Predmet.ProtuStrankaListFormatedWithAdressOIB>
  <DomainObject.Predmet.ProtuStrankaListNazivFormated>
    <izvorni_sadrzaj>
      <item>BEŠTAK-COMMERCE d.o.o.</item>
    </izvorni_sadrzaj>
    <derivirana_varijabla naziv="DomainObject.Predmet.ProtuStrankaListNazivFormated_1">
      <item>BEŠTAK-COMMERCE d.o.o.</item>
    </derivirana_varijabla>
  </DomainObject.Predmet.ProtuStrankaListNazivFormated>
  <DomainObject.Predmet.ProtuStrankaListNazivFormatedOIB>
    <izvorni_sadrzaj>
      <item>BEŠTAK-COMMERCE d.o.o., OIB 75987684033</item>
    </izvorni_sadrzaj>
    <derivirana_varijabla naziv="DomainObject.Predmet.ProtuStrankaListNazivFormatedOIB_1">
      <item>BEŠTAK-COMMERCE d.o.o., OIB 75987684033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BEŠTAK-COMMERCE d.o.o.</izvorni_sadrzaj>
    <derivirana_varijabla naziv="DomainObject.Predmet.ProtustrankaIDrugi_1">BEŠTAK-COMMERCE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BEŠTAK-COMMERCE d.o.o., OIB 75987684033, Šašinovec, Ivana Granđe 45, 10360 Sesvete</izvorni_sadrzaj>
    <derivirana_varijabla naziv="DomainObject.Predmet.ProtustrankaIDrugiAdressOIB_1">BEŠTAK-COMMERCE d.o.o., OIB 75987684033, Šašinovec, Ivana Granđe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BEŠTAK-COMMERCE d.o.o.</item>
    </izvorni_sadrzaj>
    <derivirana_varijabla naziv="DomainObject.Predmet.SudioniciListNaziv_1">
      <item>FINA Regionalni centar Zagreb</item>
      <item>BEŠTAK-COMMERCE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BEŠTAK-COMMERCE d.o.o., OIB 75987684033, Šašinovec, Ivana Granđe 45,10360 Sesvete</item>
    </izvorni_sadrzaj>
    <derivirana_varijabla naziv="DomainObject.Predmet.SudioniciListAdressOIB_1">
      <item>FINA Regionalni centar Zagreb, OIB 85821130368, Trg svibanjskih žrtava 1995. 1,10000 Zagreb</item>
      <item>BEŠTAK-COMMERCE d.o.o., OIB 75987684033, Šašinovec, Ivana Granđe 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75987684033</item>
    </izvorni_sadrzaj>
    <derivirana_varijabla naziv="DomainObject.Predmet.SudioniciListNazivOIB_1">
      <item>, OIB 85821130368</item>
      <item>, OIB 75987684033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2015-11-05T13:32:00Z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2015-11-05T14:16:00Z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