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79fd" w14:paraId="9d079fd" w:rsidRDefault="006463CE" w:rsidP="006463CE" w:rsidR="006463CE">
      <w:pPr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>
        <w:rPr>
          <w:rFonts w:cs="Arial" w:hAnsi="Arial" w:ascii="Arial"/>
          <w:sz w:val="20"/>
          <w:szCs w:val="20"/>
        </w:rPr>
        <w:t xml:space="preserve">FIBOR d.o.o. </w:t>
      </w:r>
      <w:r>
        <w:rPr>
          <w:rFonts w:cs="Arial" w:hAnsi="Arial" w:ascii="Arial"/>
          <w:sz w:val="20"/>
          <w:szCs w:val="20"/>
        </w:rPr>
        <w:tab/>
        <w:t>u stečaju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6463CE" w:rsidP="006463CE" w:rsidR="006463CE" w:rsidRPr="00BA266A">
      <w:pPr>
        <w:rPr>
          <w:rFonts w:cs="Arial" w:hAnsi="Arial" w:ascii="Arial"/>
          <w:sz w:val="20"/>
          <w:szCs w:val="20"/>
        </w:rPr>
      </w:pPr>
      <w:r w:rsidRPr="00BA266A">
        <w:rPr>
          <w:rFonts w:cs="Arial" w:hAnsi="Arial" w:ascii="Arial"/>
          <w:sz w:val="20"/>
          <w:szCs w:val="20"/>
        </w:rPr>
        <w:t>Jastrebarsko, Trešnjevka 57</w:t>
      </w:r>
    </w:p>
    <w:p w:rsidRDefault="006463CE" w:rsidP="006463CE" w:rsidR="006463CE" w:rsidRPr="00BA266A">
      <w:pPr>
        <w:rPr>
          <w:rFonts w:cs="Arial" w:hAnsi="Arial" w:ascii="Arial"/>
          <w:sz w:val="20"/>
          <w:szCs w:val="20"/>
        </w:rPr>
      </w:pPr>
      <w:r w:rsidRPr="00BA266A">
        <w:rPr>
          <w:rFonts w:cs="Arial" w:hAnsi="Arial" w:ascii="Arial"/>
          <w:sz w:val="20"/>
          <w:szCs w:val="20"/>
        </w:rPr>
        <w:t>OIB: 80480474706, MBS: 080490375</w:t>
      </w:r>
    </w:p>
    <w:p w:rsidRDefault="006463CE" w:rsidP="006463CE" w:rsidR="006463CE" w:rsidRPr="00BA266A">
      <w:pPr>
        <w:rPr>
          <w:rFonts w:cs="Arial" w:hAnsi="Arial" w:ascii="Arial"/>
          <w:sz w:val="20"/>
          <w:szCs w:val="20"/>
        </w:rPr>
      </w:pPr>
      <w:r w:rsidRPr="00BA266A">
        <w:rPr>
          <w:rFonts w:cs="Arial" w:hAnsi="Arial" w:ascii="Arial"/>
          <w:sz w:val="20"/>
          <w:szCs w:val="20"/>
        </w:rPr>
        <w:t>Stečajni upravitelj</w:t>
      </w:r>
    </w:p>
    <w:p w:rsidRDefault="006463CE" w:rsidP="006463CE" w:rsidR="006463CE" w:rsidRPr="00BA266A">
      <w:pPr>
        <w:rPr>
          <w:rFonts w:cs="Arial" w:hAnsi="Arial" w:ascii="Arial"/>
          <w:sz w:val="20"/>
          <w:szCs w:val="20"/>
        </w:rPr>
      </w:pPr>
      <w:r w:rsidRPr="00BA266A">
        <w:rPr>
          <w:rFonts w:cs="Arial" w:hAnsi="Arial" w:ascii="Arial"/>
          <w:sz w:val="20"/>
          <w:szCs w:val="20"/>
        </w:rPr>
        <w:t>Marinko Paić</w:t>
      </w:r>
    </w:p>
    <w:p w:rsidRDefault="006463CE" w:rsidP="006463CE" w:rsidR="006463CE" w:rsidRPr="00BA266A">
      <w:pPr>
        <w:rPr>
          <w:rFonts w:cs="Arial" w:hAnsi="Arial" w:ascii="Arial"/>
          <w:sz w:val="20"/>
          <w:szCs w:val="20"/>
        </w:rPr>
      </w:pPr>
      <w:r w:rsidRPr="00BA266A">
        <w:rPr>
          <w:rFonts w:cs="Arial" w:hAnsi="Arial" w:ascii="Arial"/>
          <w:sz w:val="20"/>
          <w:szCs w:val="20"/>
        </w:rPr>
        <w:t>10000 Zagreb</w:t>
      </w:r>
      <w:r>
        <w:rPr>
          <w:rFonts w:cs="Arial" w:hAnsi="Arial" w:ascii="Arial"/>
          <w:sz w:val="20"/>
          <w:szCs w:val="20"/>
        </w:rPr>
        <w:t xml:space="preserve">, </w:t>
      </w:r>
      <w:r w:rsidRPr="00BA266A">
        <w:rPr>
          <w:rFonts w:cs="Arial" w:hAnsi="Arial" w:ascii="Arial"/>
          <w:sz w:val="20"/>
          <w:szCs w:val="20"/>
        </w:rPr>
        <w:t>VI. Požarinje 6</w:t>
      </w:r>
    </w:p>
    <w:p w:rsidRDefault="006463CE" w:rsidP="006463CE" w:rsidR="006463CE" w:rsidRPr="00BA266A">
      <w:pPr>
        <w:rPr>
          <w:rFonts w:cs="Arial" w:hAnsi="Arial" w:ascii="Arial"/>
          <w:sz w:val="20"/>
          <w:szCs w:val="20"/>
        </w:rPr>
      </w:pPr>
      <w:r w:rsidRPr="00BA266A">
        <w:rPr>
          <w:rFonts w:cs="Arial" w:hAnsi="Arial" w:ascii="Arial"/>
          <w:sz w:val="20"/>
          <w:szCs w:val="20"/>
        </w:rPr>
        <w:t>Tel: 01/4647218, Fax: 01/6184432</w:t>
      </w:r>
    </w:p>
    <w:p w:rsidRDefault="006463CE" w:rsidP="006463CE" w:rsidR="006463CE">
      <w:pPr>
        <w:rPr>
          <w:rFonts w:cs="Arial" w:hAnsi="Arial" w:ascii="Arial"/>
          <w:sz w:val="20"/>
          <w:szCs w:val="20"/>
        </w:rPr>
      </w:pPr>
    </w:p>
    <w:p w:rsidRDefault="006463CE" w:rsidP="006463CE" w:rsidR="006463CE" w:rsidRPr="008B2D75">
      <w:pPr>
        <w:rPr>
          <w:rFonts w:cs="Arial" w:hAnsi="Arial" w:ascii="Arial"/>
          <w:b/>
          <w:sz w:val="20"/>
          <w:szCs w:val="20"/>
        </w:rPr>
      </w:pPr>
      <w:r w:rsidRPr="008B2D75">
        <w:rPr>
          <w:rFonts w:cs="Arial" w:hAnsi="Arial" w:ascii="Arial"/>
          <w:sz w:val="20"/>
          <w:szCs w:val="20"/>
        </w:rPr>
        <w:t xml:space="preserve">Zagreb, </w:t>
      </w:r>
      <w:r w:rsidR="00D31A02">
        <w:rPr>
          <w:rFonts w:cs="Arial" w:hAnsi="Arial" w:ascii="Arial"/>
          <w:sz w:val="20"/>
          <w:szCs w:val="20"/>
        </w:rPr>
        <w:t>15</w:t>
      </w:r>
      <w:r>
        <w:rPr>
          <w:rFonts w:cs="Arial" w:hAnsi="Arial" w:ascii="Arial"/>
          <w:sz w:val="20"/>
          <w:szCs w:val="20"/>
        </w:rPr>
        <w:t>.04.2019.</w:t>
      </w:r>
      <w:r w:rsidRPr="008B2D75">
        <w:rPr>
          <w:rFonts w:cs="Arial" w:hAnsi="Arial" w:ascii="Arial"/>
          <w:sz w:val="20"/>
          <w:szCs w:val="20"/>
        </w:rPr>
        <w:t xml:space="preserve"> godine</w:t>
      </w:r>
    </w:p>
    <w:p w:rsidRDefault="006463CE" w:rsidP="006463CE" w:rsidR="006463CE" w:rsidRPr="008B2D75">
      <w:pPr>
        <w:rPr>
          <w:rFonts w:cs="Arial" w:hAnsi="Arial" w:ascii="Arial"/>
          <w:sz w:val="20"/>
          <w:szCs w:val="20"/>
        </w:rPr>
      </w:pPr>
    </w:p>
    <w:p w:rsidRDefault="006463CE" w:rsidP="006463CE" w:rsidR="006463CE" w:rsidRPr="0038587A">
      <w:pPr>
        <w:ind w:left="5664"/>
        <w:rPr>
          <w:rFonts w:cs="Arial" w:hAnsi="Arial" w:ascii="Arial"/>
          <w:sz w:val="20"/>
          <w:szCs w:val="20"/>
        </w:rPr>
      </w:pPr>
      <w:r w:rsidRPr="0038587A">
        <w:rPr>
          <w:rFonts w:cs="Arial" w:hAnsi="Arial" w:ascii="Arial"/>
          <w:sz w:val="20"/>
          <w:szCs w:val="20"/>
        </w:rPr>
        <w:t>TRGOVAČKI SUD U ZAGREBU</w:t>
      </w:r>
    </w:p>
    <w:p w:rsidRDefault="006463CE" w:rsidP="006463CE" w:rsidR="006463CE" w:rsidRPr="0038587A">
      <w:pPr>
        <w:ind w:left="566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Pr="0038587A">
        <w:rPr>
          <w:rFonts w:cs="Arial" w:hAnsi="Arial" w:ascii="Arial"/>
          <w:sz w:val="20"/>
          <w:szCs w:val="20"/>
        </w:rPr>
        <w:t>Na poslovni broj 3 St-6321/16</w:t>
      </w:r>
    </w:p>
    <w:p w:rsidRDefault="002C14A3" w:rsidP="002C14A3" w:rsidR="002C14A3">
      <w:pPr>
        <w:rPr>
          <w:rFonts w:cs="Tahoma" w:hAnsi="Times New Roman" w:ascii="Times New Roman"/>
          <w:sz w:val="24"/>
        </w:rPr>
      </w:pPr>
    </w:p>
    <w:p w:rsidRDefault="002C14A3" w:rsidP="002C14A3" w:rsidR="002C14A3">
      <w:pPr>
        <w:rPr>
          <w:rFonts w:cs="Tahoma" w:hAnsi="Times New Roman" w:ascii="Times New Roman"/>
          <w:sz w:val="24"/>
        </w:rPr>
      </w:pPr>
    </w:p>
    <w:p w:rsidRDefault="00C87A35" w:rsidP="00C87A35" w:rsidR="00C87A35" w:rsidRPr="00A14DC8">
      <w:pPr>
        <w:ind w:firstLine="708" w:left="4248"/>
        <w:rPr>
          <w:rFonts w:cs="Arial" w:hAnsi="Arial" w:ascii="Arial"/>
        </w:rPr>
      </w:pPr>
    </w:p>
    <w:p w:rsidRDefault="00C87A35" w:rsidP="00C87A35" w:rsidR="00C87A35">
      <w:pPr>
        <w:rPr>
          <w:rFonts w:cs="Arial" w:hAnsi="Arial" w:ascii="Arial"/>
          <w:b/>
          <w:lang w:eastAsia="hr-HR"/>
        </w:rPr>
      </w:pPr>
      <w:r w:rsidRPr="00A14DC8">
        <w:rPr>
          <w:rFonts w:cs="Arial" w:hAnsi="Arial" w:ascii="Arial"/>
          <w:b/>
          <w:lang w:eastAsia="hr-HR"/>
        </w:rPr>
        <w:t>PREDMET:</w:t>
      </w:r>
      <w:r w:rsidR="001A4F8C">
        <w:rPr>
          <w:rFonts w:cs="Arial" w:hAnsi="Arial" w:ascii="Arial"/>
          <w:b/>
          <w:lang w:eastAsia="hr-HR"/>
        </w:rPr>
        <w:t xml:space="preserve">Obračun troškova stečajnog postupka </w:t>
      </w:r>
    </w:p>
    <w:p w:rsidRDefault="001A4F8C" w:rsidP="001A4F8C" w:rsidR="001A4F8C">
      <w:pPr>
        <w:numPr>
          <w:ilvl w:val="0"/>
          <w:numId w:val="7"/>
        </w:numPr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b/>
          <w:lang w:eastAsia="hr-HR"/>
        </w:rPr>
        <w:t>Postupanje po rješenju</w:t>
      </w:r>
      <w:r w:rsidR="001274F3">
        <w:rPr>
          <w:rFonts w:cs="Arial" w:hAnsi="Arial" w:ascii="Arial"/>
          <w:b/>
          <w:lang w:eastAsia="hr-HR"/>
        </w:rPr>
        <w:t xml:space="preserve"> o dosudi</w:t>
      </w:r>
      <w:r>
        <w:rPr>
          <w:rFonts w:cs="Arial" w:hAnsi="Arial" w:ascii="Arial"/>
          <w:b/>
          <w:lang w:eastAsia="hr-HR"/>
        </w:rPr>
        <w:t xml:space="preserve"> broj St-6231/02016  od 04.04.2019. </w:t>
      </w:r>
    </w:p>
    <w:p w:rsidRDefault="00C87A35" w:rsidP="00C87A35" w:rsidR="00C87A35" w:rsidRPr="00A14DC8">
      <w:pPr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b/>
          <w:lang w:eastAsia="hr-HR"/>
        </w:rPr>
        <w:tab/>
      </w:r>
      <w:r w:rsidRPr="00A14DC8">
        <w:rPr>
          <w:rFonts w:cs="Arial" w:hAnsi="Arial" w:ascii="Arial"/>
          <w:b/>
          <w:lang w:eastAsia="hr-HR"/>
        </w:rPr>
        <w:t xml:space="preserve"> </w:t>
      </w:r>
    </w:p>
    <w:p w:rsidRDefault="00C87A35" w:rsidP="00C87A35" w:rsidR="00C87A35">
      <w:pPr>
        <w:rPr>
          <w:rFonts w:cs="Arial" w:hAnsi="Arial" w:ascii="Arial"/>
          <w:lang w:eastAsia="hr-HR"/>
        </w:rPr>
      </w:pPr>
    </w:p>
    <w:p w:rsidRDefault="00C87A35" w:rsidP="00C87A35" w:rsidR="00C87A35">
      <w:pPr>
        <w:numPr>
          <w:ilvl w:val="0"/>
          <w:numId w:val="3"/>
        </w:numPr>
        <w:suppressAutoHyphens/>
        <w:autoSpaceDN w:val="false"/>
        <w:jc w:val="left"/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b/>
          <w:lang w:eastAsia="hr-HR"/>
        </w:rPr>
        <w:t xml:space="preserve">Predmet </w:t>
      </w:r>
      <w:r w:rsidR="00D20CEB">
        <w:rPr>
          <w:rFonts w:cs="Arial" w:hAnsi="Arial" w:ascii="Arial"/>
          <w:b/>
          <w:lang w:eastAsia="hr-HR"/>
        </w:rPr>
        <w:t xml:space="preserve"> unovčenja nekretnina </w:t>
      </w:r>
      <w:r>
        <w:rPr>
          <w:rFonts w:cs="Arial" w:hAnsi="Arial" w:ascii="Arial"/>
          <w:b/>
          <w:lang w:eastAsia="hr-HR"/>
        </w:rPr>
        <w:t xml:space="preserve">razlučnog prava </w:t>
      </w:r>
    </w:p>
    <w:p w:rsidRDefault="00C87A35" w:rsidP="00C87A35" w:rsidR="00C87A35" w:rsidRPr="00D413B9">
      <w:pPr>
        <w:ind w:left="720"/>
        <w:rPr>
          <w:rFonts w:cs="Arial" w:hAnsi="Arial" w:ascii="Arial"/>
          <w:b/>
          <w:lang w:eastAsia="hr-HR"/>
        </w:rPr>
      </w:pPr>
    </w:p>
    <w:p w:rsidRDefault="00C87A35" w:rsidP="00C87A35" w:rsidR="001B435A">
      <w:pPr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>Na  1</w:t>
      </w:r>
      <w:r w:rsidRPr="003A1D9C">
        <w:rPr>
          <w:rFonts w:cs="Arial" w:hAnsi="Arial" w:ascii="Arial"/>
          <w:sz w:val="20"/>
          <w:szCs w:val="20"/>
          <w:lang w:eastAsia="hr-HR"/>
        </w:rPr>
        <w:t>.javnoj dražbi za prodaju nekretnina stečajnog dužnika</w:t>
      </w:r>
      <w:r>
        <w:rPr>
          <w:rFonts w:cs="Arial" w:hAnsi="Arial" w:ascii="Arial"/>
          <w:sz w:val="20"/>
          <w:szCs w:val="20"/>
          <w:lang w:eastAsia="hr-HR"/>
        </w:rPr>
        <w:t xml:space="preserve"> provedenoj pred Financijskom agencijom prodana je nekretnina stečajnog dužnika  </w:t>
      </w:r>
      <w:r w:rsidR="001B435A">
        <w:rPr>
          <w:rFonts w:cs="Arial" w:hAnsi="Arial" w:ascii="Arial"/>
          <w:sz w:val="20"/>
          <w:szCs w:val="20"/>
          <w:lang w:eastAsia="hr-HR"/>
        </w:rPr>
        <w:t xml:space="preserve">upisana pri Općinskom sudu u Novom Zagrebu, Zemljišno knjižni odjel Jastrebarsko, ko Jastrebarsko, broj zk ul: 3054, kč 1595/1 dvorište na Trešnjevki , ukupne površine 977 m2. </w:t>
      </w:r>
    </w:p>
    <w:p w:rsidRDefault="001B435A" w:rsidP="00C87A35" w:rsidR="001B435A">
      <w:pPr>
        <w:rPr>
          <w:rFonts w:cs="Arial" w:hAnsi="Arial" w:ascii="Arial"/>
          <w:sz w:val="20"/>
          <w:szCs w:val="20"/>
          <w:lang w:eastAsia="hr-HR"/>
        </w:rPr>
      </w:pPr>
    </w:p>
    <w:p w:rsidRDefault="001B435A" w:rsidP="00C87A35" w:rsidR="00C87A35" w:rsidRPr="001B435A">
      <w:pPr>
        <w:rPr>
          <w:rFonts w:cs="Arial" w:hAnsi="Arial" w:ascii="Arial"/>
          <w:sz w:val="20"/>
          <w:szCs w:val="20"/>
        </w:rPr>
      </w:pPr>
      <w:r w:rsidRPr="001B435A">
        <w:rPr>
          <w:rFonts w:cs="Arial" w:hAnsi="Arial" w:ascii="Arial"/>
          <w:sz w:val="20"/>
          <w:szCs w:val="20"/>
        </w:rPr>
        <w:t>Jedinu i najbolju ponudu stavio je razlučni vje</w:t>
      </w:r>
      <w:r w:rsidR="00696DA5">
        <w:rPr>
          <w:rFonts w:cs="Arial" w:hAnsi="Arial" w:ascii="Arial"/>
          <w:sz w:val="20"/>
          <w:szCs w:val="20"/>
        </w:rPr>
        <w:t>rovnik Karlovačka banka d.d.</w:t>
      </w:r>
      <w:r>
        <w:rPr>
          <w:rFonts w:cs="Arial" w:hAnsi="Arial" w:ascii="Arial"/>
          <w:sz w:val="20"/>
          <w:szCs w:val="20"/>
        </w:rPr>
        <w:t xml:space="preserve"> k</w:t>
      </w:r>
      <w:r w:rsidRPr="001B435A">
        <w:rPr>
          <w:rFonts w:cs="Arial" w:hAnsi="Arial" w:ascii="Arial"/>
          <w:sz w:val="20"/>
          <w:szCs w:val="20"/>
        </w:rPr>
        <w:t>a</w:t>
      </w:r>
      <w:r>
        <w:rPr>
          <w:rFonts w:cs="Arial" w:hAnsi="Arial" w:ascii="Arial"/>
          <w:sz w:val="20"/>
          <w:szCs w:val="20"/>
        </w:rPr>
        <w:t>o</w:t>
      </w:r>
      <w:r w:rsidRPr="001B435A">
        <w:rPr>
          <w:rFonts w:cs="Arial" w:hAnsi="Arial" w:ascii="Arial"/>
          <w:sz w:val="20"/>
          <w:szCs w:val="20"/>
        </w:rPr>
        <w:t xml:space="preserve"> ku</w:t>
      </w:r>
      <w:r>
        <w:rPr>
          <w:rFonts w:cs="Arial" w:hAnsi="Arial" w:ascii="Arial"/>
          <w:sz w:val="20"/>
          <w:szCs w:val="20"/>
        </w:rPr>
        <w:t>pac po cijeni od =248.500,00 kn, pa je Trgovački sud u Zagrebu donio dana 04.travnja 2019. godine rješenje o dosudi broj St-6231/2016.</w:t>
      </w:r>
    </w:p>
    <w:p w:rsidRDefault="00C87A35" w:rsidP="00C87A35" w:rsidR="00C87A35">
      <w:pPr>
        <w:rPr>
          <w:rFonts w:cs="Arial" w:hAnsi="Arial" w:ascii="Arial"/>
          <w:sz w:val="20"/>
          <w:szCs w:val="20"/>
          <w:lang w:eastAsia="hr-HR"/>
        </w:rPr>
      </w:pPr>
    </w:p>
    <w:p w:rsidRDefault="001B435A" w:rsidP="00C87A35" w:rsidR="00C87A35">
      <w:pPr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>Razlučni vjerovnik je dostavi</w:t>
      </w:r>
      <w:r w:rsidR="001A4F8C">
        <w:rPr>
          <w:rFonts w:cs="Arial" w:hAnsi="Arial" w:ascii="Arial"/>
          <w:sz w:val="20"/>
          <w:szCs w:val="20"/>
          <w:lang w:eastAsia="hr-HR"/>
        </w:rPr>
        <w:t>o</w:t>
      </w:r>
      <w:r>
        <w:rPr>
          <w:rFonts w:cs="Arial" w:hAnsi="Arial" w:ascii="Arial"/>
          <w:sz w:val="20"/>
          <w:szCs w:val="20"/>
          <w:lang w:eastAsia="hr-HR"/>
        </w:rPr>
        <w:t xml:space="preserve"> na sudski spis obračun tražbine po osnovu razlučnog prava koja na dan 21.veljače 2019. </w:t>
      </w:r>
      <w:r w:rsidR="007105D5">
        <w:rPr>
          <w:rFonts w:cs="Arial" w:hAnsi="Arial" w:ascii="Arial"/>
          <w:sz w:val="20"/>
          <w:szCs w:val="20"/>
          <w:lang w:eastAsia="hr-HR"/>
        </w:rPr>
        <w:t>g</w:t>
      </w:r>
      <w:r>
        <w:rPr>
          <w:rFonts w:cs="Arial" w:hAnsi="Arial" w:ascii="Arial"/>
          <w:sz w:val="20"/>
          <w:szCs w:val="20"/>
          <w:lang w:eastAsia="hr-HR"/>
        </w:rPr>
        <w:t>odine izn</w:t>
      </w:r>
      <w:r w:rsidR="007105D5">
        <w:rPr>
          <w:rFonts w:cs="Arial" w:hAnsi="Arial" w:ascii="Arial"/>
          <w:sz w:val="20"/>
          <w:szCs w:val="20"/>
          <w:lang w:eastAsia="hr-HR"/>
        </w:rPr>
        <w:t>osi =4.129.786,94 kn , te izjavu</w:t>
      </w:r>
      <w:r>
        <w:rPr>
          <w:rFonts w:cs="Arial" w:hAnsi="Arial" w:ascii="Arial"/>
          <w:sz w:val="20"/>
          <w:szCs w:val="20"/>
          <w:lang w:eastAsia="hr-HR"/>
        </w:rPr>
        <w:t xml:space="preserve"> o </w:t>
      </w:r>
      <w:r w:rsidR="007105D5">
        <w:rPr>
          <w:rFonts w:cs="Arial" w:hAnsi="Arial" w:ascii="Arial"/>
          <w:sz w:val="20"/>
          <w:szCs w:val="20"/>
          <w:lang w:eastAsia="hr-HR"/>
        </w:rPr>
        <w:t xml:space="preserve">prijeboju tražbine s kupovninom. </w:t>
      </w:r>
    </w:p>
    <w:p w:rsidRDefault="00C87A35" w:rsidP="00C87A35" w:rsidR="00C87A35">
      <w:pPr>
        <w:rPr>
          <w:rFonts w:cs="Arial" w:hAnsi="Arial" w:ascii="Arial"/>
          <w:sz w:val="20"/>
          <w:szCs w:val="20"/>
          <w:lang w:eastAsia="hr-HR"/>
        </w:rPr>
      </w:pPr>
    </w:p>
    <w:p w:rsidRDefault="00D20CEB" w:rsidP="00C87A35" w:rsidR="00D20CEB">
      <w:pPr>
        <w:rPr>
          <w:rFonts w:cs="Arial" w:hAnsi="Arial" w:ascii="Arial"/>
          <w:b/>
        </w:rPr>
      </w:pPr>
    </w:p>
    <w:p w:rsidRDefault="00D20CEB" w:rsidP="00C87A35" w:rsidR="00C87A35" w:rsidRPr="006E2968">
      <w:pPr>
        <w:rPr>
          <w:rFonts w:cs="Arial" w:hAnsi="Arial" w:ascii="Arial"/>
          <w:b/>
          <w:sz w:val="20"/>
          <w:szCs w:val="20"/>
          <w:lang w:eastAsia="hr-HR"/>
        </w:rPr>
      </w:pPr>
      <w:r>
        <w:rPr>
          <w:rFonts w:cs="Arial" w:hAnsi="Arial" w:ascii="Arial"/>
          <w:b/>
          <w:sz w:val="20"/>
          <w:szCs w:val="20"/>
          <w:lang w:eastAsia="hr-HR"/>
        </w:rPr>
        <w:t>2.</w:t>
      </w:r>
      <w:r w:rsidR="00C87A35" w:rsidRPr="006E2968">
        <w:rPr>
          <w:rFonts w:cs="Arial" w:hAnsi="Arial" w:ascii="Arial"/>
          <w:b/>
          <w:sz w:val="20"/>
          <w:szCs w:val="20"/>
          <w:lang w:eastAsia="hr-HR"/>
        </w:rPr>
        <w:t>Troškovi u</w:t>
      </w:r>
      <w:r w:rsidR="00C87A35">
        <w:rPr>
          <w:rFonts w:cs="Arial" w:hAnsi="Arial" w:ascii="Arial"/>
          <w:b/>
          <w:sz w:val="20"/>
          <w:szCs w:val="20"/>
          <w:lang w:eastAsia="hr-HR"/>
        </w:rPr>
        <w:t>novčenja predmeta  temeljem čl.  254 st.3 S</w:t>
      </w:r>
      <w:r w:rsidR="00C87A35" w:rsidRPr="006E2968">
        <w:rPr>
          <w:rFonts w:cs="Arial" w:hAnsi="Arial" w:ascii="Arial"/>
          <w:b/>
          <w:sz w:val="20"/>
          <w:szCs w:val="20"/>
          <w:lang w:eastAsia="hr-HR"/>
        </w:rPr>
        <w:t>tečajnog zakona (Zakon o izmjenama i dopunama stečajnog zakona  NN 104/2017</w:t>
      </w:r>
      <w:r w:rsidR="00C87A35">
        <w:rPr>
          <w:rFonts w:cs="Arial" w:hAnsi="Arial" w:ascii="Arial"/>
          <w:b/>
          <w:sz w:val="20"/>
          <w:szCs w:val="20"/>
          <w:lang w:eastAsia="hr-HR"/>
        </w:rPr>
        <w:t>)</w:t>
      </w:r>
      <w:r w:rsidR="00C87A35" w:rsidRPr="006E2968">
        <w:rPr>
          <w:rFonts w:cs="Arial" w:hAnsi="Arial" w:ascii="Arial"/>
          <w:b/>
          <w:sz w:val="20"/>
          <w:szCs w:val="20"/>
          <w:lang w:eastAsia="hr-HR"/>
        </w:rPr>
        <w:t xml:space="preserve">   </w:t>
      </w:r>
    </w:p>
    <w:p w:rsidRDefault="00C87A35" w:rsidP="00C87A35" w:rsidR="00C87A35">
      <w:pPr>
        <w:rPr>
          <w:rFonts w:cs="Arial" w:hAnsi="Arial" w:ascii="Arial"/>
          <w:sz w:val="20"/>
          <w:szCs w:val="20"/>
          <w:lang w:eastAsia="hr-HR"/>
        </w:rPr>
      </w:pPr>
    </w:p>
    <w:p w:rsidRDefault="00C87A35" w:rsidP="00C87A35" w:rsidR="00C87A35" w:rsidRPr="00A14DC8">
      <w:pPr>
        <w:rPr>
          <w:rFonts w:cs="Arial" w:hAnsi="Arial" w:ascii="Arial"/>
          <w:sz w:val="20"/>
          <w:szCs w:val="20"/>
          <w:lang w:eastAsia="hr-HR"/>
        </w:rPr>
      </w:pPr>
      <w:r w:rsidRPr="00A14DC8">
        <w:rPr>
          <w:rFonts w:cs="Arial" w:hAnsi="Arial" w:ascii="Arial"/>
          <w:sz w:val="20"/>
          <w:szCs w:val="20"/>
          <w:lang w:eastAsia="hr-HR"/>
        </w:rPr>
        <w:t>Stvarni troškovi koji terete nekretninu su:</w:t>
      </w:r>
    </w:p>
    <w:p w:rsidRDefault="00C87A35" w:rsidP="00C87A35" w:rsidR="00C87A35" w:rsidRPr="00A14DC8">
      <w:pPr>
        <w:rPr>
          <w:rFonts w:cs="Arial" w:hAnsi="Arial" w:ascii="Arial"/>
          <w:sz w:val="20"/>
          <w:szCs w:val="20"/>
          <w:lang w:eastAsia="hr-HR"/>
        </w:rPr>
      </w:pPr>
      <w:r w:rsidRPr="00A14DC8">
        <w:rPr>
          <w:rFonts w:cs="Arial" w:hAnsi="Arial" w:ascii="Arial"/>
          <w:sz w:val="20"/>
          <w:szCs w:val="20"/>
          <w:lang w:eastAsia="hr-HR"/>
        </w:rPr>
        <w:t xml:space="preserve"> </w:t>
      </w:r>
    </w:p>
    <w:p w:rsidRDefault="00C87A35" w:rsidP="00C87A35" w:rsidR="00C87A35">
      <w:pPr>
        <w:numPr>
          <w:ilvl w:val="0"/>
          <w:numId w:val="4"/>
        </w:numPr>
        <w:suppressAutoHyphens/>
        <w:autoSpaceDN w:val="false"/>
        <w:jc w:val="left"/>
        <w:rPr>
          <w:rFonts w:cs="Arial" w:hAnsi="Arial" w:ascii="Arial"/>
          <w:sz w:val="20"/>
          <w:szCs w:val="20"/>
          <w:lang w:eastAsia="hr-HR"/>
        </w:rPr>
      </w:pPr>
      <w:r w:rsidRPr="00A14DC8">
        <w:rPr>
          <w:rFonts w:cs="Arial" w:hAnsi="Arial" w:ascii="Arial"/>
          <w:sz w:val="20"/>
          <w:szCs w:val="20"/>
          <w:lang w:eastAsia="hr-HR"/>
        </w:rPr>
        <w:t xml:space="preserve">Procjena nekretnine po stalnom sudskom vještaku.......................  </w:t>
      </w:r>
      <w:r>
        <w:rPr>
          <w:rFonts w:cs="Arial" w:hAnsi="Arial" w:ascii="Arial"/>
          <w:sz w:val="20"/>
          <w:szCs w:val="20"/>
          <w:lang w:eastAsia="hr-HR"/>
        </w:rPr>
        <w:t xml:space="preserve"> </w:t>
      </w:r>
      <w:r w:rsidR="00744D07">
        <w:rPr>
          <w:rFonts w:cs="Arial" w:hAnsi="Arial" w:ascii="Arial"/>
          <w:sz w:val="20"/>
          <w:szCs w:val="20"/>
          <w:lang w:eastAsia="hr-HR"/>
        </w:rPr>
        <w:t xml:space="preserve"> </w:t>
      </w:r>
      <w:r w:rsidR="0026450A">
        <w:rPr>
          <w:rFonts w:cs="Arial" w:hAnsi="Arial" w:ascii="Arial"/>
          <w:sz w:val="20"/>
          <w:szCs w:val="20"/>
          <w:lang w:eastAsia="hr-HR"/>
        </w:rPr>
        <w:t xml:space="preserve">   </w:t>
      </w:r>
      <w:r w:rsidR="00297AB8">
        <w:rPr>
          <w:rFonts w:cs="Arial" w:hAnsi="Arial" w:ascii="Arial"/>
          <w:sz w:val="20"/>
          <w:szCs w:val="20"/>
          <w:lang w:eastAsia="hr-HR"/>
        </w:rPr>
        <w:t xml:space="preserve"> </w:t>
      </w:r>
      <w:r w:rsidR="000F2914">
        <w:rPr>
          <w:rFonts w:cs="Arial" w:hAnsi="Arial" w:ascii="Arial"/>
          <w:sz w:val="20"/>
          <w:szCs w:val="20"/>
          <w:lang w:eastAsia="hr-HR"/>
        </w:rPr>
        <w:t xml:space="preserve"> </w:t>
      </w:r>
      <w:r w:rsidR="0026450A">
        <w:rPr>
          <w:rFonts w:cs="Arial" w:hAnsi="Arial" w:ascii="Arial"/>
          <w:sz w:val="20"/>
          <w:szCs w:val="20"/>
          <w:lang w:eastAsia="hr-HR"/>
        </w:rPr>
        <w:t xml:space="preserve"> </w:t>
      </w:r>
      <w:r w:rsidR="00744D07">
        <w:rPr>
          <w:rFonts w:cs="Arial" w:hAnsi="Arial" w:ascii="Arial"/>
          <w:sz w:val="20"/>
          <w:szCs w:val="20"/>
          <w:lang w:eastAsia="hr-HR"/>
        </w:rPr>
        <w:t>7.750,00</w:t>
      </w:r>
      <w:r>
        <w:rPr>
          <w:rFonts w:cs="Arial" w:hAnsi="Arial" w:ascii="Arial"/>
          <w:sz w:val="20"/>
          <w:szCs w:val="20"/>
          <w:lang w:eastAsia="hr-HR"/>
        </w:rPr>
        <w:t xml:space="preserve">  kn</w:t>
      </w:r>
      <w:r w:rsidRPr="00A14DC8">
        <w:rPr>
          <w:rFonts w:cs="Arial" w:hAnsi="Arial" w:ascii="Arial"/>
          <w:sz w:val="20"/>
          <w:szCs w:val="20"/>
          <w:lang w:eastAsia="hr-HR"/>
        </w:rPr>
        <w:t xml:space="preserve">   </w:t>
      </w:r>
    </w:p>
    <w:p w:rsidRDefault="00744D07" w:rsidP="00C87A35" w:rsidR="00744D07">
      <w:pPr>
        <w:numPr>
          <w:ilvl w:val="0"/>
          <w:numId w:val="4"/>
        </w:numPr>
        <w:suppressAutoHyphens/>
        <w:autoSpaceDN w:val="false"/>
        <w:jc w:val="left"/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 xml:space="preserve">FINA objava i provedba javne dražbe  .........................................     </w:t>
      </w:r>
      <w:r w:rsidR="0026450A">
        <w:rPr>
          <w:rFonts w:cs="Arial" w:hAnsi="Arial" w:ascii="Arial"/>
          <w:sz w:val="20"/>
          <w:szCs w:val="20"/>
          <w:lang w:eastAsia="hr-HR"/>
        </w:rPr>
        <w:t xml:space="preserve">   </w:t>
      </w:r>
      <w:r w:rsidR="00297AB8">
        <w:rPr>
          <w:rFonts w:cs="Arial" w:hAnsi="Arial" w:ascii="Arial"/>
          <w:sz w:val="20"/>
          <w:szCs w:val="20"/>
          <w:lang w:eastAsia="hr-HR"/>
        </w:rPr>
        <w:t xml:space="preserve"> </w:t>
      </w:r>
      <w:r w:rsidR="0026450A">
        <w:rPr>
          <w:rFonts w:cs="Arial" w:hAnsi="Arial" w:ascii="Arial"/>
          <w:sz w:val="20"/>
          <w:szCs w:val="20"/>
          <w:lang w:eastAsia="hr-HR"/>
        </w:rPr>
        <w:t xml:space="preserve">   </w:t>
      </w:r>
      <w:r w:rsidR="00297AB8">
        <w:rPr>
          <w:rFonts w:cs="Arial" w:hAnsi="Arial" w:ascii="Arial"/>
          <w:sz w:val="20"/>
          <w:szCs w:val="20"/>
          <w:lang w:eastAsia="hr-HR"/>
        </w:rPr>
        <w:t>4.488</w:t>
      </w:r>
      <w:r>
        <w:rPr>
          <w:rFonts w:cs="Arial" w:hAnsi="Arial" w:ascii="Arial"/>
          <w:sz w:val="20"/>
          <w:szCs w:val="20"/>
          <w:lang w:eastAsia="hr-HR"/>
        </w:rPr>
        <w:t xml:space="preserve">,00 kn </w:t>
      </w:r>
      <w:r>
        <w:rPr>
          <w:rFonts w:cs="Arial" w:hAnsi="Arial" w:ascii="Arial"/>
          <w:sz w:val="20"/>
          <w:szCs w:val="20"/>
          <w:lang w:eastAsia="hr-HR"/>
        </w:rPr>
        <w:tab/>
      </w:r>
    </w:p>
    <w:p w:rsidRDefault="00744D07" w:rsidP="00C87A35" w:rsidR="00744D07" w:rsidRPr="0090556F">
      <w:pPr>
        <w:numPr>
          <w:ilvl w:val="0"/>
          <w:numId w:val="4"/>
        </w:numPr>
        <w:suppressAutoHyphens/>
        <w:autoSpaceDN w:val="false"/>
        <w:jc w:val="left"/>
        <w:rPr>
          <w:rFonts w:cs="Arial" w:hAnsi="Arial" w:ascii="Arial"/>
          <w:sz w:val="20"/>
          <w:szCs w:val="20"/>
          <w:lang w:eastAsia="hr-HR"/>
        </w:rPr>
      </w:pPr>
      <w:r w:rsidRPr="0090556F">
        <w:rPr>
          <w:rFonts w:cs="Arial" w:hAnsi="Arial" w:ascii="Arial"/>
          <w:sz w:val="20"/>
          <w:szCs w:val="20"/>
          <w:lang w:eastAsia="hr-HR"/>
        </w:rPr>
        <w:t>Usluge knjigov</w:t>
      </w:r>
      <w:r w:rsidR="00297AB8" w:rsidRPr="0090556F">
        <w:rPr>
          <w:rFonts w:cs="Arial" w:hAnsi="Arial" w:ascii="Arial"/>
          <w:sz w:val="20"/>
          <w:szCs w:val="20"/>
          <w:lang w:eastAsia="hr-HR"/>
        </w:rPr>
        <w:t>o</w:t>
      </w:r>
      <w:r w:rsidRPr="0090556F">
        <w:rPr>
          <w:rFonts w:cs="Arial" w:hAnsi="Arial" w:ascii="Arial"/>
          <w:sz w:val="20"/>
          <w:szCs w:val="20"/>
          <w:lang w:eastAsia="hr-HR"/>
        </w:rPr>
        <w:t xml:space="preserve">dstvenog servisa .................................................... </w:t>
      </w:r>
      <w:r w:rsidR="0026450A" w:rsidRPr="0090556F">
        <w:rPr>
          <w:rFonts w:cs="Arial" w:hAnsi="Arial" w:ascii="Arial"/>
          <w:sz w:val="20"/>
          <w:szCs w:val="20"/>
          <w:lang w:eastAsia="hr-HR"/>
        </w:rPr>
        <w:t xml:space="preserve">      </w:t>
      </w:r>
      <w:r w:rsidRPr="0090556F">
        <w:rPr>
          <w:rFonts w:cs="Arial" w:hAnsi="Arial" w:ascii="Arial"/>
          <w:sz w:val="20"/>
          <w:szCs w:val="20"/>
          <w:lang w:eastAsia="hr-HR"/>
        </w:rPr>
        <w:t>12.800,00 kn</w:t>
      </w:r>
    </w:p>
    <w:p w:rsidRDefault="00243E20" w:rsidP="00C87A35" w:rsidR="00243E20">
      <w:pPr>
        <w:numPr>
          <w:ilvl w:val="0"/>
          <w:numId w:val="4"/>
        </w:numPr>
        <w:suppressAutoHyphens/>
        <w:autoSpaceDN w:val="false"/>
        <w:jc w:val="left"/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>Najam ureda 500,00</w:t>
      </w:r>
      <w:r w:rsidR="00410551">
        <w:rPr>
          <w:rFonts w:cs="Arial" w:hAnsi="Arial" w:ascii="Arial"/>
          <w:sz w:val="20"/>
          <w:szCs w:val="20"/>
          <w:lang w:eastAsia="hr-HR"/>
        </w:rPr>
        <w:t xml:space="preserve"> </w:t>
      </w:r>
      <w:r>
        <w:rPr>
          <w:rFonts w:cs="Arial" w:hAnsi="Arial" w:ascii="Arial"/>
          <w:sz w:val="20"/>
          <w:szCs w:val="20"/>
          <w:lang w:eastAsia="hr-HR"/>
        </w:rPr>
        <w:t>kn/mjesečno bruto , 16 mjeseci ........................      8.000,00 kn</w:t>
      </w:r>
    </w:p>
    <w:p w:rsidRDefault="00744D07" w:rsidP="00744D07" w:rsidR="00AA731E">
      <w:pPr>
        <w:numPr>
          <w:ilvl w:val="0"/>
          <w:numId w:val="4"/>
        </w:numPr>
        <w:suppressAutoHyphens/>
        <w:autoSpaceDN w:val="false"/>
        <w:jc w:val="left"/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 xml:space="preserve">Naknada za vođenje računa1.12.17.- 1.4.19. ..............................         </w:t>
      </w:r>
      <w:r w:rsidR="00297AB8">
        <w:rPr>
          <w:rFonts w:cs="Arial" w:hAnsi="Arial" w:ascii="Arial"/>
          <w:sz w:val="20"/>
          <w:szCs w:val="20"/>
          <w:lang w:eastAsia="hr-HR"/>
        </w:rPr>
        <w:t xml:space="preserve">    </w:t>
      </w:r>
      <w:r w:rsidR="00CD6C30">
        <w:rPr>
          <w:rFonts w:cs="Arial" w:hAnsi="Arial" w:ascii="Arial"/>
          <w:sz w:val="20"/>
          <w:szCs w:val="20"/>
          <w:lang w:eastAsia="hr-HR"/>
        </w:rPr>
        <w:t xml:space="preserve"> </w:t>
      </w:r>
      <w:r w:rsidR="00297AB8">
        <w:rPr>
          <w:rFonts w:cs="Arial" w:hAnsi="Arial" w:ascii="Arial"/>
          <w:sz w:val="20"/>
          <w:szCs w:val="20"/>
          <w:lang w:eastAsia="hr-HR"/>
        </w:rPr>
        <w:t xml:space="preserve"> 720,00 kn</w:t>
      </w:r>
    </w:p>
    <w:p w:rsidRDefault="00AA731E" w:rsidP="00744D07" w:rsidR="00AA731E">
      <w:pPr>
        <w:numPr>
          <w:ilvl w:val="0"/>
          <w:numId w:val="4"/>
        </w:numPr>
        <w:suppressAutoHyphens/>
        <w:autoSpaceDN w:val="false"/>
        <w:jc w:val="left"/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 xml:space="preserve">Pečat </w:t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 w:rsidR="001274F3">
        <w:rPr>
          <w:rFonts w:cs="Arial" w:hAnsi="Arial" w:ascii="Arial"/>
          <w:sz w:val="20"/>
          <w:szCs w:val="20"/>
          <w:lang w:eastAsia="hr-HR"/>
        </w:rPr>
        <w:t xml:space="preserve"> </w:t>
      </w:r>
      <w:r>
        <w:rPr>
          <w:rFonts w:cs="Arial" w:hAnsi="Arial" w:ascii="Arial"/>
          <w:sz w:val="20"/>
          <w:szCs w:val="20"/>
          <w:lang w:eastAsia="hr-HR"/>
        </w:rPr>
        <w:t xml:space="preserve">  149,00 kn</w:t>
      </w:r>
    </w:p>
    <w:p w:rsidRDefault="00AA731E" w:rsidP="00744D07" w:rsidR="00AA731E">
      <w:pPr>
        <w:numPr>
          <w:ilvl w:val="0"/>
          <w:numId w:val="4"/>
        </w:numPr>
        <w:suppressAutoHyphens/>
        <w:autoSpaceDN w:val="false"/>
        <w:jc w:val="left"/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>Biljezi</w:t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>
        <w:rPr>
          <w:rFonts w:cs="Arial" w:hAnsi="Arial" w:ascii="Arial"/>
          <w:sz w:val="20"/>
          <w:szCs w:val="20"/>
          <w:lang w:eastAsia="hr-HR"/>
        </w:rPr>
        <w:tab/>
      </w:r>
      <w:r w:rsidR="001274F3">
        <w:rPr>
          <w:rFonts w:cs="Arial" w:hAnsi="Arial" w:ascii="Arial"/>
          <w:sz w:val="20"/>
          <w:szCs w:val="20"/>
          <w:lang w:eastAsia="hr-HR"/>
        </w:rPr>
        <w:t xml:space="preserve"> </w:t>
      </w:r>
      <w:r>
        <w:rPr>
          <w:rFonts w:cs="Arial" w:hAnsi="Arial" w:ascii="Arial"/>
          <w:sz w:val="20"/>
          <w:szCs w:val="20"/>
          <w:lang w:eastAsia="hr-HR"/>
        </w:rPr>
        <w:t xml:space="preserve">  </w:t>
      </w:r>
      <w:r w:rsidR="00410551">
        <w:rPr>
          <w:rFonts w:cs="Arial" w:hAnsi="Arial" w:ascii="Arial"/>
          <w:sz w:val="20"/>
          <w:szCs w:val="20"/>
          <w:lang w:eastAsia="hr-HR"/>
        </w:rPr>
        <w:t>100</w:t>
      </w:r>
      <w:r>
        <w:rPr>
          <w:rFonts w:cs="Arial" w:hAnsi="Arial" w:ascii="Arial"/>
          <w:sz w:val="20"/>
          <w:szCs w:val="20"/>
          <w:lang w:eastAsia="hr-HR"/>
        </w:rPr>
        <w:t>,00 kn</w:t>
      </w:r>
    </w:p>
    <w:p w:rsidRDefault="00243E20" w:rsidP="00744D07" w:rsidR="00744D07">
      <w:pPr>
        <w:numPr>
          <w:ilvl w:val="0"/>
          <w:numId w:val="4"/>
        </w:numPr>
        <w:suppressAutoHyphens/>
        <w:autoSpaceDN w:val="false"/>
        <w:jc w:val="left"/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>Materijalni troškovi (t</w:t>
      </w:r>
      <w:r w:rsidR="00AA731E">
        <w:rPr>
          <w:rFonts w:cs="Arial" w:hAnsi="Arial" w:ascii="Arial"/>
          <w:sz w:val="20"/>
          <w:szCs w:val="20"/>
          <w:lang w:eastAsia="hr-HR"/>
        </w:rPr>
        <w:t>rošak telefona, kopiranja,</w:t>
      </w:r>
      <w:r>
        <w:rPr>
          <w:rFonts w:cs="Arial" w:hAnsi="Arial" w:ascii="Arial"/>
          <w:sz w:val="20"/>
          <w:szCs w:val="20"/>
          <w:lang w:eastAsia="hr-HR"/>
        </w:rPr>
        <w:t>uredski materijal)</w:t>
      </w:r>
      <w:r w:rsidR="00AA731E">
        <w:rPr>
          <w:rFonts w:cs="Arial" w:hAnsi="Arial" w:ascii="Arial"/>
          <w:sz w:val="20"/>
          <w:szCs w:val="20"/>
          <w:lang w:eastAsia="hr-HR"/>
        </w:rPr>
        <w:tab/>
      </w:r>
      <w:r w:rsidR="00AA731E">
        <w:rPr>
          <w:rFonts w:cs="Arial" w:hAnsi="Arial" w:ascii="Arial"/>
          <w:sz w:val="20"/>
          <w:szCs w:val="20"/>
          <w:lang w:eastAsia="hr-HR"/>
        </w:rPr>
        <w:tab/>
      </w:r>
      <w:r w:rsidR="001274F3">
        <w:rPr>
          <w:rFonts w:cs="Arial" w:hAnsi="Arial" w:ascii="Arial"/>
          <w:sz w:val="20"/>
          <w:szCs w:val="20"/>
          <w:lang w:eastAsia="hr-HR"/>
        </w:rPr>
        <w:t xml:space="preserve"> </w:t>
      </w:r>
      <w:r w:rsidR="00696DA5">
        <w:rPr>
          <w:rFonts w:cs="Arial" w:hAnsi="Arial" w:ascii="Arial"/>
          <w:sz w:val="20"/>
          <w:szCs w:val="20"/>
          <w:lang w:eastAsia="hr-HR"/>
        </w:rPr>
        <w:t xml:space="preserve">  440,00 kn</w:t>
      </w:r>
      <w:r w:rsidR="000F2914">
        <w:rPr>
          <w:rFonts w:cs="Arial" w:hAnsi="Arial" w:ascii="Arial"/>
          <w:sz w:val="20"/>
          <w:szCs w:val="20"/>
          <w:lang w:eastAsia="hr-HR"/>
        </w:rPr>
        <w:tab/>
        <w:t xml:space="preserve">    </w:t>
      </w:r>
    </w:p>
    <w:p w:rsidRDefault="000F2914" w:rsidP="00744D07" w:rsidR="000F2914" w:rsidRPr="00A14DC8">
      <w:pPr>
        <w:numPr>
          <w:ilvl w:val="0"/>
          <w:numId w:val="4"/>
        </w:numPr>
        <w:suppressAutoHyphens/>
        <w:autoSpaceDN w:val="false"/>
        <w:jc w:val="left"/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>Putni troškovi Zagreb –J</w:t>
      </w:r>
      <w:r w:rsidR="00297AB8">
        <w:rPr>
          <w:rFonts w:cs="Arial" w:hAnsi="Arial" w:ascii="Arial"/>
          <w:sz w:val="20"/>
          <w:szCs w:val="20"/>
          <w:lang w:eastAsia="hr-HR"/>
        </w:rPr>
        <w:t xml:space="preserve">astrebarsko,  </w:t>
      </w:r>
      <w:r w:rsidR="00AA731E">
        <w:rPr>
          <w:rFonts w:cs="Arial" w:hAnsi="Arial" w:ascii="Arial"/>
          <w:sz w:val="20"/>
          <w:szCs w:val="20"/>
          <w:lang w:eastAsia="hr-HR"/>
        </w:rPr>
        <w:t>.....................................................</w:t>
      </w:r>
      <w:r w:rsidR="00297AB8">
        <w:rPr>
          <w:rFonts w:cs="Arial" w:hAnsi="Arial" w:ascii="Arial"/>
          <w:sz w:val="20"/>
          <w:szCs w:val="20"/>
          <w:lang w:eastAsia="hr-HR"/>
        </w:rPr>
        <w:t xml:space="preserve"> </w:t>
      </w:r>
      <w:r w:rsidR="00B711CF">
        <w:rPr>
          <w:rFonts w:cs="Arial" w:hAnsi="Arial" w:ascii="Arial"/>
          <w:sz w:val="20"/>
          <w:szCs w:val="20"/>
          <w:lang w:eastAsia="hr-HR"/>
        </w:rPr>
        <w:t>2.207</w:t>
      </w:r>
      <w:r>
        <w:rPr>
          <w:rFonts w:cs="Arial" w:hAnsi="Arial" w:ascii="Arial"/>
          <w:sz w:val="20"/>
          <w:szCs w:val="20"/>
          <w:lang w:eastAsia="hr-HR"/>
        </w:rPr>
        <w:t>,54</w:t>
      </w:r>
      <w:r w:rsidR="00AA731E">
        <w:rPr>
          <w:rFonts w:cs="Arial" w:hAnsi="Arial" w:ascii="Arial"/>
          <w:sz w:val="20"/>
          <w:szCs w:val="20"/>
          <w:lang w:eastAsia="hr-HR"/>
        </w:rPr>
        <w:t xml:space="preserve"> kn</w:t>
      </w:r>
    </w:p>
    <w:p w:rsidRDefault="00C87A35" w:rsidP="00C87A35" w:rsidR="00C87A35">
      <w:pPr>
        <w:numPr>
          <w:ilvl w:val="0"/>
          <w:numId w:val="4"/>
        </w:numPr>
        <w:pBdr>
          <w:bottom w:space="1" w:sz="4" w:color="auto" w:val="single"/>
        </w:pBdr>
        <w:suppressAutoHyphens/>
        <w:autoSpaceDN w:val="false"/>
        <w:rPr>
          <w:rFonts w:cs="Arial" w:hAnsi="Arial" w:ascii="Arial"/>
          <w:sz w:val="20"/>
          <w:szCs w:val="20"/>
          <w:lang w:eastAsia="hr-HR"/>
        </w:rPr>
      </w:pPr>
      <w:r w:rsidRPr="00A14DC8">
        <w:rPr>
          <w:rFonts w:cs="Arial" w:hAnsi="Arial" w:ascii="Arial"/>
          <w:sz w:val="20"/>
          <w:szCs w:val="20"/>
          <w:lang w:eastAsia="hr-HR"/>
        </w:rPr>
        <w:t xml:space="preserve">Nagrada stečajnom upravitelju u bruto iznosu ............................  </w:t>
      </w:r>
      <w:r>
        <w:rPr>
          <w:rFonts w:cs="Arial" w:hAnsi="Arial" w:ascii="Arial"/>
          <w:sz w:val="20"/>
          <w:szCs w:val="20"/>
          <w:lang w:eastAsia="hr-HR"/>
        </w:rPr>
        <w:t xml:space="preserve">  </w:t>
      </w:r>
      <w:r w:rsidR="00297AB8">
        <w:rPr>
          <w:rFonts w:cs="Arial" w:hAnsi="Arial" w:ascii="Arial"/>
          <w:sz w:val="20"/>
          <w:szCs w:val="20"/>
          <w:lang w:eastAsia="hr-HR"/>
        </w:rPr>
        <w:t xml:space="preserve">     33.820,00</w:t>
      </w:r>
      <w:r w:rsidR="0026450A">
        <w:rPr>
          <w:rFonts w:cs="Arial" w:hAnsi="Arial" w:ascii="Arial"/>
          <w:sz w:val="20"/>
          <w:szCs w:val="20"/>
          <w:lang w:eastAsia="hr-HR"/>
        </w:rPr>
        <w:t xml:space="preserve"> </w:t>
      </w:r>
      <w:r>
        <w:rPr>
          <w:rFonts w:cs="Arial" w:hAnsi="Arial" w:ascii="Arial"/>
          <w:sz w:val="20"/>
          <w:szCs w:val="20"/>
          <w:lang w:eastAsia="hr-HR"/>
        </w:rPr>
        <w:t>kn</w:t>
      </w:r>
      <w:r w:rsidRPr="00A14DC8">
        <w:rPr>
          <w:rFonts w:cs="Arial" w:hAnsi="Arial" w:ascii="Arial"/>
          <w:sz w:val="20"/>
          <w:szCs w:val="20"/>
          <w:lang w:eastAsia="hr-HR"/>
        </w:rPr>
        <w:t xml:space="preserve">  </w:t>
      </w:r>
    </w:p>
    <w:p w:rsidRDefault="00AA731E" w:rsidP="00C87A35" w:rsidR="00AA731E" w:rsidRPr="00A14DC8">
      <w:pPr>
        <w:numPr>
          <w:ilvl w:val="0"/>
          <w:numId w:val="4"/>
        </w:numPr>
        <w:pBdr>
          <w:bottom w:space="1" w:sz="4" w:color="auto" w:val="single"/>
        </w:pBdr>
        <w:suppressAutoHyphens/>
        <w:autoSpaceDN w:val="false"/>
        <w:rPr>
          <w:rFonts w:cs="Arial" w:hAnsi="Arial" w:ascii="Arial"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  <w:lang w:eastAsia="hr-HR"/>
        </w:rPr>
        <w:t>Putni trošak stečajni upravitelj  odla</w:t>
      </w:r>
      <w:r w:rsidR="00BB3A21">
        <w:rPr>
          <w:rFonts w:cs="Arial" w:hAnsi="Arial" w:ascii="Arial"/>
          <w:sz w:val="20"/>
          <w:szCs w:val="20"/>
          <w:lang w:eastAsia="hr-HR"/>
        </w:rPr>
        <w:t>zak na ročišta</w:t>
      </w:r>
      <w:r>
        <w:rPr>
          <w:rFonts w:cs="Arial" w:hAnsi="Arial" w:ascii="Arial"/>
          <w:sz w:val="20"/>
          <w:szCs w:val="20"/>
          <w:lang w:eastAsia="hr-HR"/>
        </w:rPr>
        <w:t xml:space="preserve"> SS Jastrebarsko </w:t>
      </w:r>
      <w:r>
        <w:rPr>
          <w:rFonts w:cs="Arial" w:hAnsi="Arial" w:ascii="Arial"/>
          <w:sz w:val="20"/>
          <w:szCs w:val="20"/>
          <w:lang w:eastAsia="hr-HR"/>
        </w:rPr>
        <w:tab/>
        <w:t xml:space="preserve">   </w:t>
      </w:r>
      <w:r w:rsidR="00B711CF">
        <w:rPr>
          <w:rFonts w:cs="Arial" w:hAnsi="Arial" w:ascii="Arial"/>
          <w:sz w:val="20"/>
          <w:szCs w:val="20"/>
          <w:lang w:eastAsia="hr-HR"/>
        </w:rPr>
        <w:t>668</w:t>
      </w:r>
      <w:r w:rsidR="00696DA5">
        <w:rPr>
          <w:rFonts w:cs="Arial" w:hAnsi="Arial" w:ascii="Arial"/>
          <w:sz w:val="20"/>
          <w:szCs w:val="20"/>
          <w:lang w:eastAsia="hr-HR"/>
        </w:rPr>
        <w:t>,00 kn</w:t>
      </w:r>
    </w:p>
    <w:p w:rsidRDefault="00C87A35" w:rsidP="00A60DCC" w:rsidR="00C87A35" w:rsidRPr="000C4848">
      <w:pPr>
        <w:ind w:left="708"/>
        <w:jc w:val="left"/>
        <w:rPr>
          <w:rFonts w:cs="Arial" w:hAnsi="Arial" w:ascii="Arial"/>
          <w:b/>
          <w:sz w:val="20"/>
          <w:szCs w:val="20"/>
          <w:lang w:eastAsia="hr-HR"/>
        </w:rPr>
      </w:pPr>
      <w:r w:rsidRPr="000C4848">
        <w:rPr>
          <w:rFonts w:cs="Arial" w:hAnsi="Arial" w:ascii="Arial"/>
          <w:b/>
          <w:sz w:val="20"/>
          <w:szCs w:val="20"/>
          <w:lang w:eastAsia="hr-HR"/>
        </w:rPr>
        <w:t>Sveukupno trošak:......................................</w:t>
      </w:r>
      <w:r w:rsidR="00A60DCC">
        <w:rPr>
          <w:rFonts w:cs="Arial" w:hAnsi="Arial" w:ascii="Arial"/>
          <w:b/>
          <w:sz w:val="20"/>
          <w:szCs w:val="20"/>
          <w:lang w:eastAsia="hr-HR"/>
        </w:rPr>
        <w:t>............................            =</w:t>
      </w:r>
      <w:r w:rsidR="00410551">
        <w:rPr>
          <w:rFonts w:cs="Arial" w:hAnsi="Arial" w:ascii="Arial"/>
          <w:b/>
          <w:sz w:val="20"/>
          <w:szCs w:val="20"/>
          <w:lang w:eastAsia="hr-HR"/>
        </w:rPr>
        <w:t>71.14</w:t>
      </w:r>
      <w:r w:rsidR="00A60DCC">
        <w:rPr>
          <w:rFonts w:cs="Arial" w:hAnsi="Arial" w:ascii="Arial"/>
          <w:b/>
          <w:sz w:val="20"/>
          <w:szCs w:val="20"/>
          <w:lang w:eastAsia="hr-HR"/>
        </w:rPr>
        <w:t>2,54 kn</w:t>
      </w:r>
      <w:r w:rsidR="0026450A">
        <w:rPr>
          <w:rFonts w:cs="Arial" w:hAnsi="Arial" w:ascii="Arial"/>
          <w:b/>
          <w:sz w:val="20"/>
          <w:szCs w:val="20"/>
          <w:lang w:eastAsia="hr-HR"/>
        </w:rPr>
        <w:t xml:space="preserve">    </w:t>
      </w:r>
      <w:r w:rsidR="00CD6C30">
        <w:rPr>
          <w:rFonts w:cs="Arial" w:hAnsi="Arial" w:ascii="Arial"/>
          <w:b/>
          <w:sz w:val="20"/>
          <w:szCs w:val="20"/>
          <w:lang w:eastAsia="hr-HR"/>
        </w:rPr>
        <w:t xml:space="preserve">             </w:t>
      </w:r>
      <w:r w:rsidRPr="000C4848">
        <w:rPr>
          <w:rFonts w:cs="Arial" w:hAnsi="Arial" w:ascii="Arial"/>
          <w:b/>
          <w:sz w:val="20"/>
          <w:szCs w:val="20"/>
          <w:lang w:eastAsia="hr-HR"/>
        </w:rPr>
        <w:tab/>
        <w:t xml:space="preserve"> </w:t>
      </w:r>
    </w:p>
    <w:p w:rsidRDefault="00243E20" w:rsidP="00C87A35" w:rsidR="00243E20">
      <w:pPr>
        <w:rPr>
          <w:rFonts w:cs="Arial" w:hAnsi="Arial" w:ascii="Arial"/>
          <w:sz w:val="20"/>
          <w:szCs w:val="20"/>
          <w:lang w:eastAsia="hr-HR"/>
        </w:rPr>
      </w:pPr>
    </w:p>
    <w:p w:rsidRDefault="00243E20" w:rsidP="00C87A35" w:rsidR="00C87A35">
      <w:pPr>
        <w:rPr>
          <w:rFonts w:cs="Arial" w:hAnsi="Arial" w:ascii="Arial"/>
          <w:sz w:val="20"/>
          <w:szCs w:val="20"/>
          <w:lang w:eastAsia="hr-HR"/>
        </w:rPr>
      </w:pPr>
      <w:r w:rsidRPr="00243E20">
        <w:rPr>
          <w:rFonts w:cs="Arial" w:hAnsi="Arial" w:ascii="Arial"/>
          <w:sz w:val="20"/>
          <w:szCs w:val="20"/>
          <w:lang w:eastAsia="hr-HR"/>
        </w:rPr>
        <w:t>Nekretnina je oslobo</w:t>
      </w:r>
      <w:r w:rsidRPr="00243E20">
        <w:rPr>
          <w:rFonts w:cs="Arial" w:hAnsi="Arial" w:ascii="Arial" w:hint="eastAsia"/>
          <w:sz w:val="20"/>
          <w:szCs w:val="20"/>
          <w:lang w:eastAsia="hr-HR"/>
        </w:rPr>
        <w:t>đ</w:t>
      </w:r>
      <w:r w:rsidRPr="00243E20">
        <w:rPr>
          <w:rFonts w:cs="Arial" w:hAnsi="Arial" w:ascii="Arial"/>
          <w:sz w:val="20"/>
          <w:szCs w:val="20"/>
          <w:lang w:eastAsia="hr-HR"/>
        </w:rPr>
        <w:t>ena od pla</w:t>
      </w:r>
      <w:r w:rsidRPr="00243E20">
        <w:rPr>
          <w:rFonts w:cs="Arial" w:hAnsi="Arial" w:ascii="Arial" w:hint="eastAsia"/>
          <w:sz w:val="20"/>
          <w:szCs w:val="20"/>
          <w:lang w:eastAsia="hr-HR"/>
        </w:rPr>
        <w:t>ć</w:t>
      </w:r>
      <w:r w:rsidRPr="00243E20">
        <w:rPr>
          <w:rFonts w:cs="Arial" w:hAnsi="Arial" w:ascii="Arial"/>
          <w:sz w:val="20"/>
          <w:szCs w:val="20"/>
          <w:lang w:eastAsia="hr-HR"/>
        </w:rPr>
        <w:t xml:space="preserve">anja poreza na dodanu vrijednost temeljem </w:t>
      </w:r>
      <w:r w:rsidRPr="00243E20">
        <w:rPr>
          <w:rFonts w:cs="Arial" w:hAnsi="Arial" w:ascii="Arial" w:hint="eastAsia"/>
          <w:sz w:val="20"/>
          <w:szCs w:val="20"/>
          <w:lang w:eastAsia="hr-HR"/>
        </w:rPr>
        <w:t>č</w:t>
      </w:r>
      <w:r w:rsidRPr="00243E20">
        <w:rPr>
          <w:rFonts w:cs="Arial" w:hAnsi="Arial" w:ascii="Arial"/>
          <w:sz w:val="20"/>
          <w:szCs w:val="20"/>
          <w:lang w:eastAsia="hr-HR"/>
        </w:rPr>
        <w:t>l. 40 st 1. to</w:t>
      </w:r>
      <w:r w:rsidRPr="00243E20">
        <w:rPr>
          <w:rFonts w:cs="Arial" w:hAnsi="Arial" w:ascii="Arial" w:hint="eastAsia"/>
          <w:sz w:val="20"/>
          <w:szCs w:val="20"/>
          <w:lang w:eastAsia="hr-HR"/>
        </w:rPr>
        <w:t>č</w:t>
      </w:r>
      <w:r w:rsidRPr="00243E20">
        <w:rPr>
          <w:rFonts w:cs="Arial" w:hAnsi="Arial" w:ascii="Arial"/>
          <w:sz w:val="20"/>
          <w:szCs w:val="20"/>
          <w:lang w:eastAsia="hr-HR"/>
        </w:rPr>
        <w:t>ka k) Zakona o porezu na dodanu vrijednost (NN115/16) u trenutku prodaje.</w:t>
      </w:r>
    </w:p>
    <w:p w:rsidRDefault="00243E20" w:rsidP="00C87A35" w:rsidR="00243E20">
      <w:pPr>
        <w:rPr>
          <w:rFonts w:cs="Arial" w:hAnsi="Arial" w:ascii="Arial"/>
          <w:sz w:val="20"/>
          <w:szCs w:val="20"/>
          <w:lang w:eastAsia="hr-HR"/>
        </w:rPr>
      </w:pPr>
    </w:p>
    <w:p w:rsidRDefault="00243E20" w:rsidP="00C87A35" w:rsidR="00243E20">
      <w:pPr>
        <w:rPr>
          <w:rFonts w:cs="Arial" w:hAnsi="Arial" w:ascii="Arial"/>
          <w:sz w:val="20"/>
          <w:szCs w:val="20"/>
          <w:lang w:eastAsia="hr-HR"/>
        </w:rPr>
      </w:pPr>
    </w:p>
    <w:p w:rsidRDefault="00243E20" w:rsidP="00C87A35" w:rsidR="00243E20">
      <w:pPr>
        <w:rPr>
          <w:rFonts w:cs="Arial" w:hAnsi="Arial" w:ascii="Arial"/>
          <w:sz w:val="20"/>
          <w:szCs w:val="20"/>
          <w:lang w:eastAsia="hr-HR"/>
        </w:rPr>
      </w:pPr>
    </w:p>
    <w:p w:rsidRDefault="00243E20" w:rsidP="00C87A35" w:rsidR="00243E20">
      <w:pPr>
        <w:rPr>
          <w:rFonts w:cs="Arial" w:hAnsi="Arial" w:ascii="Arial"/>
          <w:sz w:val="20"/>
          <w:szCs w:val="20"/>
          <w:lang w:eastAsia="hr-HR"/>
        </w:rPr>
      </w:pPr>
    </w:p>
    <w:p w:rsidRDefault="00243E20" w:rsidP="00C87A35" w:rsidR="00243E20">
      <w:pPr>
        <w:rPr>
          <w:rFonts w:cs="Arial" w:hAnsi="Arial" w:ascii="Arial"/>
          <w:sz w:val="20"/>
          <w:szCs w:val="20"/>
          <w:lang w:eastAsia="hr-HR"/>
        </w:rPr>
      </w:pPr>
    </w:p>
    <w:p w:rsidRDefault="00C87A35" w:rsidP="00C87A35" w:rsidR="00C87A35" w:rsidRPr="00E20F24">
      <w:pPr>
        <w:rPr>
          <w:rFonts w:cs="Arial" w:hAnsi="Arial" w:ascii="Arial"/>
          <w:sz w:val="18"/>
          <w:szCs w:val="18"/>
          <w:lang w:eastAsia="hr-HR"/>
        </w:rPr>
      </w:pPr>
      <w:r w:rsidRPr="00E20F24">
        <w:rPr>
          <w:rFonts w:cs="Arial" w:hAnsi="Arial" w:ascii="Arial"/>
          <w:sz w:val="18"/>
          <w:szCs w:val="18"/>
          <w:lang w:eastAsia="hr-HR"/>
        </w:rPr>
        <w:t>Napomena uz obračun nagrade stečajnom upravitelju</w:t>
      </w:r>
      <w:r w:rsidR="00AA731E" w:rsidRPr="00E20F24">
        <w:rPr>
          <w:rFonts w:cs="Arial" w:hAnsi="Arial" w:ascii="Arial"/>
          <w:sz w:val="18"/>
          <w:szCs w:val="18"/>
          <w:lang w:eastAsia="hr-HR"/>
        </w:rPr>
        <w:t xml:space="preserve"> po </w:t>
      </w:r>
      <w:r w:rsidR="00E20F24" w:rsidRPr="00E20F24">
        <w:rPr>
          <w:rFonts w:cs="Arial" w:hAnsi="Arial" w:ascii="Arial"/>
          <w:sz w:val="18"/>
          <w:szCs w:val="18"/>
          <w:lang w:eastAsia="hr-HR"/>
        </w:rPr>
        <w:t>Uredbi o kriterijima i na</w:t>
      </w:r>
      <w:r w:rsidR="00E20F24" w:rsidRPr="00E20F24">
        <w:rPr>
          <w:rFonts w:cs="Arial" w:hAnsi="Arial" w:ascii="Arial" w:hint="eastAsia"/>
          <w:sz w:val="18"/>
          <w:szCs w:val="18"/>
          <w:lang w:eastAsia="hr-HR"/>
        </w:rPr>
        <w:t>č</w:t>
      </w:r>
      <w:r w:rsidR="00E20F24" w:rsidRPr="00E20F24">
        <w:rPr>
          <w:rFonts w:cs="Arial" w:hAnsi="Arial" w:ascii="Arial"/>
          <w:sz w:val="18"/>
          <w:szCs w:val="18"/>
          <w:lang w:eastAsia="hr-HR"/>
        </w:rPr>
        <w:t>inu obra</w:t>
      </w:r>
      <w:r w:rsidR="00E20F24" w:rsidRPr="00E20F24">
        <w:rPr>
          <w:rFonts w:cs="Arial" w:hAnsi="Arial" w:ascii="Arial" w:hint="eastAsia"/>
          <w:sz w:val="18"/>
          <w:szCs w:val="18"/>
          <w:lang w:eastAsia="hr-HR"/>
        </w:rPr>
        <w:t>č</w:t>
      </w:r>
      <w:r w:rsidR="00E20F24" w:rsidRPr="00E20F24">
        <w:rPr>
          <w:rFonts w:cs="Arial" w:hAnsi="Arial" w:ascii="Arial"/>
          <w:sz w:val="18"/>
          <w:szCs w:val="18"/>
          <w:lang w:eastAsia="hr-HR"/>
        </w:rPr>
        <w:t>una i pla</w:t>
      </w:r>
      <w:r w:rsidR="00E20F24" w:rsidRPr="00E20F24">
        <w:rPr>
          <w:rFonts w:cs="Arial" w:hAnsi="Arial" w:ascii="Arial" w:hint="eastAsia"/>
          <w:sz w:val="18"/>
          <w:szCs w:val="18"/>
          <w:lang w:eastAsia="hr-HR"/>
        </w:rPr>
        <w:t>ć</w:t>
      </w:r>
      <w:r w:rsidR="00E20F24" w:rsidRPr="00E20F24">
        <w:rPr>
          <w:rFonts w:cs="Arial" w:hAnsi="Arial" w:ascii="Arial"/>
          <w:sz w:val="18"/>
          <w:szCs w:val="18"/>
          <w:lang w:eastAsia="hr-HR"/>
        </w:rPr>
        <w:t>anja nagrade ste</w:t>
      </w:r>
      <w:r w:rsidR="00E20F24" w:rsidRPr="00E20F24">
        <w:rPr>
          <w:rFonts w:cs="Arial" w:hAnsi="Arial" w:ascii="Arial" w:hint="eastAsia"/>
          <w:sz w:val="18"/>
          <w:szCs w:val="18"/>
          <w:lang w:eastAsia="hr-HR"/>
        </w:rPr>
        <w:t>č</w:t>
      </w:r>
      <w:r w:rsidR="00E20F24" w:rsidRPr="00E20F24">
        <w:rPr>
          <w:rFonts w:cs="Arial" w:hAnsi="Arial" w:ascii="Arial"/>
          <w:sz w:val="18"/>
          <w:szCs w:val="18"/>
          <w:lang w:eastAsia="hr-HR"/>
        </w:rPr>
        <w:t>ajnim upraviteljima NN 105/15 od 2.10.2015.g.</w:t>
      </w:r>
    </w:p>
    <w:tbl>
      <w:tblPr>
        <w:tblW w:type="dxa" w:w="7102"/>
        <w:tblInd w:type="dxa" w:w="93"/>
        <w:tblLook w:val="04A0" w:noVBand="1" w:noHBand="0" w:lastColumn="0" w:firstColumn="1" w:lastRow="0" w:firstRow="1"/>
      </w:tblPr>
      <w:tblGrid>
        <w:gridCol w:w="2920"/>
        <w:gridCol w:w="1348"/>
        <w:gridCol w:w="1417"/>
        <w:gridCol w:w="1417"/>
      </w:tblGrid>
      <w:tr w:rsidTr="000F2914" w:rsidR="000F2914" w:rsidRPr="000F2914">
        <w:trPr>
          <w:trHeight w:val="284"/>
        </w:trPr>
        <w:tc>
          <w:tcPr>
            <w:tcW w:type="dxa" w:w="2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>nagrada %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0F2914" w:rsidR="000F2914" w:rsidRPr="000F291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sz w:val="16"/>
                <w:szCs w:val="16"/>
                <w:lang w:eastAsia="hr-HR"/>
              </w:rPr>
              <w:t>bruto</w:t>
            </w:r>
          </w:p>
        </w:tc>
      </w:tr>
      <w:tr w:rsidTr="000F2914" w:rsidR="000F2914" w:rsidRPr="000F2914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 xml:space="preserve"> unovčena stečajna masa do 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0F2914" w:rsidR="000F2914" w:rsidRPr="000F291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>16,00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sz w:val="16"/>
                <w:szCs w:val="16"/>
                <w:lang w:eastAsia="hr-HR"/>
              </w:rPr>
              <w:t>16.000,00</w:t>
            </w:r>
          </w:p>
        </w:tc>
      </w:tr>
      <w:tr w:rsidTr="000F2914" w:rsidR="000F2914" w:rsidRPr="000F2914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>100000,01 do 300.000,00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0F2914" w:rsidR="000F2914" w:rsidRPr="000F291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>   148.500,00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jc w:val="center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>12,00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sz w:val="16"/>
                <w:szCs w:val="16"/>
                <w:lang w:eastAsia="hr-HR"/>
              </w:rPr>
              <w:t>17.820,00</w:t>
            </w:r>
          </w:p>
        </w:tc>
      </w:tr>
      <w:tr w:rsidTr="000F2914" w:rsidR="000F2914" w:rsidRPr="000F2914">
        <w:trPr>
          <w:trHeight w:val="300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0F2914">
              <w:rPr>
                <w:rFonts w:cs="Arial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0F2914" w:rsidR="000F2914" w:rsidRPr="000F2914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248.500,00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2914" w:rsidP="00BB3798" w:rsidR="000F2914" w:rsidRPr="000F2914">
            <w:pPr>
              <w:rPr>
                <w:color w:val="000000"/>
                <w:sz w:val="16"/>
                <w:szCs w:val="16"/>
                <w:lang w:eastAsia="hr-HR"/>
              </w:rPr>
            </w:pPr>
            <w:r w:rsidRPr="000F2914">
              <w:rPr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F2914" w:rsidP="00BB3798" w:rsidR="000F2914" w:rsidRPr="000F2914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33.820,00</w:t>
            </w:r>
          </w:p>
        </w:tc>
      </w:tr>
    </w:tbl>
    <w:p w:rsidRDefault="00A82E1E" w:rsidP="00A82E1E" w:rsidR="00A82E1E" w:rsidRPr="00A14DC8">
      <w:pPr>
        <w:rPr>
          <w:rFonts w:cs="Arial" w:hAnsi="Arial" w:ascii="Arial"/>
          <w:sz w:val="20"/>
          <w:szCs w:val="20"/>
        </w:rPr>
      </w:pPr>
    </w:p>
    <w:p w:rsidRDefault="00243E20" w:rsidP="00A82E1E" w:rsidR="00A82E1E">
      <w:pPr>
        <w:rPr>
          <w:rFonts w:cs="Arial" w:hAnsi="Arial" w:ascii="Arial"/>
          <w:sz w:val="20"/>
          <w:szCs w:val="20"/>
        </w:rPr>
      </w:pPr>
      <w:r w:rsidRPr="00243E20">
        <w:rPr>
          <w:rFonts w:cs="Arial" w:hAnsi="Arial" w:ascii="Arial"/>
          <w:sz w:val="20"/>
          <w:szCs w:val="20"/>
        </w:rPr>
        <w:t xml:space="preserve">Obračunati troškovi </w:t>
      </w:r>
      <w:r>
        <w:rPr>
          <w:rFonts w:cs="Arial" w:hAnsi="Arial" w:ascii="Arial"/>
          <w:sz w:val="20"/>
          <w:szCs w:val="20"/>
        </w:rPr>
        <w:t>su stvarno nastali troškovi koji terete nekretninu i to trošak procjene svih nekretnina u iznosu od =7.750,00 kn, te nagrada stečajnom upravitelju za unovčenu nekretninu po Uredbi U15 u bruto iznosu od =33.820,00 kn, a ostali troškovi čine ostale obveze stečajne mase</w:t>
      </w:r>
      <w:r w:rsidR="00CE6783">
        <w:rPr>
          <w:rFonts w:cs="Arial" w:hAnsi="Arial" w:ascii="Arial"/>
          <w:sz w:val="20"/>
          <w:szCs w:val="20"/>
        </w:rPr>
        <w:t>,</w:t>
      </w:r>
      <w:r>
        <w:rPr>
          <w:rFonts w:cs="Arial" w:hAnsi="Arial" w:ascii="Arial"/>
          <w:sz w:val="20"/>
          <w:szCs w:val="20"/>
        </w:rPr>
        <w:t xml:space="preserve"> te su obračunati sukladno članku 254 Stečajnog zakona. </w:t>
      </w:r>
    </w:p>
    <w:p w:rsidRDefault="00243E20" w:rsidP="00A82E1E" w:rsidR="00243E20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Navedene troškove odobrila je skupšt</w:t>
      </w:r>
      <w:r w:rsidR="00C03D10">
        <w:rPr>
          <w:rFonts w:cs="Arial" w:hAnsi="Arial" w:ascii="Arial"/>
          <w:sz w:val="20"/>
          <w:szCs w:val="20"/>
        </w:rPr>
        <w:t>i</w:t>
      </w:r>
      <w:r>
        <w:rPr>
          <w:rFonts w:cs="Arial" w:hAnsi="Arial" w:ascii="Arial"/>
          <w:sz w:val="20"/>
          <w:szCs w:val="20"/>
        </w:rPr>
        <w:t xml:space="preserve">na vjerovnika na izvještajnom ročištu održanom dana 15. ožujka 2018,godine na Trgovačkom sudu u Zagrebu pod točkom 1. </w:t>
      </w:r>
      <w:r w:rsidR="00CE6F33">
        <w:rPr>
          <w:rFonts w:cs="Arial" w:hAnsi="Arial" w:ascii="Arial"/>
          <w:sz w:val="20"/>
          <w:szCs w:val="20"/>
        </w:rPr>
        <w:t>k</w:t>
      </w:r>
      <w:r>
        <w:rPr>
          <w:rFonts w:cs="Arial" w:hAnsi="Arial" w:ascii="Arial"/>
          <w:sz w:val="20"/>
          <w:szCs w:val="20"/>
        </w:rPr>
        <w:t>oju citiram</w:t>
      </w:r>
      <w:r w:rsidR="00CE6F33">
        <w:rPr>
          <w:rFonts w:cs="Arial" w:hAnsi="Arial" w:ascii="Arial"/>
          <w:sz w:val="20"/>
          <w:szCs w:val="20"/>
        </w:rPr>
        <w:t xml:space="preserve">:“Prihvaća se izvješće stečajnog upravitelja o svim dosada učinjenim radnjama u stečajnom postupku u odnosu na imovinu i obveze dužnika i financijsko izvješće u odnosu na priliv u dosadašnjem tijeku postupka, na dospjele troškove, a nepodmirene troškove u dosadašnjem tijeku postupka i predračun troškova na naredno šestomjesečno razdoblje“. </w:t>
      </w:r>
    </w:p>
    <w:p w:rsidRDefault="00C03D10" w:rsidP="00A82E1E" w:rsidR="00C03D10" w:rsidRPr="00175CC9">
      <w:pPr>
        <w:rPr>
          <w:rFonts w:cs="Arial" w:hAnsi="Arial" w:ascii="Arial"/>
          <w:sz w:val="20"/>
          <w:szCs w:val="20"/>
        </w:rPr>
      </w:pPr>
    </w:p>
    <w:p w:rsidRDefault="0090556F" w:rsidP="00A82E1E" w:rsidR="00C03D10" w:rsidRPr="00175CC9">
      <w:pPr>
        <w:rPr>
          <w:rFonts w:cs="Arial" w:hAnsi="Arial" w:ascii="Arial"/>
          <w:sz w:val="20"/>
          <w:szCs w:val="20"/>
        </w:rPr>
      </w:pPr>
      <w:r w:rsidRPr="00175CC9">
        <w:rPr>
          <w:rFonts w:cs="Arial" w:hAnsi="Arial" w:ascii="Arial"/>
          <w:sz w:val="20"/>
          <w:szCs w:val="20"/>
        </w:rPr>
        <w:t>Napomena:</w:t>
      </w:r>
      <w:r w:rsidR="00C03D10" w:rsidRPr="00175CC9">
        <w:rPr>
          <w:rFonts w:cs="Arial" w:hAnsi="Arial" w:ascii="Arial"/>
          <w:sz w:val="20"/>
          <w:szCs w:val="20"/>
        </w:rPr>
        <w:t xml:space="preserve"> trošak procjene nekretnina odnosi na sve tri nekretnine kao i trošak Financijske agencije za objavu  i provedbu javne dražbe. </w:t>
      </w:r>
      <w:r w:rsidRPr="00175CC9">
        <w:rPr>
          <w:rFonts w:cs="Arial" w:hAnsi="Arial" w:ascii="Arial"/>
          <w:sz w:val="20"/>
          <w:szCs w:val="20"/>
        </w:rPr>
        <w:t>Kod k</w:t>
      </w:r>
      <w:r w:rsidR="00C03D10" w:rsidRPr="00175CC9">
        <w:rPr>
          <w:rFonts w:cs="Arial" w:hAnsi="Arial" w:ascii="Arial"/>
          <w:sz w:val="20"/>
          <w:szCs w:val="20"/>
        </w:rPr>
        <w:t xml:space="preserve">upoprodaje preostale dvije nekretnine ovi troškovi se neće </w:t>
      </w:r>
      <w:r w:rsidR="006D2183" w:rsidRPr="00175CC9">
        <w:rPr>
          <w:rFonts w:cs="Arial" w:hAnsi="Arial" w:ascii="Arial"/>
          <w:sz w:val="20"/>
          <w:szCs w:val="20"/>
        </w:rPr>
        <w:t xml:space="preserve">obračunati </w:t>
      </w:r>
      <w:r w:rsidRPr="00175CC9">
        <w:rPr>
          <w:rFonts w:cs="Arial" w:hAnsi="Arial" w:ascii="Arial"/>
          <w:sz w:val="20"/>
          <w:szCs w:val="20"/>
        </w:rPr>
        <w:t>obzirom da na</w:t>
      </w:r>
      <w:r w:rsidR="006D2183" w:rsidRPr="00175CC9">
        <w:rPr>
          <w:rFonts w:cs="Arial" w:hAnsi="Arial" w:ascii="Arial"/>
          <w:sz w:val="20"/>
          <w:szCs w:val="20"/>
        </w:rPr>
        <w:t xml:space="preserve"> preostalim neunovčenim nekretninama razlučno pravo ima isti razlučni vjerovnik Karlovačka banka d.d. Karlovac. </w:t>
      </w:r>
    </w:p>
    <w:p w:rsidRDefault="004356B2" w:rsidP="004356B2" w:rsidR="00C87A35" w:rsidRPr="00175CC9">
      <w:pPr>
        <w:pStyle w:val="Bezproreda"/>
        <w:spacing w:lineRule="auto" w:line="276"/>
        <w:rPr>
          <w:rFonts w:cs="Arial" w:hAnsi="Arial" w:ascii="Arial"/>
          <w:sz w:val="20"/>
          <w:szCs w:val="20"/>
        </w:rPr>
      </w:pPr>
      <w:r w:rsidRPr="00175CC9">
        <w:rPr>
          <w:rFonts w:cs="Arial" w:hAnsi="Arial" w:ascii="Arial"/>
          <w:sz w:val="20"/>
          <w:szCs w:val="20"/>
        </w:rPr>
        <w:t>Kod ove kupoprodaje preostali upisani vjerovnici RH, Ministarstvo financija, Porezna uprava, zastupana po ŽDO u Velikoj Gorici, OIB:18683136487</w:t>
      </w:r>
      <w:r w:rsidR="00175CC9">
        <w:rPr>
          <w:rFonts w:cs="Arial" w:hAnsi="Arial" w:ascii="Arial"/>
          <w:sz w:val="20"/>
          <w:szCs w:val="20"/>
        </w:rPr>
        <w:t xml:space="preserve"> i </w:t>
      </w:r>
      <w:r w:rsidRPr="00175CC9">
        <w:rPr>
          <w:rFonts w:cs="Arial" w:hAnsi="Arial" w:ascii="Arial"/>
          <w:sz w:val="20"/>
          <w:szCs w:val="20"/>
        </w:rPr>
        <w:t xml:space="preserve"> </w:t>
      </w:r>
      <w:r w:rsidR="00B573ED" w:rsidRPr="00175CC9">
        <w:rPr>
          <w:rFonts w:cs="Arial" w:hAnsi="Arial" w:ascii="Arial"/>
          <w:sz w:val="20"/>
          <w:szCs w:val="20"/>
        </w:rPr>
        <w:t xml:space="preserve"> </w:t>
      </w:r>
      <w:r w:rsidRPr="00175CC9">
        <w:rPr>
          <w:rFonts w:cs="Arial" w:hAnsi="Arial" w:ascii="Arial"/>
          <w:sz w:val="20"/>
          <w:szCs w:val="20"/>
        </w:rPr>
        <w:t xml:space="preserve">MITROVIĆ LJUBIŠA </w:t>
      </w:r>
      <w:r w:rsidR="00B573ED" w:rsidRPr="00175CC9">
        <w:rPr>
          <w:rFonts w:cs="Arial" w:hAnsi="Arial" w:ascii="Arial"/>
          <w:sz w:val="20"/>
          <w:szCs w:val="20"/>
        </w:rPr>
        <w:t>Novi Pazar, Nurije Pozderca 19 Republika Srbija</w:t>
      </w:r>
      <w:r w:rsidR="00175CC9">
        <w:rPr>
          <w:rFonts w:cs="Arial" w:hAnsi="Arial" w:ascii="Arial"/>
          <w:sz w:val="20"/>
          <w:szCs w:val="20"/>
        </w:rPr>
        <w:t xml:space="preserve"> </w:t>
      </w:r>
      <w:r w:rsidR="0099200D" w:rsidRPr="00175CC9">
        <w:rPr>
          <w:rFonts w:cs="Arial" w:hAnsi="Arial" w:ascii="Arial"/>
          <w:sz w:val="20"/>
          <w:szCs w:val="20"/>
        </w:rPr>
        <w:t xml:space="preserve"> ne namiruju se u ovoj diobi.</w:t>
      </w:r>
    </w:p>
    <w:p w:rsidRDefault="00C87A35" w:rsidP="00C87A35" w:rsidR="00C87A35">
      <w:pPr>
        <w:pStyle w:val="Odlomakpopisa"/>
        <w:numPr>
          <w:ilvl w:val="0"/>
          <w:numId w:val="5"/>
        </w:num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Tablica namirenja razlučnog</w:t>
      </w:r>
      <w:r w:rsidRPr="00A14DC8">
        <w:rPr>
          <w:rFonts w:cs="Arial" w:hAnsi="Arial" w:ascii="Arial"/>
          <w:b/>
          <w:sz w:val="20"/>
          <w:szCs w:val="20"/>
        </w:rPr>
        <w:t xml:space="preserve">  vjerovnika </w:t>
      </w:r>
    </w:p>
    <w:p w:rsidRDefault="00CE6783" w:rsidP="00CE6783" w:rsidR="00CE6783" w:rsidRPr="00A60DC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A60DCC">
        <w:rPr>
          <w:rFonts w:cs="Arial" w:hAnsi="Arial" w:ascii="Arial"/>
          <w:sz w:val="20"/>
          <w:szCs w:val="20"/>
        </w:rPr>
        <w:t xml:space="preserve">Kupoprodajom predmetne nekretnine </w:t>
      </w:r>
      <w:r w:rsidR="00A60DCC" w:rsidRPr="00A60DCC">
        <w:rPr>
          <w:rFonts w:cs="Arial" w:hAnsi="Arial" w:ascii="Arial"/>
          <w:sz w:val="20"/>
          <w:szCs w:val="20"/>
        </w:rPr>
        <w:t xml:space="preserve">namiruje se prvo upisani </w:t>
      </w:r>
      <w:r w:rsidR="00A60DCC">
        <w:rPr>
          <w:rFonts w:cs="Arial" w:hAnsi="Arial" w:ascii="Arial"/>
          <w:sz w:val="20"/>
          <w:szCs w:val="20"/>
        </w:rPr>
        <w:t xml:space="preserve">razlučni vjerovnik </w:t>
      </w:r>
      <w:r w:rsidR="00A60DCC" w:rsidRPr="00A60DCC">
        <w:rPr>
          <w:rFonts w:cs="Arial" w:hAnsi="Arial" w:ascii="Arial"/>
          <w:sz w:val="20"/>
          <w:szCs w:val="20"/>
        </w:rPr>
        <w:t>Karlova</w:t>
      </w:r>
      <w:r w:rsidR="00A60DCC" w:rsidRPr="00A60DCC">
        <w:rPr>
          <w:rFonts w:cs="Arial" w:hAnsi="Arial" w:ascii="Arial" w:hint="eastAsia"/>
          <w:sz w:val="20"/>
          <w:szCs w:val="20"/>
        </w:rPr>
        <w:t>č</w:t>
      </w:r>
      <w:r w:rsidR="00A60DCC" w:rsidRPr="00A60DCC">
        <w:rPr>
          <w:rFonts w:cs="Arial" w:hAnsi="Arial" w:ascii="Arial"/>
          <w:sz w:val="20"/>
          <w:szCs w:val="20"/>
        </w:rPr>
        <w:t>ka banka d.d. Karlovac</w:t>
      </w:r>
      <w:r w:rsidR="00A60DCC">
        <w:rPr>
          <w:rFonts w:cs="Arial" w:hAnsi="Arial" w:ascii="Arial"/>
          <w:sz w:val="20"/>
          <w:szCs w:val="20"/>
        </w:rPr>
        <w:t xml:space="preserve"> koje je u ovome slučaju i kupac nekretnine, a koja je nekretninu kupila prijebojem za iznos od =248.500,00 kn. Nakon što se uplate troškovi stečajnog postupka u iznosu od = </w:t>
      </w:r>
      <w:r w:rsidR="005E1E51">
        <w:rPr>
          <w:rFonts w:cs="Arial" w:hAnsi="Arial" w:ascii="Arial"/>
          <w:sz w:val="20"/>
          <w:szCs w:val="20"/>
        </w:rPr>
        <w:t>71.14</w:t>
      </w:r>
      <w:r w:rsidR="00A60DCC">
        <w:rPr>
          <w:rFonts w:cs="Arial" w:hAnsi="Arial" w:ascii="Arial"/>
          <w:sz w:val="20"/>
          <w:szCs w:val="20"/>
        </w:rPr>
        <w:t>2,54 kn namirenje razl</w:t>
      </w:r>
      <w:r w:rsidR="00523AAC">
        <w:rPr>
          <w:rFonts w:cs="Arial" w:hAnsi="Arial" w:ascii="Arial"/>
          <w:sz w:val="20"/>
          <w:szCs w:val="20"/>
        </w:rPr>
        <w:t>učnog vjerovnika iznosi =177.357</w:t>
      </w:r>
      <w:r w:rsidR="00A60DCC">
        <w:rPr>
          <w:rFonts w:cs="Arial" w:hAnsi="Arial" w:ascii="Arial"/>
          <w:sz w:val="20"/>
          <w:szCs w:val="20"/>
        </w:rPr>
        <w:t xml:space="preserve">,40 kn, što čini 4,29% namirenja u odnosu na </w:t>
      </w:r>
      <w:r w:rsidR="00123B5D">
        <w:rPr>
          <w:rFonts w:cs="Arial" w:hAnsi="Arial" w:ascii="Arial"/>
          <w:sz w:val="20"/>
          <w:szCs w:val="20"/>
        </w:rPr>
        <w:t>o</w:t>
      </w:r>
      <w:r w:rsidR="00A60DCC">
        <w:rPr>
          <w:rFonts w:cs="Arial" w:hAnsi="Arial" w:ascii="Arial"/>
          <w:sz w:val="20"/>
          <w:szCs w:val="20"/>
        </w:rPr>
        <w:t>siguranu tražbinu razlučnim pravom u iznosu od =4.</w:t>
      </w:r>
      <w:r w:rsidR="00A60DCC" w:rsidRPr="00A60DCC">
        <w:rPr>
          <w:rFonts w:cs="Arial" w:hAnsi="Arial" w:ascii="Arial"/>
          <w:sz w:val="20"/>
          <w:szCs w:val="20"/>
        </w:rPr>
        <w:t>129.786,94</w:t>
      </w:r>
      <w:r w:rsidR="00A60DCC">
        <w:rPr>
          <w:rFonts w:cs="Arial" w:hAnsi="Arial" w:ascii="Arial"/>
          <w:sz w:val="20"/>
          <w:szCs w:val="20"/>
        </w:rPr>
        <w:t xml:space="preserve"> kn </w:t>
      </w:r>
    </w:p>
    <w:p w:rsidRDefault="00C87A35" w:rsidP="00C87A35" w:rsidR="00C87A35" w:rsidRPr="00A14DC8">
      <w:pPr>
        <w:ind w:left="6372"/>
        <w:rPr>
          <w:rFonts w:cs="Arial" w:hAnsi="Arial" w:ascii="Arial"/>
          <w:sz w:val="20"/>
          <w:szCs w:val="20"/>
          <w:lang w:eastAsia="hr-HR"/>
        </w:rPr>
      </w:pPr>
      <w:r w:rsidRPr="00A14DC8">
        <w:rPr>
          <w:rFonts w:cs="Arial" w:hAnsi="Arial" w:ascii="Arial"/>
          <w:sz w:val="20"/>
          <w:szCs w:val="20"/>
          <w:lang w:eastAsia="hr-HR"/>
        </w:rPr>
        <w:t xml:space="preserve">  </w:t>
      </w:r>
      <w:r w:rsidRPr="00A14DC8">
        <w:rPr>
          <w:rFonts w:cs="Arial" w:hAnsi="Arial" w:ascii="Arial"/>
          <w:sz w:val="20"/>
          <w:szCs w:val="20"/>
          <w:lang w:eastAsia="hr-HR"/>
        </w:rPr>
        <w:tab/>
      </w:r>
      <w:r w:rsidRPr="00A14DC8">
        <w:rPr>
          <w:rFonts w:cs="Arial" w:hAnsi="Arial" w:ascii="Arial"/>
          <w:sz w:val="20"/>
          <w:szCs w:val="20"/>
          <w:lang w:eastAsia="hr-HR"/>
        </w:rPr>
        <w:tab/>
        <w:t>u kunama</w:t>
      </w:r>
    </w:p>
    <w:tbl>
      <w:tblPr>
        <w:tblW w:type="dxa" w:w="9787"/>
        <w:tblInd w:type="dxa" w:w="-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694"/>
        <w:gridCol w:w="1560"/>
        <w:gridCol w:w="1275"/>
        <w:gridCol w:w="1632"/>
        <w:gridCol w:w="1491"/>
        <w:gridCol w:w="1135"/>
      </w:tblGrid>
      <w:tr w:rsidTr="00BB3798" w:rsidR="00C87A35" w:rsidRPr="00A14DC8">
        <w:trPr>
          <w:trHeight w:val="602"/>
        </w:trPr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7A35" w:rsidP="00BB3798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Razlučni vjerovnik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7A35" w:rsidP="00BB3798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Tražbina osigurana razlučnim  pravom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7A35" w:rsidP="00BB3798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Postignuta kupovnina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7A35" w:rsidP="00696DA5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Troškovi  čl. 254 </w:t>
            </w:r>
            <w:r w:rsidRPr="00A14DC8">
              <w:rPr>
                <w:rFonts w:cs="Arial" w:hAnsi="Arial" w:ascii="Arial"/>
                <w:sz w:val="20"/>
                <w:szCs w:val="20"/>
              </w:rPr>
              <w:t>Stečajnog zakona</w:t>
            </w:r>
          </w:p>
        </w:tc>
        <w:tc>
          <w:tcPr>
            <w:tcW w:type="dxa" w:w="1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7A35" w:rsidP="00BB3798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Namirenje razlučnog vjerovnika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7A35" w:rsidP="00BB3798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Postotak namirenja</w:t>
            </w:r>
            <w:r w:rsidR="00A60DCC">
              <w:rPr>
                <w:rFonts w:cs="Arial" w:hAnsi="Arial" w:ascii="Arial"/>
                <w:sz w:val="20"/>
                <w:szCs w:val="20"/>
              </w:rPr>
              <w:t xml:space="preserve"> %</w:t>
            </w:r>
          </w:p>
        </w:tc>
      </w:tr>
      <w:tr w:rsidTr="00BB3798" w:rsidR="00C87A35" w:rsidRPr="00A14DC8">
        <w:trPr>
          <w:trHeight w:val="602"/>
        </w:trPr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96DA5" w:rsidP="00696DA5" w:rsidR="00C87A35">
            <w:pPr>
              <w:jc w:val="left"/>
              <w:rPr>
                <w:rFonts w:cs="Arial" w:hAnsi="Arial" w:ascii="Arial"/>
                <w:sz w:val="20"/>
                <w:szCs w:val="20"/>
              </w:rPr>
            </w:pPr>
            <w:r w:rsidRPr="00696DA5">
              <w:rPr>
                <w:rFonts w:cs="Arial" w:hAnsi="Arial" w:ascii="Arial"/>
                <w:sz w:val="20"/>
                <w:szCs w:val="20"/>
              </w:rPr>
              <w:t>Karlova</w:t>
            </w:r>
            <w:r w:rsidRPr="00696DA5">
              <w:rPr>
                <w:rFonts w:cs="Arial" w:hAnsi="Arial" w:ascii="Arial" w:hint="eastAsia"/>
                <w:sz w:val="20"/>
                <w:szCs w:val="20"/>
              </w:rPr>
              <w:t>č</w:t>
            </w:r>
            <w:r w:rsidRPr="00696DA5">
              <w:rPr>
                <w:rFonts w:cs="Arial" w:hAnsi="Arial" w:ascii="Arial"/>
                <w:sz w:val="20"/>
                <w:szCs w:val="20"/>
              </w:rPr>
              <w:t>ka banka d.d.</w:t>
            </w:r>
            <w:r>
              <w:rPr>
                <w:rFonts w:cs="Arial" w:hAnsi="Arial" w:ascii="Arial"/>
                <w:sz w:val="20"/>
                <w:szCs w:val="20"/>
              </w:rPr>
              <w:t xml:space="preserve"> Karlovac </w:t>
            </w:r>
          </w:p>
          <w:p w:rsidRDefault="00C87A35" w:rsidP="00696DA5" w:rsidR="00C87A35" w:rsidRPr="00A14DC8">
            <w:pPr>
              <w:jc w:val="lef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96DA5" w:rsidP="00BB3798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96DA5">
              <w:rPr>
                <w:rFonts w:cs="Arial" w:hAnsi="Arial" w:ascii="Arial"/>
                <w:sz w:val="20"/>
                <w:szCs w:val="20"/>
              </w:rPr>
              <w:t>4.129.786,94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96DA5" w:rsidP="00696DA5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96DA5">
              <w:rPr>
                <w:rFonts w:cs="Arial" w:hAnsi="Arial" w:ascii="Arial"/>
                <w:sz w:val="20"/>
                <w:szCs w:val="20"/>
              </w:rPr>
              <w:t xml:space="preserve">248.500,00 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3705F" w:rsidP="00BB3798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71.14</w:t>
            </w:r>
            <w:r w:rsidR="00A60DCC">
              <w:rPr>
                <w:rFonts w:cs="Arial" w:hAnsi="Arial" w:ascii="Arial"/>
                <w:sz w:val="20"/>
                <w:szCs w:val="20"/>
              </w:rPr>
              <w:t>2,54</w:t>
            </w:r>
          </w:p>
        </w:tc>
        <w:tc>
          <w:tcPr>
            <w:tcW w:type="dxa" w:w="1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3AAC" w:rsidP="00BB3798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177.357,46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74FD" w:rsidP="00BB3798" w:rsidR="00C87A35" w:rsidRPr="00A14DC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4,29</w:t>
            </w:r>
          </w:p>
        </w:tc>
      </w:tr>
    </w:tbl>
    <w:p w:rsidRDefault="00CD6C30" w:rsidP="00696DA5" w:rsidR="00CD6C30">
      <w:pPr>
        <w:rPr>
          <w:rFonts w:hAnsi="Cambria" w:ascii="Cambria"/>
          <w:b/>
        </w:rPr>
      </w:pPr>
    </w:p>
    <w:p w:rsidRDefault="00696DA5" w:rsidP="00696DA5" w:rsidR="00696DA5">
      <w:pPr>
        <w:rPr>
          <w:rFonts w:cs="Arial" w:hAnsi="Arial" w:ascii="Arial"/>
          <w:b/>
          <w:sz w:val="20"/>
          <w:szCs w:val="20"/>
        </w:rPr>
      </w:pPr>
    </w:p>
    <w:p w:rsidRDefault="00696DA5" w:rsidP="00696DA5" w:rsidR="00696DA5" w:rsidRPr="00696DA5">
      <w:pPr>
        <w:rPr>
          <w:rFonts w:cs="Arial" w:hAnsi="Arial" w:ascii="Arial"/>
          <w:b/>
          <w:sz w:val="20"/>
          <w:szCs w:val="20"/>
        </w:rPr>
      </w:pPr>
      <w:r w:rsidRPr="00696DA5">
        <w:rPr>
          <w:rFonts w:cs="Arial" w:hAnsi="Arial" w:ascii="Arial"/>
          <w:b/>
          <w:sz w:val="20"/>
          <w:szCs w:val="20"/>
        </w:rPr>
        <w:t>Sukladno iznesenom u ovom izvješću stečajni upravitelj predlaže:</w:t>
      </w:r>
    </w:p>
    <w:p w:rsidRDefault="00696DA5" w:rsidP="00696DA5" w:rsidR="00696DA5" w:rsidRPr="00696DA5">
      <w:pPr>
        <w:rPr>
          <w:rFonts w:cs="Arial" w:hAnsi="Arial" w:ascii="Arial"/>
          <w:b/>
          <w:sz w:val="20"/>
          <w:szCs w:val="20"/>
        </w:rPr>
      </w:pPr>
    </w:p>
    <w:p w:rsidRDefault="00696DA5" w:rsidP="00D574FD" w:rsidR="00696DA5">
      <w:pPr>
        <w:jc w:val="left"/>
        <w:rPr>
          <w:rFonts w:cs="Arial" w:hAnsi="Arial" w:ascii="Arial"/>
          <w:sz w:val="20"/>
          <w:szCs w:val="20"/>
        </w:rPr>
      </w:pPr>
      <w:r w:rsidRPr="00696DA5">
        <w:rPr>
          <w:rFonts w:cs="Arial" w:hAnsi="Arial" w:ascii="Arial"/>
          <w:sz w:val="20"/>
          <w:szCs w:val="20"/>
        </w:rPr>
        <w:t>da steča</w:t>
      </w:r>
      <w:r>
        <w:rPr>
          <w:rFonts w:cs="Arial" w:hAnsi="Arial" w:ascii="Arial"/>
          <w:sz w:val="20"/>
          <w:szCs w:val="20"/>
        </w:rPr>
        <w:t xml:space="preserve">jni sud donese rješenje </w:t>
      </w:r>
      <w:r w:rsidRPr="00696DA5">
        <w:rPr>
          <w:rFonts w:cs="Arial" w:hAnsi="Arial" w:ascii="Arial"/>
          <w:sz w:val="20"/>
          <w:szCs w:val="20"/>
        </w:rPr>
        <w:t xml:space="preserve"> kojim se nalaže razlučnom vjerovniku</w:t>
      </w:r>
      <w:r>
        <w:rPr>
          <w:rFonts w:cs="Arial" w:hAnsi="Arial" w:ascii="Arial"/>
          <w:sz w:val="20"/>
          <w:szCs w:val="20"/>
        </w:rPr>
        <w:t>- kupcu</w:t>
      </w:r>
      <w:r w:rsidR="006D2183">
        <w:rPr>
          <w:rFonts w:cs="Arial" w:hAnsi="Arial" w:ascii="Arial"/>
          <w:sz w:val="20"/>
          <w:szCs w:val="20"/>
        </w:rPr>
        <w:t xml:space="preserve">, </w:t>
      </w:r>
      <w:r w:rsidR="00D574FD">
        <w:rPr>
          <w:rFonts w:cs="Arial" w:hAnsi="Arial" w:ascii="Arial"/>
          <w:sz w:val="20"/>
          <w:szCs w:val="20"/>
        </w:rPr>
        <w:t xml:space="preserve"> </w:t>
      </w:r>
      <w:r w:rsidR="00D574FD" w:rsidRPr="00696DA5">
        <w:rPr>
          <w:rFonts w:cs="Arial" w:hAnsi="Arial" w:ascii="Arial"/>
          <w:sz w:val="20"/>
          <w:szCs w:val="20"/>
        </w:rPr>
        <w:t>Karlova</w:t>
      </w:r>
      <w:r w:rsidR="00D574FD" w:rsidRPr="00696DA5">
        <w:rPr>
          <w:rFonts w:cs="Arial" w:hAnsi="Arial" w:ascii="Arial" w:hint="eastAsia"/>
          <w:sz w:val="20"/>
          <w:szCs w:val="20"/>
        </w:rPr>
        <w:t>č</w:t>
      </w:r>
      <w:r w:rsidR="00D574FD" w:rsidRPr="00696DA5">
        <w:rPr>
          <w:rFonts w:cs="Arial" w:hAnsi="Arial" w:ascii="Arial"/>
          <w:sz w:val="20"/>
          <w:szCs w:val="20"/>
        </w:rPr>
        <w:t>ka banka d.d.</w:t>
      </w:r>
      <w:r w:rsidR="00D574FD">
        <w:rPr>
          <w:rFonts w:cs="Arial" w:hAnsi="Arial" w:ascii="Arial"/>
          <w:sz w:val="20"/>
          <w:szCs w:val="20"/>
        </w:rPr>
        <w:t xml:space="preserve"> Karlovac </w:t>
      </w:r>
      <w:r>
        <w:rPr>
          <w:rFonts w:cs="Arial" w:hAnsi="Arial" w:ascii="Arial"/>
          <w:sz w:val="20"/>
          <w:szCs w:val="20"/>
        </w:rPr>
        <w:t xml:space="preserve"> da </w:t>
      </w:r>
      <w:r w:rsidRPr="00696DA5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uplati </w:t>
      </w:r>
      <w:r w:rsidRPr="00696DA5">
        <w:rPr>
          <w:rFonts w:cs="Arial" w:hAnsi="Arial" w:ascii="Arial"/>
          <w:sz w:val="20"/>
          <w:szCs w:val="20"/>
        </w:rPr>
        <w:t>troškove stečajnog postupka u iznosu</w:t>
      </w:r>
      <w:r w:rsidR="00D574FD">
        <w:rPr>
          <w:rFonts w:cs="Arial" w:hAnsi="Arial" w:ascii="Arial"/>
          <w:sz w:val="20"/>
          <w:szCs w:val="20"/>
        </w:rPr>
        <w:t xml:space="preserve"> =</w:t>
      </w:r>
      <w:r w:rsidR="004E2808">
        <w:rPr>
          <w:rFonts w:cs="Arial" w:hAnsi="Arial" w:ascii="Arial"/>
          <w:sz w:val="20"/>
          <w:szCs w:val="20"/>
        </w:rPr>
        <w:t>71.14</w:t>
      </w:r>
      <w:r w:rsidR="00D574FD" w:rsidRPr="00D574FD">
        <w:rPr>
          <w:rFonts w:cs="Arial" w:hAnsi="Arial" w:ascii="Arial"/>
          <w:sz w:val="20"/>
          <w:szCs w:val="20"/>
        </w:rPr>
        <w:t>2,54</w:t>
      </w:r>
      <w:r w:rsidR="00D574FD">
        <w:rPr>
          <w:rFonts w:cs="Arial" w:hAnsi="Arial" w:ascii="Arial"/>
          <w:sz w:val="20"/>
          <w:szCs w:val="20"/>
        </w:rPr>
        <w:t xml:space="preserve"> kn na račun stečajnog dužnika FFIBOR d.o.o. u stečaju ot</w:t>
      </w:r>
      <w:r w:rsidR="006D2183">
        <w:rPr>
          <w:rFonts w:cs="Arial" w:hAnsi="Arial" w:ascii="Arial"/>
          <w:sz w:val="20"/>
          <w:szCs w:val="20"/>
        </w:rPr>
        <w:t>voren kod ERSTE banke, IBAN broj</w:t>
      </w:r>
      <w:r w:rsidR="00D574FD">
        <w:rPr>
          <w:rFonts w:cs="Arial" w:hAnsi="Arial" w:ascii="Arial"/>
          <w:sz w:val="20"/>
          <w:szCs w:val="20"/>
        </w:rPr>
        <w:t xml:space="preserve">: </w:t>
      </w:r>
      <w:r w:rsidR="00123B5D">
        <w:rPr>
          <w:rFonts w:cs="Arial" w:hAnsi="Arial" w:ascii="Arial"/>
          <w:sz w:val="20"/>
          <w:szCs w:val="20"/>
        </w:rPr>
        <w:t>HR91 2402 0061 1008 5071 1.</w:t>
      </w:r>
    </w:p>
    <w:p w:rsidRDefault="00696DA5" w:rsidP="00696DA5" w:rsidR="00696DA5">
      <w:pPr>
        <w:pStyle w:val="Odlomakpopisa"/>
        <w:spacing w:lineRule="auto" w:line="240" w:after="0"/>
        <w:jc w:val="both"/>
        <w:rPr>
          <w:rFonts w:cs="Arial" w:hAnsi="Arial" w:ascii="Arial"/>
          <w:sz w:val="20"/>
          <w:szCs w:val="20"/>
        </w:rPr>
      </w:pPr>
    </w:p>
    <w:p w:rsidRDefault="00696DA5" w:rsidP="00696DA5" w:rsidR="00696DA5">
      <w:pPr>
        <w:pStyle w:val="Odlomakpopisa"/>
        <w:spacing w:lineRule="auto" w:line="240" w:after="0"/>
        <w:jc w:val="both"/>
        <w:rPr>
          <w:rFonts w:cs="Arial" w:hAnsi="Arial" w:ascii="Arial"/>
          <w:sz w:val="20"/>
          <w:szCs w:val="20"/>
        </w:rPr>
      </w:pPr>
    </w:p>
    <w:p w:rsidRDefault="00696DA5" w:rsidP="00696DA5" w:rsidR="00696DA5">
      <w:pPr>
        <w:pStyle w:val="Odlomakpopisa"/>
        <w:spacing w:lineRule="auto" w:line="240" w:after="0"/>
        <w:jc w:val="both"/>
        <w:rPr>
          <w:rFonts w:cs="Arial" w:hAnsi="Arial" w:ascii="Arial"/>
          <w:sz w:val="20"/>
          <w:szCs w:val="20"/>
        </w:rPr>
      </w:pPr>
    </w:p>
    <w:p w:rsidRDefault="00696DA5" w:rsidP="00696DA5" w:rsidR="00696DA5">
      <w:pPr>
        <w:pStyle w:val="Odlomakpopisa"/>
        <w:spacing w:lineRule="auto" w:line="240"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Stečajni upravitelj </w:t>
      </w:r>
    </w:p>
    <w:p w:rsidRDefault="00CD6C30" w:rsidP="00696DA5" w:rsidR="00CD6C30">
      <w:pPr>
        <w:pStyle w:val="Odlomakpopisa"/>
        <w:spacing w:lineRule="auto" w:line="240"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CD6C30" w:rsidP="00696DA5" w:rsidR="00CD6C30">
      <w:pPr>
        <w:pStyle w:val="Odlomakpopisa"/>
        <w:spacing w:lineRule="auto" w:line="240"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Marinko Paić, univ spec oec </w:t>
      </w:r>
    </w:p>
    <w:p w:rsidRDefault="007E344A" w:rsidP="00696DA5" w:rsidR="007E344A">
      <w:pPr>
        <w:pStyle w:val="Odlomakpopisa"/>
        <w:spacing w:lineRule="auto" w:line="240" w:after="0"/>
        <w:jc w:val="both"/>
        <w:rPr>
          <w:rFonts w:cs="Arial" w:hAnsi="Arial" w:ascii="Arial"/>
          <w:sz w:val="20"/>
          <w:szCs w:val="20"/>
        </w:rPr>
      </w:pPr>
    </w:p>
    <w:p w:rsidRDefault="007E344A" w:rsidP="00696DA5" w:rsidR="007E344A">
      <w:pPr>
        <w:pStyle w:val="Odlomakpopisa"/>
        <w:spacing w:lineRule="auto" w:line="240" w:after="0"/>
        <w:jc w:val="both"/>
        <w:rPr>
          <w:rFonts w:cs="Arial" w:hAnsi="Arial" w:ascii="Arial"/>
          <w:sz w:val="20"/>
          <w:szCs w:val="20"/>
        </w:rPr>
      </w:pPr>
    </w:p>
    <w:p w:rsidRDefault="00C74C90" w:rsidP="00696DA5" w:rsidR="00C74C90" w:rsidRPr="0004658C">
      <w:pPr>
        <w:pStyle w:val="Odlomakpopisa"/>
        <w:spacing w:lineRule="auto" w:line="240" w:after="0"/>
        <w:jc w:val="both"/>
        <w:rPr>
          <w:rFonts w:cs="Arial" w:hAnsi="Arial" w:ascii="Arial"/>
          <w:sz w:val="20"/>
          <w:szCs w:val="20"/>
          <w:vertAlign w:val="superscript"/>
        </w:rPr>
      </w:pPr>
    </w:p>
    <w:p w:rsidRDefault="00C74C90" w:rsidP="00696DA5" w:rsidR="00C74C90" w:rsidRPr="00803276">
      <w:pPr>
        <w:pStyle w:val="Odlomakpopisa"/>
        <w:spacing w:lineRule="auto" w:line="240" w:after="0"/>
        <w:jc w:val="both"/>
        <w:rPr>
          <w:rFonts w:cs="Arial" w:hAnsi="Arial" w:ascii="Arial"/>
          <w:sz w:val="18"/>
          <w:szCs w:val="18"/>
        </w:rPr>
      </w:pPr>
    </w:p>
    <w:p w:rsidRDefault="007D1092" w:rsidP="00696DA5" w:rsidR="007E344A" w:rsidRPr="00803276">
      <w:pPr>
        <w:pStyle w:val="Odlomakpopisa"/>
        <w:spacing w:lineRule="auto" w:line="240" w:after="0"/>
        <w:jc w:val="both"/>
        <w:rPr>
          <w:rFonts w:cs="Arial" w:hAnsi="Arial" w:ascii="Arial"/>
          <w:sz w:val="18"/>
          <w:szCs w:val="18"/>
        </w:rPr>
      </w:pPr>
      <w:r w:rsidRPr="00803276">
        <w:rPr>
          <w:rFonts w:cs="Arial" w:hAnsi="Arial" w:ascii="Arial"/>
          <w:sz w:val="18"/>
          <w:szCs w:val="18"/>
        </w:rPr>
        <w:t xml:space="preserve">U privitku:Preslika trošak procjene </w:t>
      </w:r>
      <w:r w:rsidR="004627AF" w:rsidRPr="00803276">
        <w:rPr>
          <w:rFonts w:cs="Arial" w:hAnsi="Arial" w:ascii="Arial"/>
          <w:sz w:val="18"/>
          <w:szCs w:val="18"/>
        </w:rPr>
        <w:t xml:space="preserve">BENING d.o.o. Jastrebarsko,  18.07.2018 </w:t>
      </w:r>
      <w:r w:rsidRPr="00803276">
        <w:rPr>
          <w:rFonts w:cs="Arial" w:hAnsi="Arial" w:ascii="Arial"/>
          <w:sz w:val="18"/>
          <w:szCs w:val="18"/>
        </w:rPr>
        <w:t xml:space="preserve"> </w:t>
      </w:r>
    </w:p>
    <w:p w:rsidRDefault="007D1092" w:rsidP="00696DA5" w:rsidR="007D1092" w:rsidRPr="00803276">
      <w:pPr>
        <w:pStyle w:val="Odlomakpopisa"/>
        <w:spacing w:lineRule="auto" w:line="240" w:after="0"/>
        <w:jc w:val="both"/>
        <w:rPr>
          <w:rFonts w:cs="Arial" w:hAnsi="Arial" w:ascii="Arial"/>
          <w:sz w:val="18"/>
          <w:szCs w:val="18"/>
        </w:rPr>
      </w:pPr>
      <w:r w:rsidRPr="00803276">
        <w:rPr>
          <w:rFonts w:cs="Arial" w:hAnsi="Arial" w:ascii="Arial"/>
          <w:sz w:val="18"/>
          <w:szCs w:val="18"/>
        </w:rPr>
        <w:tab/>
        <w:t xml:space="preserve">    Preslika FINA poziv na plaćanje objave elektroničke javne dražbe </w:t>
      </w:r>
    </w:p>
    <w:p w:rsidRDefault="007D1092" w:rsidP="00696DA5" w:rsidR="007D1092" w:rsidRPr="00803276">
      <w:pPr>
        <w:pStyle w:val="Odlomakpopisa"/>
        <w:spacing w:lineRule="auto" w:line="240" w:after="0"/>
        <w:jc w:val="both"/>
        <w:rPr>
          <w:rFonts w:cs="Arial" w:hAnsi="Arial" w:ascii="Arial"/>
          <w:sz w:val="18"/>
          <w:szCs w:val="18"/>
        </w:rPr>
      </w:pPr>
      <w:r w:rsidRPr="00803276">
        <w:rPr>
          <w:rFonts w:cs="Arial" w:hAnsi="Arial" w:ascii="Arial"/>
          <w:sz w:val="18"/>
          <w:szCs w:val="18"/>
        </w:rPr>
        <w:tab/>
        <w:t xml:space="preserve">    Preslika Ugovora, Anex I i ANEXA II </w:t>
      </w:r>
      <w:r w:rsidR="004627AF" w:rsidRPr="00803276">
        <w:rPr>
          <w:rFonts w:cs="Arial" w:hAnsi="Arial" w:ascii="Arial"/>
          <w:sz w:val="18"/>
          <w:szCs w:val="18"/>
        </w:rPr>
        <w:t xml:space="preserve">obavljanje knjigovodstvenih usluga </w:t>
      </w:r>
    </w:p>
    <w:p w:rsidRDefault="004627AF" w:rsidP="00696DA5" w:rsidR="004627AF" w:rsidRPr="00803276">
      <w:pPr>
        <w:pStyle w:val="Odlomakpopisa"/>
        <w:spacing w:lineRule="auto" w:line="240" w:after="0"/>
        <w:jc w:val="both"/>
        <w:rPr>
          <w:rFonts w:cs="Arial" w:hAnsi="Arial" w:ascii="Arial"/>
          <w:sz w:val="18"/>
          <w:szCs w:val="18"/>
        </w:rPr>
      </w:pPr>
      <w:r w:rsidRPr="00803276">
        <w:rPr>
          <w:rFonts w:cs="Arial" w:hAnsi="Arial" w:ascii="Arial"/>
          <w:sz w:val="18"/>
          <w:szCs w:val="18"/>
        </w:rPr>
        <w:tab/>
        <w:t xml:space="preserve">    Preslika zapisnika sa ročišta 12.12.2017. i 16.1.2018. – troška stečajnog upravitelja </w:t>
      </w:r>
    </w:p>
    <w:p w:rsidRDefault="004627AF" w:rsidP="004627AF" w:rsidR="004627AF" w:rsidRPr="00803276">
      <w:pPr>
        <w:pStyle w:val="Odlomakpopisa"/>
        <w:spacing w:lineRule="auto" w:line="240" w:after="0"/>
        <w:ind w:left="1416"/>
        <w:jc w:val="both"/>
        <w:rPr>
          <w:rFonts w:cs="Arial" w:hAnsi="Arial" w:ascii="Arial"/>
          <w:sz w:val="18"/>
          <w:szCs w:val="18"/>
        </w:rPr>
      </w:pPr>
      <w:r w:rsidRPr="00803276">
        <w:rPr>
          <w:rFonts w:cs="Arial" w:hAnsi="Arial" w:ascii="Arial"/>
          <w:sz w:val="18"/>
          <w:szCs w:val="18"/>
        </w:rPr>
        <w:t xml:space="preserve">    Preslika Ugovora o  otvorenom račune u ERSTE banci , preslike računa za vođenje       računa </w:t>
      </w:r>
    </w:p>
    <w:p w:rsidRDefault="004627AF" w:rsidP="00696DA5" w:rsidR="007D1092" w:rsidRPr="00803276">
      <w:pPr>
        <w:pStyle w:val="Odlomakpopisa"/>
        <w:spacing w:lineRule="auto" w:line="240" w:after="0"/>
        <w:jc w:val="both"/>
        <w:rPr>
          <w:rFonts w:cs="Arial" w:hAnsi="Arial" w:ascii="Arial"/>
          <w:sz w:val="18"/>
          <w:szCs w:val="18"/>
        </w:rPr>
      </w:pPr>
      <w:r w:rsidRPr="00803276">
        <w:rPr>
          <w:rFonts w:cs="Arial" w:hAnsi="Arial" w:ascii="Arial"/>
          <w:sz w:val="18"/>
          <w:szCs w:val="18"/>
        </w:rPr>
        <w:tab/>
        <w:t xml:space="preserve">   Preslika računa za pečat i biljege </w:t>
      </w:r>
    </w:p>
    <w:p w:rsidRDefault="00C74C90" w:rsidP="00696DA5" w:rsidR="00C74C90" w:rsidRPr="00803276">
      <w:pPr>
        <w:pStyle w:val="Odlomakpopisa"/>
        <w:spacing w:lineRule="auto" w:line="240" w:after="0"/>
        <w:jc w:val="both"/>
        <w:rPr>
          <w:rFonts w:cs="Arial" w:hAnsi="Arial" w:ascii="Arial"/>
          <w:sz w:val="18"/>
          <w:szCs w:val="18"/>
        </w:rPr>
      </w:pPr>
      <w:r w:rsidRPr="00803276">
        <w:rPr>
          <w:rFonts w:cs="Arial" w:hAnsi="Arial" w:ascii="Arial"/>
          <w:sz w:val="18"/>
          <w:szCs w:val="18"/>
        </w:rPr>
        <w:tab/>
        <w:t xml:space="preserve">   Preslike Ugovora o podzakupu poslovnog prostora od 15.11.2017. do 15.9.2018.</w:t>
      </w:r>
    </w:p>
    <w:sectPr w:rsidR="00C74C90" w:rsidRPr="00803276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61B" w:rsidP="00026496" w:rsidR="0064461B">
      <w:r>
        <w:separator/>
      </w:r>
    </w:p>
  </w:endnote>
  <w:endnote w:id="0" w:type="continuationSeparator">
    <w:p w:rsidRDefault="0064461B" w:rsidP="00026496" w:rsidR="00644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496" w:rsidR="00026496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FE1905">
      <w:rPr>
        <w:noProof/>
      </w:rPr>
      <w:t>3</w:t>
    </w:r>
    <w:r>
      <w:fldChar w:fldCharType="end"/>
    </w:r>
  </w:p>
  <w:p w:rsidRDefault="00026496" w:rsidR="000264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61B" w:rsidP="00026496" w:rsidR="0064461B">
      <w:r>
        <w:separator/>
      </w:r>
    </w:p>
  </w:footnote>
  <w:footnote w:id="0" w:type="continuationSeparator">
    <w:p w:rsidRDefault="0064461B" w:rsidP="00026496" w:rsidR="0064461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D6CED"/>
    <w:multiLevelType w:val="hybridMultilevel"/>
    <w:tmpl w:val="9362B4F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B4F52"/>
    <w:multiLevelType w:val="hybridMultilevel"/>
    <w:tmpl w:val="9C028F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960491"/>
    <w:multiLevelType w:val="hybridMultilevel"/>
    <w:tmpl w:val="E874618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E1D4A8B"/>
    <w:multiLevelType w:val="hybridMultilevel"/>
    <w:tmpl w:val="59C42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0A629B"/>
    <w:multiLevelType w:val="hybridMultilevel"/>
    <w:tmpl w:val="6BA05072"/>
    <w:lvl w:tplc="A050C65C" w:ilvl="0">
      <w:numFmt w:val="bullet"/>
      <w:lvlText w:val="-"/>
      <w:lvlJc w:val="left"/>
      <w:pPr>
        <w:ind w:hanging="360" w:left="15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6">
    <w:nsid w:val="71D120E4"/>
    <w:multiLevelType w:val="hybridMultilevel"/>
    <w:tmpl w:val="21CACD4E"/>
    <w:lvl w:tplc="94CE1500" w:ilvl="0">
      <w:start w:val="42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4A3"/>
    <w:rsid w:val="00026496"/>
    <w:rsid w:val="0004658C"/>
    <w:rsid w:val="000F2914"/>
    <w:rsid w:val="00123B5D"/>
    <w:rsid w:val="001274F3"/>
    <w:rsid w:val="00175CC9"/>
    <w:rsid w:val="001A4F8C"/>
    <w:rsid w:val="001B435A"/>
    <w:rsid w:val="00243E20"/>
    <w:rsid w:val="00251B71"/>
    <w:rsid w:val="00257BF6"/>
    <w:rsid w:val="0026450A"/>
    <w:rsid w:val="00297AB8"/>
    <w:rsid w:val="002C14A3"/>
    <w:rsid w:val="002C466F"/>
    <w:rsid w:val="0033705F"/>
    <w:rsid w:val="00410551"/>
    <w:rsid w:val="004356B2"/>
    <w:rsid w:val="00457D90"/>
    <w:rsid w:val="004627AF"/>
    <w:rsid w:val="004E2808"/>
    <w:rsid w:val="00523AAC"/>
    <w:rsid w:val="0057407F"/>
    <w:rsid w:val="005D2280"/>
    <w:rsid w:val="005E1E51"/>
    <w:rsid w:val="0064461B"/>
    <w:rsid w:val="006463CE"/>
    <w:rsid w:val="00696DA5"/>
    <w:rsid w:val="006D2183"/>
    <w:rsid w:val="007105D5"/>
    <w:rsid w:val="00744D07"/>
    <w:rsid w:val="007D1092"/>
    <w:rsid w:val="007E344A"/>
    <w:rsid w:val="00803276"/>
    <w:rsid w:val="00885D6E"/>
    <w:rsid w:val="0090556F"/>
    <w:rsid w:val="0099200D"/>
    <w:rsid w:val="009D75C7"/>
    <w:rsid w:val="009F5E79"/>
    <w:rsid w:val="00A60DCC"/>
    <w:rsid w:val="00A82E1E"/>
    <w:rsid w:val="00AA731E"/>
    <w:rsid w:val="00AF587B"/>
    <w:rsid w:val="00B573ED"/>
    <w:rsid w:val="00B711CF"/>
    <w:rsid w:val="00BA13C9"/>
    <w:rsid w:val="00BB3798"/>
    <w:rsid w:val="00BB3A21"/>
    <w:rsid w:val="00C03D10"/>
    <w:rsid w:val="00C74C90"/>
    <w:rsid w:val="00C87A35"/>
    <w:rsid w:val="00CD6C30"/>
    <w:rsid w:val="00CE6783"/>
    <w:rsid w:val="00CE6F33"/>
    <w:rsid w:val="00D20CEB"/>
    <w:rsid w:val="00D31A02"/>
    <w:rsid w:val="00D544BB"/>
    <w:rsid w:val="00D574FD"/>
    <w:rsid w:val="00E20F24"/>
    <w:rsid w:val="00EC097C"/>
    <w:rsid w:val="00EF40E1"/>
    <w:rsid w:val="00F55872"/>
    <w:rsid w:val="00FE1905"/>
    <w:rsid w:val="00FF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4A3"/>
    <w:pPr>
      <w:jc w:val="both"/>
    </w:pPr>
    <w:rPr>
      <w:rFonts w:eastAsia="Times New Roman"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7A35"/>
    <w:pPr>
      <w:suppressAutoHyphens/>
      <w:autoSpaceDN w:val="false"/>
      <w:spacing w:lineRule="auto" w:line="276" w:after="200"/>
      <w:ind w:left="720"/>
      <w:jc w:val="left"/>
    </w:pPr>
    <w:rPr>
      <w:rFonts w:eastAsia="Calibri" w:hAnsi="Calibri" w:ascii="Calibri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026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6496"/>
    <w:rPr>
      <w:rFonts w:eastAsia="Times New Roman" w:hAnsi="Mangal" w:ascii="Mangal"/>
      <w:sz w:val="22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64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26496"/>
    <w:rPr>
      <w:rFonts w:eastAsia="Times New Roman" w:hAnsi="Mangal" w:ascii="Mangal"/>
      <w:sz w:val="22"/>
      <w:szCs w:val="24"/>
      <w:lang w:eastAsia="en-US"/>
    </w:rPr>
  </w:style>
  <w:style w:styleId="Bezproreda" w:type="paragraph">
    <w:name w:val="No Spacing"/>
    <w:qFormat/>
    <w:rsid w:val="004356B2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09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097C"/>
    <w:rPr>
      <w:rFonts w:cs="Tahoma" w:eastAsia="Times New Roman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90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905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905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905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4A3"/>
    <w:pPr>
      <w:jc w:val="both"/>
    </w:pPr>
    <w:rPr>
      <w:rFonts w:ascii="Mangal" w:eastAsia="Times New Roman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7A35"/>
    <w:pPr>
      <w:suppressAutoHyphens/>
      <w:autoSpaceDN w:val="0"/>
      <w:spacing w:after="200" w:line="276" w:lineRule="auto"/>
      <w:ind w:left="720"/>
      <w:jc w:val="left"/>
    </w:pPr>
    <w:rPr>
      <w:rFonts w:ascii="Calibri" w:eastAsia="Calibri" w:hAnsi="Calibri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026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6496"/>
    <w:rPr>
      <w:rFonts w:ascii="Mangal" w:eastAsia="Times New Roman" w:hAnsi="Mangal"/>
      <w:sz w:val="22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64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26496"/>
    <w:rPr>
      <w:rFonts w:ascii="Mangal" w:eastAsia="Times New Roman" w:hAnsi="Mangal"/>
      <w:sz w:val="22"/>
      <w:szCs w:val="24"/>
      <w:lang w:eastAsia="en-US"/>
    </w:rPr>
  </w:style>
  <w:style w:styleId="Bezproreda" w:type="paragraph">
    <w:name w:val="No Spacing"/>
    <w:qFormat/>
    <w:rsid w:val="004356B2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09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097C"/>
    <w:rPr>
      <w:rFonts w:ascii="Tahoma" w:cs="Tahoma" w:eastAsia="Times New Roman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90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905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905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905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5010</properties:Characters>
  <properties:Lines>153</properties:Lines>
  <properties:Paragraphs>74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2019-04-17T05:54:00Z</dcterms:created>
  <dc:creator>Darko</dc:creator>
  <cp:lastModifiedBy>Kristina Švajger</cp:lastModifiedBy>
  <cp:lastPrinted>2019-04-17T05:47:00Z</cp:lastPrinted>
  <dcterms:modified xmlns:xsi="http://www.w3.org/2001/XMLSchema-instance" xsi:type="dcterms:W3CDTF">2019-04-17T05:56:00Z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Troškovnik (troškovi stečajnog postupka, 17.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