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544b1" w14:paraId="80544b1" w:rsidRDefault="00423C4B" w:rsidP="00423C4B" w:rsidR="00423C4B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2 St-</w:t>
      </w:r>
      <w:r>
        <w:rPr>
          <w:szCs w:val="24"/>
        </w:rPr>
        <w:t>775</w:t>
      </w:r>
      <w:r>
        <w:rPr>
          <w:szCs w:val="24"/>
        </w:rPr>
        <w:t>/2015-5</w:t>
      </w:r>
    </w:p>
    <w:p w:rsidRDefault="00423C4B" w:rsidP="00423C4B" w:rsidR="00423C4B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423C4B" w:rsidP="00423C4B" w:rsidR="00423C4B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423C4B" w:rsidP="00423C4B" w:rsidR="00423C4B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423C4B" w:rsidP="00423C4B" w:rsidR="00423C4B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423C4B" w:rsidP="00423C4B" w:rsidR="00423C4B">
      <w:pPr>
        <w:rPr>
          <w:szCs w:val="24"/>
        </w:rPr>
      </w:pPr>
    </w:p>
    <w:p w:rsidRDefault="00423C4B" w:rsidP="00423C4B" w:rsidR="00423C4B">
      <w:pPr>
        <w:rPr>
          <w:szCs w:val="24"/>
        </w:rPr>
      </w:pPr>
    </w:p>
    <w:p w:rsidRDefault="00423C4B" w:rsidP="00423C4B" w:rsidR="00423C4B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423C4B" w:rsidP="00423C4B" w:rsidR="00423C4B">
      <w:pPr>
        <w:rPr>
          <w:szCs w:val="24"/>
        </w:rPr>
      </w:pPr>
    </w:p>
    <w:p w:rsidRDefault="00423C4B" w:rsidP="00423C4B" w:rsidR="00423C4B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423C4B" w:rsidP="00423C4B" w:rsidR="00423C4B">
      <w:pPr>
        <w:rPr>
          <w:szCs w:val="24"/>
        </w:rPr>
      </w:pPr>
    </w:p>
    <w:p w:rsidRDefault="00423C4B" w:rsidP="00423C4B" w:rsidR="00423C4B">
      <w:pPr>
        <w:jc w:val="both"/>
      </w:pPr>
      <w:r>
        <w:rPr>
          <w:szCs w:val="24"/>
        </w:rPr>
        <w:tab/>
      </w:r>
      <w:r>
        <w:t xml:space="preserve">Trgovački sud u Varaždinu po sucu toga suda Meliti </w:t>
      </w:r>
      <w:proofErr w:type="spellStart"/>
      <w:r>
        <w:t>Poljanec</w:t>
      </w:r>
      <w:proofErr w:type="spellEnd"/>
      <w:r>
        <w:t xml:space="preserve"> Bubaš, kao stečajnom sucu u predmetu u povodu zahtjeva Financijske agencije Regionalni centar Zagreb, Podružnica Varaždin, Augusta Cesarca 2, Varaždin, za pokretanje skraćenog stečajnog postupka protiv dužnika </w:t>
      </w:r>
      <w:r>
        <w:t>AKMAN j.d.o.o., OIB: 16363258203 sa sjedištem u Kralja Petra Krešimira IV 41a, Varaždin</w:t>
      </w:r>
      <w:r>
        <w:t>, dana 04. veljače 2016. godine</w:t>
      </w:r>
    </w:p>
    <w:p w:rsidRDefault="00423C4B" w:rsidP="00423C4B" w:rsidR="00423C4B">
      <w:pPr>
        <w:jc w:val="both"/>
      </w:pPr>
    </w:p>
    <w:p w:rsidRDefault="00423C4B" w:rsidP="00423C4B" w:rsidR="00423C4B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423C4B" w:rsidP="00423C4B" w:rsidR="00423C4B">
      <w:pPr>
        <w:rPr>
          <w:szCs w:val="24"/>
        </w:rPr>
      </w:pPr>
    </w:p>
    <w:p w:rsidRDefault="00423C4B" w:rsidP="00423C4B" w:rsidR="00423C4B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AKMAN j.d.o.o., OIB: 16363258203 sa sjedištem u Kralja Petra Krešimira IV 41a, Varaždin</w:t>
      </w:r>
      <w:r>
        <w:rPr>
          <w:szCs w:val="24"/>
        </w:rPr>
        <w:t>, s danom 04. veljače 2016. u 14,00 sati.</w:t>
      </w:r>
    </w:p>
    <w:p w:rsidRDefault="00423C4B" w:rsidP="00423C4B" w:rsidR="00423C4B">
      <w:pPr>
        <w:jc w:val="both"/>
        <w:rPr>
          <w:szCs w:val="24"/>
        </w:rPr>
      </w:pPr>
    </w:p>
    <w:p w:rsidRDefault="00423C4B" w:rsidP="00423C4B" w:rsidR="00423C4B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AKMAN j.d.o.o., OIB: 16363258203 sa sjedištem u Kralja Petra Krešimira IV 41a, Varaždin.</w:t>
      </w:r>
    </w:p>
    <w:p w:rsidRDefault="00423C4B" w:rsidP="00423C4B" w:rsidR="00423C4B">
      <w:pPr>
        <w:jc w:val="both"/>
      </w:pPr>
    </w:p>
    <w:p w:rsidRDefault="00423C4B" w:rsidP="00423C4B" w:rsidR="00423C4B">
      <w:pPr>
        <w:jc w:val="both"/>
      </w:pPr>
      <w:r>
        <w:tab/>
        <w:t xml:space="preserve">III Za stečajnog upravitelja imenuje se </w:t>
      </w:r>
      <w:r>
        <w:t xml:space="preserve">Milan </w:t>
      </w:r>
      <w:proofErr w:type="spellStart"/>
      <w:r>
        <w:t>Bariša</w:t>
      </w:r>
      <w:proofErr w:type="spellEnd"/>
      <w:r>
        <w:t xml:space="preserve"> Obradović, OIB: 45619494339, Srebrnjak 20B, Sveta Nedjelja.</w:t>
      </w:r>
    </w:p>
    <w:p w:rsidRDefault="00423C4B" w:rsidP="00423C4B" w:rsidR="00423C4B">
      <w:pPr>
        <w:jc w:val="both"/>
        <w:rPr>
          <w:color w:val="FF0000"/>
        </w:rPr>
      </w:pPr>
    </w:p>
    <w:p w:rsidRDefault="00423C4B" w:rsidP="00423C4B" w:rsidR="00423C4B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423C4B" w:rsidP="00423C4B" w:rsidR="00423C4B">
      <w:pPr>
        <w:jc w:val="both"/>
        <w:rPr>
          <w:szCs w:val="24"/>
        </w:rPr>
      </w:pPr>
    </w:p>
    <w:p w:rsidRDefault="00423C4B" w:rsidP="00423C4B" w:rsidR="00423C4B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AKMAN j.d.o.o., OIB: 16363258203 sa sjedištem u Kralja Petra Krešimira IV 41a, Varaždin</w:t>
      </w:r>
      <w:r>
        <w:rPr>
          <w:szCs w:val="24"/>
        </w:rPr>
        <w:t>, bit će brisan iz sudskog registra.</w:t>
      </w:r>
    </w:p>
    <w:p w:rsidRDefault="00423C4B" w:rsidP="00423C4B" w:rsidR="00423C4B">
      <w:pPr>
        <w:rPr>
          <w:szCs w:val="24"/>
        </w:rPr>
      </w:pPr>
    </w:p>
    <w:p w:rsidRDefault="00423C4B" w:rsidP="00423C4B" w:rsidR="00423C4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423C4B" w:rsidP="00423C4B" w:rsidR="00423C4B">
      <w:pPr>
        <w:rPr>
          <w:szCs w:val="24"/>
        </w:rPr>
      </w:pPr>
    </w:p>
    <w:p w:rsidRDefault="00423C4B" w:rsidP="00423C4B" w:rsidR="00423C4B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11</w:t>
      </w:r>
      <w:r>
        <w:rPr>
          <w:szCs w:val="24"/>
        </w:rPr>
        <w:t xml:space="preserve">. </w:t>
      </w:r>
      <w:r>
        <w:rPr>
          <w:szCs w:val="24"/>
        </w:rPr>
        <w:t>studenog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423C4B" w:rsidP="00423C4B" w:rsidR="00423C4B">
      <w:pPr>
        <w:rPr>
          <w:szCs w:val="24"/>
        </w:rPr>
      </w:pPr>
    </w:p>
    <w:p w:rsidRDefault="00423C4B" w:rsidP="00423C4B" w:rsidR="00423C4B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423C4B" w:rsidP="00423C4B" w:rsidR="00423C4B">
      <w:pPr>
        <w:rPr>
          <w:szCs w:val="24"/>
        </w:rPr>
      </w:pPr>
    </w:p>
    <w:p w:rsidRDefault="00423C4B" w:rsidP="00423C4B" w:rsidR="00423C4B">
      <w:pPr>
        <w:rPr>
          <w:szCs w:val="24"/>
        </w:rPr>
      </w:pPr>
    </w:p>
    <w:p w:rsidRDefault="00423C4B" w:rsidP="00423C4B" w:rsidR="00423C4B">
      <w:pPr>
        <w:jc w:val="center"/>
        <w:rPr>
          <w:szCs w:val="24"/>
        </w:rPr>
      </w:pPr>
      <w:r>
        <w:rPr>
          <w:szCs w:val="24"/>
        </w:rPr>
        <w:t>U Varaždinu, 04. veljače 2016.</w:t>
      </w:r>
    </w:p>
    <w:p w:rsidRDefault="00423C4B" w:rsidP="00423C4B" w:rsidR="00423C4B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423C4B" w:rsidP="00423C4B" w:rsidR="00423C4B">
      <w:pPr>
        <w:rPr>
          <w:szCs w:val="24"/>
        </w:rPr>
      </w:pPr>
      <w:r>
        <w:rPr>
          <w:szCs w:val="24"/>
        </w:rPr>
        <w:t xml:space="preserve">     </w:t>
      </w:r>
    </w:p>
    <w:p w:rsidRDefault="00423C4B" w:rsidP="00423C4B" w:rsidR="00423C4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423C4B" w:rsidP="00423C4B" w:rsidR="00423C4B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Melita </w:t>
      </w:r>
      <w:proofErr w:type="spellStart"/>
      <w:r>
        <w:rPr>
          <w:szCs w:val="24"/>
        </w:rPr>
        <w:t>Poljanec</w:t>
      </w:r>
      <w:proofErr w:type="spellEnd"/>
      <w:r>
        <w:rPr>
          <w:szCs w:val="24"/>
        </w:rPr>
        <w:t xml:space="preserve"> Bubaš, v.r.</w:t>
      </w:r>
    </w:p>
    <w:p w:rsidRDefault="00423C4B" w:rsidP="00423C4B" w:rsidR="00423C4B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423C4B" w:rsidP="00423C4B" w:rsidR="00423C4B">
      <w:pPr>
        <w:rPr>
          <w:szCs w:val="24"/>
        </w:rPr>
      </w:pPr>
    </w:p>
    <w:p w:rsidRDefault="00423C4B" w:rsidP="00423C4B" w:rsidR="00423C4B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423C4B" w:rsidP="00423C4B" w:rsidR="00423C4B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423C4B" w:rsidP="00423C4B" w:rsidR="00423C4B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423C4B" w:rsidP="00423C4B" w:rsidR="00423C4B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23C4B" w:rsidP="00423C4B" w:rsidR="00423C4B">
      <w:pPr>
        <w:rPr>
          <w:szCs w:val="24"/>
        </w:rPr>
      </w:pPr>
    </w:p>
    <w:p w:rsidRDefault="00423C4B" w:rsidP="00423C4B" w:rsidR="00423C4B">
      <w:pPr>
        <w:rPr>
          <w:szCs w:val="24"/>
        </w:rPr>
      </w:pPr>
    </w:p>
    <w:p w:rsidRDefault="00423C4B" w:rsidP="00423C4B" w:rsidR="00423C4B">
      <w:pPr>
        <w:rPr>
          <w:szCs w:val="24"/>
        </w:rPr>
      </w:pPr>
      <w:r>
        <w:rPr>
          <w:szCs w:val="24"/>
        </w:rPr>
        <w:t>DNA:</w:t>
      </w:r>
    </w:p>
    <w:p w:rsidRDefault="00423C4B" w:rsidP="00423C4B" w:rsidR="00423C4B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423C4B" w:rsidP="00423C4B" w:rsidR="00423C4B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423C4B" w:rsidP="00423C4B" w:rsidR="00423C4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AKMAN j.d.o.o., OIB: 16363258203 sa sjedištem u Kralja Petra Krešimira IV 41a, Varaždin</w:t>
      </w:r>
    </w:p>
    <w:p w:rsidRDefault="00423C4B" w:rsidP="00423C4B" w:rsidR="00423C4B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>
        <w:t xml:space="preserve">Mustafa </w:t>
      </w:r>
      <w:proofErr w:type="spellStart"/>
      <w:r>
        <w:t>Akman</w:t>
      </w:r>
      <w:proofErr w:type="spellEnd"/>
      <w:r>
        <w:t xml:space="preserve">, Turska, BOLU MERKEZ, KULTUR MAH, OZDEMIR </w:t>
      </w:r>
      <w:proofErr w:type="spellStart"/>
      <w:r>
        <w:t>APT.B</w:t>
      </w:r>
      <w:proofErr w:type="spellEnd"/>
      <w:r>
        <w:t>-BLOK 4/14</w:t>
      </w:r>
    </w:p>
    <w:p w:rsidRDefault="00423C4B" w:rsidP="00423C4B" w:rsidR="00423C4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423C4B" w:rsidP="00423C4B" w:rsidR="00423C4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423C4B" w:rsidP="00423C4B" w:rsidR="00423C4B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Milan </w:t>
      </w:r>
      <w:proofErr w:type="spellStart"/>
      <w:r>
        <w:t>Bariša</w:t>
      </w:r>
      <w:proofErr w:type="spellEnd"/>
      <w:r>
        <w:t xml:space="preserve"> Obradović, Srebrnjak 20B, Sveta </w:t>
      </w:r>
      <w:proofErr w:type="spellStart"/>
      <w:r>
        <w:t>Nedelja</w:t>
      </w:r>
      <w:proofErr w:type="spellEnd"/>
    </w:p>
    <w:p w:rsidRDefault="00423C4B" w:rsidP="00423C4B" w:rsidR="00423C4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423C4B" w:rsidP="00423C4B" w:rsidR="00423C4B">
      <w:pPr>
        <w:rPr>
          <w:szCs w:val="24"/>
        </w:rPr>
      </w:pPr>
    </w:p>
    <w:p w:rsidRDefault="00423C4B" w:rsidP="00423C4B" w:rsidR="00423C4B">
      <w:pPr>
        <w:rPr>
          <w:szCs w:val="24"/>
        </w:rPr>
      </w:pPr>
    </w:p>
    <w:p w:rsidRDefault="00423C4B" w:rsidP="00423C4B" w:rsidR="00423C4B">
      <w:pPr>
        <w:rPr>
          <w:szCs w:val="24"/>
        </w:rPr>
      </w:pPr>
    </w:p>
    <w:p w:rsidRDefault="00423C4B" w:rsidP="00423C4B" w:rsidR="00423C4B">
      <w:pPr>
        <w:rPr>
          <w:szCs w:val="24"/>
        </w:rPr>
      </w:pPr>
    </w:p>
    <w:p w:rsidRDefault="00423C4B" w:rsidP="00423C4B" w:rsidR="00423C4B">
      <w:pPr>
        <w:rPr>
          <w:szCs w:val="24"/>
        </w:rPr>
      </w:pPr>
    </w:p>
    <w:p w:rsidRDefault="00423C4B" w:rsidP="00423C4B" w:rsidR="00423C4B"/>
    <w:p w:rsidRDefault="00423C4B" w:rsidP="00423C4B" w:rsidR="00423C4B"/>
    <w:p w:rsidRDefault="00423C4B" w:rsidP="00423C4B" w:rsidR="00423C4B"/>
    <w:p w:rsidRDefault="00DA0242" w:rsidP="00423C4B" w:rsidR="00DA0242" w:rsidRPr="00423C4B"/>
    <w:sectPr w:rsidSect="00EB0D4C" w:rsidR="00DA0242" w:rsidRPr="00423C4B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4B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423C4B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423C4B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St-775/2015-5</izvorni_sadrzaj>
    <derivirana_varijabla naziv="DomainObject.Oznaka_1">St-775/2015-5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St-775/2015</izvorni_sadrzaj>
    <derivirana_varijabla naziv="DomainObject.Predmet.OznakaBroj_1">St-775/2015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AKMAN jednostavno društvo s ograničenom odgovornošću za proizvodnju, trgovinu i usluge</izvorni_sadrzaj>
    <derivirana_varijabla naziv="DomainObject.Predmet.ProtustrankaFormated_1">  AKMAN jednostavno društvo s ograničenom odgovornošću za proizvodnju, trgovinu i usluge</derivirana_varijabla>
  </DomainObject.Predmet.ProtustrankaFormated>
  <DomainObject.Predmet.ProtustrankaFormatedOIB>
    <izvorni_sadrzaj>  AKMAN jednostavno društvo s ograničenom odgovornošću za proizvodnju, trgovinu i usluge, OIB 16363258203</izvorni_sadrzaj>
    <derivirana_varijabla naziv="DomainObject.Predmet.ProtustrankaFormatedOIB_1">  AKMAN jednostavno društvo s ograničenom odgovornošću za proizvodnju, trgovinu i usluge, OIB 16363258203</derivirana_varijabla>
  </DomainObject.Predmet.ProtustrankaFormatedOIB>
  <DomainObject.Predmet.ProtustrankaFormatedWithAdress>
    <izvorni_sadrzaj> AKMAN jednostavno društvo s ograničenom odgovornošću za proizvodnju, trgovinu i usluge, Kralja Petra Krešimira IV 41a, 42000 Varaždin</izvorni_sadrzaj>
    <derivirana_varijabla naziv="DomainObject.Predmet.ProtustrankaFormatedWithAdress_1"> AKMAN jednostavno društvo s ograničenom odgovornošću za proizvodnju, trgovinu i usluge, Kralja Petra Krešimira IV 41a, 42000 Varaždin</derivirana_varijabla>
  </DomainObject.Predmet.ProtustrankaFormatedWithAdress>
  <DomainObject.Predmet.ProtustrankaFormatedWithAdressOIB>
    <izvorni_sadrzaj> AKMAN jednostavno društvo s ograničenom odgovornošću za proizvodnju, trgovinu i usluge, OIB 16363258203, Kralja Petra Krešimira IV 41a, 42000 Varaždin</izvorni_sadrzaj>
    <derivirana_varijabla naziv="DomainObject.Predmet.ProtustrankaFormatedWithAdressOIB_1"> AKMAN jednostavno društvo s ograničenom odgovornošću za proizvodnju, trgovinu i usluge, OIB 16363258203, Kralja Petra Krešimira IV 41a, 42000 Varaždin</derivirana_varijabla>
  </DomainObject.Predmet.ProtustrankaFormatedWithAdressOIB>
  <DomainObject.Predmet.ProtustrankaWithAdress>
    <izvorni_sadrzaj>AKMAN jednostavno društvo s ograničenom odgovornošću za proizvodnju, trgovinu i usluge Kralja Petra Krešimira IV 41a, 42000 Varaždin</izvorni_sadrzaj>
    <derivirana_varijabla naziv="DomainObject.Predmet.ProtustrankaWithAdress_1">AKMAN jednostavno društvo s ograničenom odgovornošću za proizvodnju, trgovinu i usluge Kralja Petra Krešimira IV 41a, 42000 Varaždin</derivirana_varijabla>
  </DomainObject.Predmet.ProtustrankaWithAdress>
  <DomainObject.Predmet.ProtustrankaWithAdressOIB>
    <izvorni_sadrzaj>AKMAN jednostavno društvo s ograničenom odgovornošću za proizvodnju, trgovinu i usluge, OIB 16363258203, Kralja Petra Krešimira IV 41a, 42000 Varaždin</izvorni_sadrzaj>
    <derivirana_varijabla naziv="DomainObject.Predmet.ProtustrankaWithAdressOIB_1">AKMAN jednostavno društvo s ograničenom odgovornošću za proizvodnju, trgovinu i usluge, OIB 16363258203, Kralja Petra Krešimira IV 41a, 42000 Varaždin</derivirana_varijabla>
  </DomainObject.Predmet.ProtustrankaWithAdressOIB>
  <DomainObject.Predmet.ProtustrankaNazivFormated>
    <izvorni_sadrzaj>AKMAN jednostavno društvo s ograničenom odgovornošću za proizvodnju, trgovinu i usluge</izvorni_sadrzaj>
    <derivirana_varijabla naziv="DomainObject.Predmet.ProtustrankaNazivFormated_1">AKMAN jednostavno društvo s ograničenom odgovornošću za proizvodnju, trgovinu i usluge</derivirana_varijabla>
  </DomainObject.Predmet.ProtustrankaNazivFormated>
  <DomainObject.Predmet.ProtustrankaNazivFormatedOIB>
    <izvorni_sadrzaj>AKMAN jednostavno društvo s ograničenom odgovornošću za proizvodnju, trgovinu i usluge, OIB 16363258203</izvorni_sadrzaj>
    <derivirana_varijabla naziv="DomainObject.Predmet.ProtustrankaNazivFormatedOIB_1">AKMAN jednostavno društvo s ograničenom odgovornošću za proizvodnju, trgovinu i usluge, OIB 16363258203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53186.26</izvorni_sadrzaj>
    <derivirana_varijabla naziv="DomainObject.Predmet.TrenutnaVrijednost_1">53186.26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AKMAN jednostavno društvo s ograničenom odgovornošću za proizvodnju, trgovinu i usluge</item>
    </izvorni_sadrzaj>
    <derivirana_varijabla naziv="DomainObject.Predmet.ProtuStrankaListFormated_1">
      <item>AKMAN jednostavno društvo s ograničenom odgovornošću za proizvodnju, trgovinu i usluge</item>
    </derivirana_varijabla>
  </DomainObject.Predmet.ProtuStrankaListFormated>
  <DomainObject.Predmet.ProtuStrankaListFormatedOIB>
    <izvorni_sadrzaj>
      <item>AKMAN jednostavno društvo s ograničenom odgovornošću za proizvodnju, trgovinu i usluge, OIB 16363258203</item>
    </izvorni_sadrzaj>
    <derivirana_varijabla naziv="DomainObject.Predmet.ProtuStrankaListFormatedOIB_1">
      <item>AKMAN jednostavno društvo s ograničenom odgovornošću za proizvodnju, trgovinu i usluge, OIB 16363258203</item>
    </derivirana_varijabla>
  </DomainObject.Predmet.ProtuStrankaListFormatedOIB>
  <DomainObject.Predmet.ProtuStrankaListFormatedWithAdress>
    <izvorni_sadrzaj>
      <item>AKMAN jednostavno društvo s ograničenom odgovornošću za proizvodnju, trgovinu i usluge, Kralja Petra Krešimira IV 41a, 42000 Varaždin</item>
    </izvorni_sadrzaj>
    <derivirana_varijabla naziv="DomainObject.Predmet.ProtuStrankaListFormatedWithAdress_1">
      <item>AKMAN jednostavno društvo s ograničenom odgovornošću za proizvodnju, trgovinu i usluge, Kralja Petra Krešimira IV 41a, 42000 Varaždin</item>
    </derivirana_varijabla>
  </DomainObject.Predmet.ProtuStrankaListFormatedWithAdress>
  <DomainObject.Predmet.ProtuStrankaListFormatedWithAdressOIB>
    <izvorni_sadrzaj>
      <item>AKMAN jednostavno društvo s ograničenom odgovornošću za proizvodnju, trgovinu i usluge, OIB 16363258203, Kralja Petra Krešimira IV 41a, 42000 Varaždin</item>
    </izvorni_sadrzaj>
    <derivirana_varijabla naziv="DomainObject.Predmet.ProtuStrankaListFormatedWithAdressOIB_1">
      <item>AKMAN jednostavno društvo s ograničenom odgovornošću za proizvodnju, trgovinu i usluge, OIB 16363258203, Kralja Petra Krešimira IV 41a, 42000 Varaždin</item>
    </derivirana_varijabla>
  </DomainObject.Predmet.ProtuStrankaListFormatedWithAdressOIB>
  <DomainObject.Predmet.ProtuStrankaListNazivFormated>
    <izvorni_sadrzaj>
      <item>AKMAN jednostavno društvo s ograničenom odgovornošću za proizvodnju, trgovinu i usluge</item>
    </izvorni_sadrzaj>
    <derivirana_varijabla naziv="DomainObject.Predmet.ProtuStrankaListNazivFormated_1">
      <item>AKMAN jednostavno društvo s ograničenom odgovornošću za proizvodnju, trgovinu i usluge</item>
    </derivirana_varijabla>
  </DomainObject.Predmet.ProtuStrankaListNazivFormated>
  <DomainObject.Predmet.ProtuStrankaListNazivFormatedOIB>
    <izvorni_sadrzaj>
      <item>AKMAN jednostavno društvo s ograničenom odgovornošću za proizvodnju, trgovinu i usluge, OIB 16363258203</item>
    </izvorni_sadrzaj>
    <derivirana_varijabla naziv="DomainObject.Predmet.ProtuStrankaListNazivFormatedOIB_1">
      <item>AKMAN jednostavno društvo s ograničenom odgovornošću za proizvodnju, trgovinu i usluge, OIB 16363258203</item>
    </derivirana_varijabla>
  </DomainObject.Predmet.ProtuStrankaListNazivFormatedOIB>
  <DomainObject.Predmet.OstaliListFormated>
    <izvorni_sadrzaj>
      <item>E-oglasna ploča</item>
      <item>Sudski registar</item>
      <item>Mustafa Akman</item>
    </izvorni_sadrzaj>
    <derivirana_varijabla naziv="DomainObject.Predmet.OstaliListFormated_1">
      <item>E-oglasna ploča</item>
      <item>Sudski registar</item>
      <item>Mustafa Akman</item>
    </derivirana_varijabla>
  </DomainObject.Predmet.OstaliListFormated>
  <DomainObject.Predmet.OstaliListFormatedOIB>
    <izvorni_sadrzaj>
      <item>E-oglasna ploča</item>
      <item>Sudski registar</item>
      <item>Mustafa Akman, OIB 86858676447</item>
    </izvorni_sadrzaj>
    <derivirana_varijabla naziv="DomainObject.Predmet.OstaliListFormatedOIB_1">
      <item>E-oglasna ploča</item>
      <item>Sudski registar</item>
      <item>Mustafa Akman, OIB 86858676447</item>
    </derivirana_varijabla>
  </DomainObject.Predmet.OstaliListFormatedOIB>
  <DomainObject.Predmet.OstaliListFormatedWithAdress>
    <izvorni_sadrzaj>
      <item>E-oglasna ploča</item>
      <item>Sudski registar</item>
      <item>Mustafa Akman, Gedikkaya Mah 0, Giresun</item>
    </izvorni_sadrzaj>
    <derivirana_varijabla naziv="DomainObject.Predmet.OstaliListFormatedWithAdress_1">
      <item>E-oglasna ploča</item>
      <item>Sudski registar</item>
      <item>Mustafa Akman, Gedikkaya Mah 0, Giresun</item>
    </derivirana_varijabla>
  </DomainObject.Predmet.OstaliListFormatedWithAdress>
  <DomainObject.Predmet.OstaliListFormatedWithAdressOIB>
    <izvorni_sadrzaj>
      <item>E-oglasna ploča</item>
      <item>Sudski registar</item>
      <item>Mustafa Akman, OIB 86858676447, Gedikkaya Mah 0, Giresun</item>
    </izvorni_sadrzaj>
    <derivirana_varijabla naziv="DomainObject.Predmet.OstaliListFormatedWithAdressOIB_1">
      <item>E-oglasna ploča</item>
      <item>Sudski registar</item>
      <item>Mustafa Akman, OIB 86858676447, Gedikkaya Mah 0, Giresun</item>
    </derivirana_varijabla>
  </DomainObject.Predmet.OstaliListFormatedWithAdressOIB>
  <DomainObject.Predmet.OstaliListNazivFormated>
    <izvorni_sadrzaj>
      <item>E-oglasna ploča</item>
      <item>Sudski registar</item>
      <item>Mustafa Akman</item>
    </izvorni_sadrzaj>
    <derivirana_varijabla naziv="DomainObject.Predmet.OstaliListNazivFormated_1">
      <item>E-oglasna ploča</item>
      <item>Sudski registar</item>
      <item>Mustafa Akman</item>
    </derivirana_varijabla>
  </DomainObject.Predmet.OstaliListNazivFormated>
  <DomainObject.Predmet.OstaliListNazivFormatedOIB>
    <izvorni_sadrzaj>
      <item>E-oglasna ploča</item>
      <item>Sudski registar</item>
      <item>Mustafa Akman, OIB 86858676447</item>
    </izvorni_sadrzaj>
    <derivirana_varijabla naziv="DomainObject.Predmet.OstaliListNazivFormatedOIB_1">
      <item>E-oglasna ploča</item>
      <item>Sudski registar</item>
      <item>Mustafa Akman, OIB 86858676447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>St-775/2015-5</izvorni_sadrzaj>
    <derivirana_varijabla naziv="DomainObject.PoslovniBrojDokumenta_1">St-775/2015-5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AKMAN jednostavno društvo s ograničenom odgovornošću za proizvodnju, trgovinu i usluge</izvorni_sadrzaj>
    <derivirana_varijabla naziv="DomainObject.Predmet.ProtustrankaIDrugi_1">AKMAN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AKMAN jednostavno društvo s ograničenom odgovornošću za proizvodnju, trgovinu i usluge, OIB 16363258203, Kralja Petra Krešimira IV 41a, 42000 Varaždin</izvorni_sadrzaj>
    <derivirana_varijabla naziv="DomainObject.Predmet.ProtustrankaIDrugiAdressOIB_1">AKMAN jednostavno društvo s ograničenom odgovornošću za proizvodnju, trgovinu i usluge, OIB 16363258203, Kralja Petra Krešimira IV 41a,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AKMAN jednostavno društvo s ograničenom odgovornošću za proizvodnju, trgovinu i usluge</item>
      <item>E-oglasna ploča</item>
      <item>Sudski registar</item>
      <item>Mustafa Akman</item>
    </izvorni_sadrzaj>
    <derivirana_varijabla naziv="DomainObject.Predmet.SudioniciListNaziv_1">
      <item>Financijska agencija</item>
      <item>AKMAN jednostavno društvo s ograničenom odgovornošću za proizvodnju, trgovinu i usluge</item>
      <item>E-oglasna ploča</item>
      <item>Sudski registar</item>
      <item>Mustafa Akman</item>
    </derivirana_varijabla>
  </DomainObject.Predmet.SudioniciListNaziv>
  <DomainObject.Predmet.SudioniciListAdressOIB>
    <izvorni_sadrzaj>
      <item>Financijska agencija, OIB 85821130368, A. Cesarca 2,42000 Varaždin</item>
      <item>AKMAN jednostavno društvo s ograničenom odgovornošću za proizvodnju, trgovinu i usluge, OIB 16363258203, Kralja Petra Krešimira IV 41a,42000 Varaždin</item>
      <item>E-oglasna ploča</item>
      <item>Sudski registar</item>
      <item>Mustafa Akman, OIB 86858676447, Gedikkaya Mah 0,Giresun</item>
    </izvorni_sadrzaj>
    <derivirana_varijabla naziv="DomainObject.Predmet.SudioniciListAdressOIB_1">
      <item>Financijska agencija, OIB 85821130368, A. Cesarca 2,42000 Varaždin</item>
      <item>AKMAN jednostavno društvo s ograničenom odgovornošću za proizvodnju, trgovinu i usluge, OIB 16363258203, Kralja Petra Krešimira IV 41a,42000 Varaždin</item>
      <item>E-oglasna ploča</item>
      <item>Sudski registar</item>
      <item>Mustafa Akman, OIB 86858676447, Gedikkaya Mah 0,Giresun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69BFA2-A6B6-4696-9CCC-9B2895CA0A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2882</properties:Characters>
  <properties:Lines>91</properties:Lines>
  <properties:Paragraphs>31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2016-02-04T08:09:00Z</cp:lastPrinted>
  <dcterms:modified xmlns:xsi="http://www.w3.org/2001/XMLSchema-instance" xsi:type="dcterms:W3CDTF">2016-02-04T08:09:00Z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St-775/2015-5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