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f434346" w14:paraId="f434346" w:rsidRDefault="00A06BAD" w:rsidP="00A06BAD" w:rsidR="00A06BAD">
      <w:pPr>
        <w:jc w:val="right"/>
        <w15:collapsed w:val="false"/>
      </w:pPr>
      <w:r w:rsidRPr="001A4844">
        <w:t>Poslovni broj: 4. St-</w:t>
      </w:r>
      <w:r w:rsidR="007A63DD">
        <w:t>390/2017-13</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7A63DD" w:rsidRPr="00D1616C">
        <w:t>ALKIMOS d.o.o.</w:t>
      </w:r>
      <w:r w:rsidR="007A63DD">
        <w:t xml:space="preserve">, </w:t>
      </w:r>
      <w:r w:rsidR="007A63DD" w:rsidRPr="00D1616C">
        <w:t>Obala hrvatskog narodnog preporoda 6</w:t>
      </w:r>
      <w:r w:rsidR="007A63DD">
        <w:t xml:space="preserve">, Split, OIB: </w:t>
      </w:r>
      <w:r w:rsidR="007A63DD" w:rsidRPr="00D1616C">
        <w:t>77332868598</w:t>
      </w:r>
      <w:r w:rsidR="00A06BAD">
        <w:t xml:space="preserve">, </w:t>
      </w:r>
      <w:r w:rsidR="007A63DD">
        <w:t>14. veljače 2019</w:t>
      </w:r>
      <w:r w:rsidR="00A06BAD">
        <w:t>.</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I. Poziva</w:t>
      </w:r>
      <w:r w:rsidR="007A63DD">
        <w:t>ju</w:t>
      </w:r>
      <w:r>
        <w:t xml:space="preserve"> se </w:t>
      </w:r>
      <w:r w:rsidR="007A63DD">
        <w:rPr>
          <w:szCs w:val="24"/>
        </w:rPr>
        <w:t xml:space="preserve">Jürgen Berth Steinke, </w:t>
      </w:r>
      <w:r w:rsidR="007A63DD" w:rsidRPr="00BC58E9">
        <w:rPr>
          <w:szCs w:val="24"/>
        </w:rPr>
        <w:t>Njemačka, F - 14193 Berlin, Koenigsallee 75</w:t>
      </w:r>
      <w:r w:rsidR="007A63DD">
        <w:rPr>
          <w:szCs w:val="24"/>
        </w:rPr>
        <w:t xml:space="preserve">, OIB: </w:t>
      </w:r>
      <w:r w:rsidR="007A63DD" w:rsidRPr="00BC58E9">
        <w:rPr>
          <w:szCs w:val="24"/>
        </w:rPr>
        <w:t>21577087649</w:t>
      </w:r>
      <w:r w:rsidR="007A63DD">
        <w:rPr>
          <w:rFonts w:cs="Times New Roman"/>
          <w:szCs w:val="24"/>
        </w:rPr>
        <w:t xml:space="preserve"> i  Kristijan Gelo, </w:t>
      </w:r>
      <w:r w:rsidR="007A63DD" w:rsidRPr="00BC58E9">
        <w:rPr>
          <w:rFonts w:cs="Times New Roman"/>
          <w:szCs w:val="24"/>
        </w:rPr>
        <w:t>Samobor, Bogumila Tonija 8</w:t>
      </w:r>
      <w:r w:rsidR="007A63DD">
        <w:rPr>
          <w:rFonts w:cs="Times New Roman"/>
          <w:szCs w:val="24"/>
        </w:rPr>
        <w:t xml:space="preserve">, OIB: </w:t>
      </w:r>
      <w:r w:rsidR="007A63DD" w:rsidRPr="00BC58E9">
        <w:rPr>
          <w:rFonts w:cs="Times New Roman"/>
          <w:szCs w:val="24"/>
        </w:rPr>
        <w:t>17903574632</w:t>
      </w:r>
      <w:r w:rsidR="007A63DD">
        <w:t xml:space="preserve"> </w:t>
      </w:r>
      <w:r>
        <w:t>(dalje: obvezni</w:t>
      </w:r>
      <w:r w:rsidR="007A63DD">
        <w:t>ci</w:t>
      </w:r>
      <w:r>
        <w:t xml:space="preserve"> plaćanja predujma), kao osob</w:t>
      </w:r>
      <w:r w:rsidR="007A63DD">
        <w:t>e</w:t>
      </w:r>
      <w:r>
        <w:t xml:space="preserve"> ovlašten</w:t>
      </w:r>
      <w:r w:rsidR="007A63DD">
        <w:t>e</w:t>
      </w:r>
      <w:r>
        <w:t xml:space="preserve"> za zastupanje dužnika po zakonu, da u roku od 8 dana </w:t>
      </w:r>
      <w:r w:rsidR="007A63DD">
        <w:t xml:space="preserve">solidarno </w:t>
      </w:r>
      <w:r>
        <w:t>plat</w:t>
      </w:r>
      <w:r w:rsidR="007A63DD">
        <w:t>e</w:t>
      </w:r>
      <w:r>
        <w:t xml:space="preserve">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7A63DD">
        <w:t>390</w:t>
      </w:r>
      <w:r>
        <w:t>-</w:t>
      </w:r>
      <w:r w:rsidR="00412C09">
        <w:t>2017</w:t>
      </w:r>
      <w:r w:rsidRPr="007224A6">
        <w:t>.</w:t>
      </w:r>
    </w:p>
    <w:p w:rsidRDefault="003655A0" w:rsidP="00A06BAD" w:rsidR="003655A0">
      <w:pPr>
        <w:jc w:val="both"/>
      </w:pPr>
    </w:p>
    <w:p w:rsidRDefault="003655A0" w:rsidP="00A06BAD" w:rsidR="003655A0">
      <w:pPr>
        <w:jc w:val="both"/>
      </w:pPr>
      <w:r>
        <w:t>II. Ako obvezni</w:t>
      </w:r>
      <w:r w:rsidR="007A63DD">
        <w:t>ci</w:t>
      </w:r>
      <w:r>
        <w:t xml:space="preserve"> plaćanja predujma ne plat</w:t>
      </w:r>
      <w:r w:rsidR="007A63DD">
        <w:t>e</w:t>
      </w:r>
      <w:r>
        <w:t xml:space="preserve"> predujam iz točke I. ovog rješenja u ostavljenom roku i o tome bez odgađanja ne obavijest</w:t>
      </w:r>
      <w:r w:rsidR="007A63DD">
        <w:t>e</w:t>
      </w:r>
      <w:r>
        <w:t xml:space="preserve"> sud, radi naplate tog predujma određuje se ovrha na novčanim sredstvima obveznika plaćanja predujma te se nalaže Financijskoj agenciji da provede ovrhu pljenidbom i prijenosom sredstava na svim </w:t>
      </w:r>
      <w:r w:rsidR="007A63DD">
        <w:t>njihovim</w:t>
      </w:r>
      <w:r>
        <w:t xml:space="preserve"> računima i oročenim novčanim sredstvima kod svih banaka kod kojih ima</w:t>
      </w:r>
      <w:r w:rsidR="007A63DD">
        <w:t>ju</w:t>
      </w:r>
      <w:r>
        <w:t xml:space="preserve"> račune. </w:t>
      </w:r>
    </w:p>
    <w:p w:rsidRDefault="003655A0" w:rsidP="00A06BAD" w:rsidR="003655A0">
      <w:pPr>
        <w:jc w:val="both"/>
      </w:pPr>
    </w:p>
    <w:p w:rsidRDefault="003655A0" w:rsidP="00A06BAD" w:rsidR="003655A0">
      <w:pPr>
        <w:jc w:val="both"/>
      </w:pPr>
      <w:r>
        <w:t>III. Nalaže se Financijskoj agenciji izdati nalog bankama kod kojih obvezni</w:t>
      </w:r>
      <w:r w:rsidR="007A63DD">
        <w:t>ci</w:t>
      </w:r>
      <w:r>
        <w:t xml:space="preserve"> plaćanja predujma vod</w:t>
      </w:r>
      <w:r w:rsidR="007A63DD">
        <w:t xml:space="preserve">e </w:t>
      </w:r>
      <w:r>
        <w:t>svoje račune ili ima</w:t>
      </w:r>
      <w:r w:rsidR="007A63DD">
        <w:t>ju</w:t>
      </w:r>
      <w:r>
        <w:t xml:space="preserve">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7A63DD">
        <w:t>390</w:t>
      </w:r>
      <w:r>
        <w:t>-</w:t>
      </w:r>
      <w:r w:rsidR="00412C09">
        <w:t>2017</w:t>
      </w:r>
      <w:r>
        <w:t>.</w:t>
      </w:r>
    </w:p>
    <w:p w:rsidRDefault="003655A0" w:rsidP="00A06BAD" w:rsidR="003655A0">
      <w:pPr>
        <w:jc w:val="both"/>
      </w:pPr>
    </w:p>
    <w:p w:rsidRDefault="003655A0" w:rsidP="00A06BAD" w:rsidR="003655A0">
      <w:pPr>
        <w:jc w:val="both"/>
      </w:pPr>
      <w:r>
        <w:t>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w:t>
      </w:r>
      <w:r w:rsidR="007A63DD">
        <w:t>aplati poreza. Ako obveznici</w:t>
      </w:r>
      <w:r>
        <w:t xml:space="preserve"> plaćanja predujma nema</w:t>
      </w:r>
      <w:r w:rsidR="007A63DD">
        <w:t>ju</w:t>
      </w:r>
      <w:r>
        <w:t xml:space="preserve"> prebivalište, odnosno sjedište na području Republike Hrvatske, Financijska agencija će dostaviti osnovu za </w:t>
      </w:r>
      <w:r>
        <w:lastRenderedPageBreak/>
        <w:t xml:space="preserve">plaćanje ispostavi Područnog ureda Porezne uprave prema sjedištu suda koji je donio predmetnu osnovu za plaćanje. </w:t>
      </w:r>
    </w:p>
    <w:p w:rsidRDefault="003655A0" w:rsidP="003655A0" w:rsidR="003655A0">
      <w:pPr>
        <w:ind w:left="360"/>
        <w:jc w:val="both"/>
      </w:pPr>
    </w:p>
    <w:p w:rsidRDefault="003655A0" w:rsidP="003655A0" w:rsidR="003655A0">
      <w:pPr>
        <w:jc w:val="center"/>
      </w:pPr>
      <w:r>
        <w:t>Obrazloženje</w:t>
      </w:r>
    </w:p>
    <w:p w:rsidRDefault="003655A0" w:rsidP="003655A0" w:rsidR="003655A0">
      <w:pPr>
        <w:ind w:left="360"/>
        <w:jc w:val="center"/>
      </w:pPr>
    </w:p>
    <w:p w:rsidRDefault="001970C4" w:rsidP="001970C4" w:rsidR="001970C4">
      <w:pPr>
        <w:ind w:firstLine="708"/>
        <w:jc w:val="both"/>
        <w:rPr>
          <w:szCs w:val="24"/>
        </w:rPr>
      </w:pPr>
      <w:r>
        <w:rPr>
          <w:szCs w:val="24"/>
        </w:rPr>
        <w:t xml:space="preserve">Dana </w:t>
      </w:r>
      <w:r w:rsidR="007A63DD">
        <w:rPr>
          <w:szCs w:val="24"/>
        </w:rPr>
        <w:t>17. veljače</w:t>
      </w:r>
      <w:r>
        <w:rPr>
          <w:szCs w:val="24"/>
        </w:rPr>
        <w:t xml:space="preserve"> 2016. kod ovoga suda zaprimljen je zahtjev FINANCIJSKE AGENCIJE, Regionalnog centra Split za provedbu skraćenog stečajnog postupka nad dužnikom </w:t>
      </w:r>
      <w:r w:rsidR="007A63DD" w:rsidRPr="00D1616C">
        <w:t>ALKIMOS d.o.o.</w:t>
      </w:r>
      <w:r w:rsidR="007A63DD">
        <w:t xml:space="preserve">, </w:t>
      </w:r>
      <w:r w:rsidR="007A63DD" w:rsidRPr="00D1616C">
        <w:t>Obala hrvatskog narodnog preporoda 6</w:t>
      </w:r>
      <w:r w:rsidR="007A63DD">
        <w:t xml:space="preserve">, Split, OIB: </w:t>
      </w:r>
      <w:r w:rsidR="007A63DD" w:rsidRPr="00D1616C">
        <w:t>77332868598</w:t>
      </w:r>
      <w:r>
        <w:rPr>
          <w:szCs w:val="24"/>
        </w:rPr>
        <w:t>, a temeljem odredbe članak 44</w:t>
      </w:r>
      <w:r w:rsidR="007A63DD">
        <w:rPr>
          <w:szCs w:val="24"/>
        </w:rPr>
        <w:t>4. stavak 1. Stečajnog zakona.</w:t>
      </w:r>
    </w:p>
    <w:p w:rsidRDefault="007A63DD" w:rsidP="001970C4" w:rsidR="007A63DD">
      <w:pPr>
        <w:ind w:firstLine="708"/>
        <w:jc w:val="both"/>
        <w:rPr>
          <w:szCs w:val="24"/>
        </w:rPr>
      </w:pPr>
    </w:p>
    <w:p w:rsidRDefault="001970C4" w:rsidP="001970C4" w:rsidR="001970C4">
      <w:pPr>
        <w:ind w:firstLine="708"/>
        <w:jc w:val="both"/>
        <w:rPr>
          <w:szCs w:val="24"/>
        </w:rPr>
      </w:pPr>
      <w:r>
        <w:rPr>
          <w:szCs w:val="24"/>
        </w:rPr>
        <w:t>Nakon što je utvrdio da su</w:t>
      </w:r>
      <w:r>
        <w:t xml:space="preserve"> </w:t>
      </w:r>
      <w:r>
        <w:rPr>
          <w:szCs w:val="24"/>
        </w:rPr>
        <w:t xml:space="preserve">ispunjene pretpostavke za provedbu skraćenog stečajnog postupka u </w:t>
      </w:r>
      <w:r w:rsidR="00E9504E">
        <w:rPr>
          <w:szCs w:val="24"/>
        </w:rPr>
        <w:t>smislu odredbe članka 428. SZ</w:t>
      </w:r>
      <w:r>
        <w:rPr>
          <w:szCs w:val="24"/>
        </w:rPr>
        <w:t>, ovaj sud je teme</w:t>
      </w:r>
      <w:r w:rsidR="007A63DD">
        <w:rPr>
          <w:szCs w:val="24"/>
        </w:rPr>
        <w:t>ljem odredbe članka 430. SZ</w:t>
      </w:r>
      <w:r>
        <w:rPr>
          <w:szCs w:val="24"/>
        </w:rPr>
        <w:t xml:space="preserve"> na mrežnoj stranici e-Oglasna ploča sudova </w:t>
      </w:r>
      <w:r w:rsidR="007A63DD">
        <w:rPr>
          <w:szCs w:val="24"/>
        </w:rPr>
        <w:t>11. travnja</w:t>
      </w:r>
      <w:r>
        <w:rPr>
          <w:szCs w:val="24"/>
        </w:rPr>
        <w:t xml:space="preserve"> 2016.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1970C4" w:rsidP="001970C4" w:rsidR="001970C4">
      <w:pPr>
        <w:jc w:val="both"/>
        <w:rPr>
          <w:rFonts w:hAnsi="Arial Narrow" w:ascii="Arial Narrow"/>
          <w:szCs w:val="24"/>
        </w:rPr>
      </w:pPr>
    </w:p>
    <w:p w:rsidRDefault="007A63DD" w:rsidP="001970C4" w:rsidR="001970C4">
      <w:pPr>
        <w:ind w:firstLine="720"/>
        <w:jc w:val="both"/>
        <w:rPr>
          <w:szCs w:val="24"/>
        </w:rPr>
      </w:pPr>
      <w:r>
        <w:rPr>
          <w:szCs w:val="24"/>
        </w:rPr>
        <w:t>Dana 14. travnja</w:t>
      </w:r>
      <w:r w:rsidR="001970C4">
        <w:rPr>
          <w:szCs w:val="24"/>
        </w:rPr>
        <w:t xml:space="preserve"> 2016. zaprimljen je prijedlog predlagatelja Republike Hrvatske, Ministarstva financija za otvaranje stečajnog postupka nad dužnikom u kojem u bitnom navodi da Republika Hrvatska ima dospjelih, a nenamirenih tražbina prema dužniku u ukupnom iznosu od </w:t>
      </w:r>
      <w:r>
        <w:rPr>
          <w:szCs w:val="24"/>
        </w:rPr>
        <w:t>490.259,65</w:t>
      </w:r>
      <w:r w:rsidR="001970C4">
        <w:rPr>
          <w:szCs w:val="24"/>
        </w:rPr>
        <w:t xml:space="preserve"> kuna. U privitku prijedloga predlagatelj dostavlja prijedlog za otvaranje stečajnog postupka na propisanom obrascu (list </w:t>
      </w:r>
      <w:r>
        <w:rPr>
          <w:szCs w:val="24"/>
        </w:rPr>
        <w:t>12</w:t>
      </w:r>
      <w:r w:rsidR="001970C4">
        <w:rPr>
          <w:szCs w:val="24"/>
        </w:rPr>
        <w:t xml:space="preserve"> spisa), stanje računa poreznog obveznika na dan </w:t>
      </w:r>
      <w:r>
        <w:rPr>
          <w:szCs w:val="24"/>
        </w:rPr>
        <w:t>12. travnja</w:t>
      </w:r>
      <w:r w:rsidR="001970C4">
        <w:rPr>
          <w:szCs w:val="24"/>
        </w:rPr>
        <w:t xml:space="preserve"> 2016. (list </w:t>
      </w:r>
      <w:r>
        <w:rPr>
          <w:szCs w:val="24"/>
        </w:rPr>
        <w:t>13</w:t>
      </w:r>
      <w:r w:rsidR="001970C4">
        <w:rPr>
          <w:szCs w:val="24"/>
        </w:rPr>
        <w:t xml:space="preserve"> spisa) i financijski izvještaj za </w:t>
      </w:r>
      <w:r>
        <w:rPr>
          <w:szCs w:val="24"/>
        </w:rPr>
        <w:t>2014</w:t>
      </w:r>
      <w:r w:rsidR="001970C4">
        <w:rPr>
          <w:szCs w:val="24"/>
        </w:rPr>
        <w:t xml:space="preserve">. (list </w:t>
      </w:r>
      <w:r>
        <w:rPr>
          <w:szCs w:val="24"/>
        </w:rPr>
        <w:t>14-15</w:t>
      </w:r>
      <w:r w:rsidR="001970C4">
        <w:rPr>
          <w:szCs w:val="24"/>
        </w:rPr>
        <w:t xml:space="preserve"> spisa).</w:t>
      </w:r>
    </w:p>
    <w:p w:rsidRDefault="001970C4" w:rsidP="001970C4" w:rsidR="001970C4">
      <w:pPr>
        <w:ind w:firstLine="708"/>
        <w:jc w:val="both"/>
      </w:pPr>
    </w:p>
    <w:p w:rsidRDefault="001970C4" w:rsidP="001970C4" w:rsidR="001970C4">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7A63DD">
        <w:t xml:space="preserve">rješenjem ovog suda poslovni broj </w:t>
      </w:r>
      <w:r>
        <w:t>21.St-</w:t>
      </w:r>
      <w:r w:rsidR="007A63DD">
        <w:t>528</w:t>
      </w:r>
      <w:r>
        <w:t xml:space="preserve">/2016 od 25. siječnja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1970C4" w:rsidP="001970C4" w:rsidR="001970C4">
      <w:pPr>
        <w:ind w:firstLine="708"/>
        <w:jc w:val="both"/>
      </w:pPr>
    </w:p>
    <w:p w:rsidRDefault="001970C4" w:rsidP="001970C4" w:rsidR="001970C4">
      <w:pPr>
        <w:ind w:firstLine="708"/>
        <w:jc w:val="both"/>
      </w:pPr>
      <w:r>
        <w:t>Po pravomoćnosti rješenja ovog suda o obustavi skraćenog stečajnog postupka</w:t>
      </w:r>
      <w:r w:rsidRPr="00BF1E80">
        <w:t xml:space="preserve"> </w:t>
      </w:r>
      <w:r>
        <w:t>od 25. siječnja 2017., ovaj predmet je zaveden po novi poslovni broj St-</w:t>
      </w:r>
      <w:r w:rsidR="007A63DD">
        <w:t>390</w:t>
      </w:r>
      <w:r>
        <w:t>/2017.</w:t>
      </w:r>
    </w:p>
    <w:p w:rsidRDefault="003655A0" w:rsidP="00BA2ACF" w:rsidR="003655A0">
      <w:pPr>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w:t>
      </w:r>
      <w:r>
        <w:lastRenderedPageBreak/>
        <w:t>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7A63DD">
        <w:rPr>
          <w:szCs w:val="24"/>
        </w:rPr>
        <w:t xml:space="preserve">Jürgen Berth Steinke </w:t>
      </w:r>
      <w:r w:rsidR="007A63DD">
        <w:rPr>
          <w:rFonts w:cs="Times New Roman"/>
          <w:szCs w:val="24"/>
        </w:rPr>
        <w:t>i  Kristijan Gelo</w:t>
      </w:r>
      <w:r>
        <w:t>, kao osob</w:t>
      </w:r>
      <w:r w:rsidR="007A63DD">
        <w:t>e</w:t>
      </w:r>
      <w:r>
        <w:t xml:space="preserve"> ovlašten</w:t>
      </w:r>
      <w:r w:rsidR="007A63DD">
        <w:t>e</w:t>
      </w:r>
      <w:r>
        <w:t xml:space="preserve"> za zastupanje dužnika po zakonu (a što je razvidno iz izvatka iz sudskog registra za dužnika), </w:t>
      </w:r>
      <w:r w:rsidR="007A63DD">
        <w:t>nisu</w:t>
      </w:r>
      <w:r>
        <w:t xml:space="preserve"> u roku iz čl</w:t>
      </w:r>
      <w:r w:rsidR="00464723">
        <w:t>anka</w:t>
      </w:r>
      <w:r>
        <w:t xml:space="preserve"> 110. st</w:t>
      </w:r>
      <w:r w:rsidR="00464723">
        <w:t>avak 2. SZ</w:t>
      </w:r>
      <w:r>
        <w:t xml:space="preserve"> </w:t>
      </w:r>
      <w:r w:rsidR="007A63DD">
        <w:t>podnijeli</w:t>
      </w:r>
      <w:r>
        <w:t xml:space="preserve">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7A63DD">
        <w:rPr>
          <w:szCs w:val="24"/>
        </w:rPr>
        <w:t xml:space="preserve">Jürgena Berth Steinke </w:t>
      </w:r>
      <w:r w:rsidR="007A63DD">
        <w:rPr>
          <w:rFonts w:cs="Times New Roman"/>
          <w:szCs w:val="24"/>
        </w:rPr>
        <w:t>i  Kristijana Gelu</w:t>
      </w:r>
      <w:r>
        <w:t>, kao osob</w:t>
      </w:r>
      <w:r w:rsidR="007A63DD">
        <w:t>e</w:t>
      </w:r>
      <w:r>
        <w:t xml:space="preserve"> ovlašten</w:t>
      </w:r>
      <w:r w:rsidR="007A63DD">
        <w:t>e</w:t>
      </w:r>
      <w:r>
        <w:t xml:space="preserve"> za zastupanje dužnika po zakonu, na </w:t>
      </w:r>
      <w:r w:rsidR="007A63DD">
        <w:t xml:space="preserve">solidrano </w:t>
      </w:r>
      <w:r>
        <w:t>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7A63DD">
        <w:t>, 14. veljače 2019.</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A61826">
      <w:pPr>
        <w:pStyle w:val="Tijeloteksta"/>
        <w:tabs>
          <w:tab w:pos="1276" w:val="left"/>
        </w:tabs>
        <w:ind w:left="6372"/>
        <w:jc w:val="center"/>
      </w:pPr>
      <w:r>
        <w:t>Katarina Mikulić</w:t>
      </w:r>
      <w:r w:rsidR="00A61826">
        <w:t>,v.r.</w:t>
      </w:r>
    </w:p>
    <w:p w:rsidRDefault="00A61826" w:rsidP="0071700F" w:rsidR="00A61826">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A61826" w:rsidP="00A61826" w:rsidR="00A61826" w:rsidRPr="0085560D">
      <w:pPr>
        <w:pStyle w:val="Bezproreda"/>
        <w:ind w:firstLine="708" w:left="4956"/>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464723" w:rsidP="00464723" w:rsidR="003655A0">
      <w:pPr>
        <w:pStyle w:val="Tijeloteksta"/>
        <w:tabs>
          <w:tab w:pos="1276" w:val="left"/>
        </w:tabs>
        <w:ind w:left="6372"/>
        <w:jc w:val="center"/>
      </w:pPr>
      <w:r>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pPr>
        <w:ind w:firstLine="708"/>
        <w:jc w:val="both"/>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A61826">
          <w:rPr>
            <w:noProof/>
          </w:rPr>
          <w:t>3</w:t>
        </w:r>
        <w:r>
          <w:fldChar w:fldCharType="end"/>
        </w:r>
      </w:sdtContent>
    </w:sdt>
    <w:r>
      <w:tab/>
    </w:r>
    <w:r w:rsidR="00A06BAD">
      <w:tab/>
    </w:r>
    <w:r w:rsidR="00A06BAD">
      <w:tab/>
    </w:r>
    <w:r w:rsidR="00A06BAD" w:rsidRPr="001A4844">
      <w:t>Poslovni broj: 4. St-</w:t>
    </w:r>
    <w:r w:rsidR="007A63DD">
      <w:t>390</w:t>
    </w:r>
    <w:r w:rsidR="00412C09">
      <w:t>/2017-</w:t>
    </w:r>
    <w:r w:rsidR="007A63DD">
      <w:t>13</w:t>
    </w:r>
  </w:p>
  <w:p w:rsidRDefault="00765FF0" w:rsidP="00765FF0" w:rsidR="0001635B" w:rsidRPr="00ED4C11">
    <w:pPr>
      <w:pStyle w:val="Zaglavlje"/>
      <w:tabs>
        <w:tab w:pos="4536" w:val="clear"/>
        <w:tab w:pos="9072" w:val="clear"/>
        <w:tab w:pos="8235" w:val="left"/>
      </w:tabs>
      <w:rPr>
        <w:sz w:val="16"/>
        <w:szCs w:val="16"/>
      </w:rPr>
    </w:pPr>
    <w:r>
      <w:rPr>
        <w:sz w:val="16"/>
        <w:szCs w:val="16"/>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1970C4"/>
    <w:rsid w:val="00216401"/>
    <w:rsid w:val="0024181F"/>
    <w:rsid w:val="002C285B"/>
    <w:rsid w:val="00352C5B"/>
    <w:rsid w:val="003655A0"/>
    <w:rsid w:val="003C2F22"/>
    <w:rsid w:val="00412C09"/>
    <w:rsid w:val="00417EA6"/>
    <w:rsid w:val="00464723"/>
    <w:rsid w:val="005B6626"/>
    <w:rsid w:val="0071519E"/>
    <w:rsid w:val="00765FF0"/>
    <w:rsid w:val="0079166F"/>
    <w:rsid w:val="007A63DD"/>
    <w:rsid w:val="007F7A84"/>
    <w:rsid w:val="00814EDB"/>
    <w:rsid w:val="00815142"/>
    <w:rsid w:val="00853B3E"/>
    <w:rsid w:val="00877A6E"/>
    <w:rsid w:val="008F5B2C"/>
    <w:rsid w:val="00981D37"/>
    <w:rsid w:val="009D40A0"/>
    <w:rsid w:val="00A06BAD"/>
    <w:rsid w:val="00A51DE9"/>
    <w:rsid w:val="00A61826"/>
    <w:rsid w:val="00AA01F5"/>
    <w:rsid w:val="00B7506F"/>
    <w:rsid w:val="00BA2ACF"/>
    <w:rsid w:val="00CE3362"/>
    <w:rsid w:val="00D15041"/>
    <w:rsid w:val="00D329C6"/>
    <w:rsid w:val="00D778AF"/>
    <w:rsid w:val="00D8632A"/>
    <w:rsid w:val="00DD0D50"/>
    <w:rsid w:val="00E9504E"/>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A61826"/>
    <w:rPr>
      <w:color w:val="808080"/>
      <w:bdr w:space="0" w:sz="0" w:color="auto" w:val="none"/>
      <w:shd w:fill="auto" w:color="auto" w:val="clear"/>
    </w:rPr>
  </w:style>
  <w:style w:customStyle="true" w:styleId="eSPISCCParagraphDefaultFont" w:type="character">
    <w:name w:val="eSPIS_CC_Paragraph Default Font"/>
    <w:basedOn w:val="Zadanifontodlomka"/>
    <w:rsid w:val="00A61826"/>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A61826"/>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A61826"/>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A61826"/>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A61826"/>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A61826"/>
    <w:rPr>
      <w:color w:val="808080"/>
      <w:bdr w:color="auto" w:space="0" w:sz="0" w:val="none"/>
      <w:shd w:color="auto" w:fill="auto" w:val="clear"/>
    </w:rPr>
  </w:style>
  <w:style w:customStyle="1" w:styleId="eSPISCCParagraphDefaultFont" w:type="character">
    <w:name w:val="eSPIS_CC_Paragraph Default Font"/>
    <w:basedOn w:val="Zadanifontodlomka"/>
    <w:rsid w:val="00A61826"/>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A61826"/>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A61826"/>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A61826"/>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A61826"/>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4741817">
      <w:bodyDiv w:val="true"/>
      <w:marLeft w:val="0"/>
      <w:marRight w:val="0"/>
      <w:marTop w:val="0"/>
      <w:marBottom w:val="0"/>
      <w:divBdr>
        <w:top w:space="0" w:sz="0" w:color="auto" w:val="none"/>
        <w:left w:space="0" w:sz="0" w:color="auto" w:val="none"/>
        <w:bottom w:space="0" w:sz="0" w:color="auto" w:val="none"/>
        <w:right w:space="0" w:sz="0" w:color="auto" w:val="none"/>
      </w:divBdr>
    </w:div>
    <w:div w:id="1195508955">
      <w:bodyDiv w:val="true"/>
      <w:marLeft w:val="0"/>
      <w:marRight w:val="0"/>
      <w:marTop w:val="0"/>
      <w:marBottom w:val="0"/>
      <w:divBdr>
        <w:top w:space="0" w:sz="0" w:color="auto" w:val="none"/>
        <w:left w:space="0" w:sz="0" w:color="auto" w:val="none"/>
        <w:bottom w:space="0" w:sz="0" w:color="auto" w:val="none"/>
        <w:right w:space="0" w:sz="0" w:color="auto" w:val="none"/>
      </w:divBdr>
    </w:div>
    <w:div w:id="13878700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390</izvorni_sadrzaj>
    <derivirana_varijabla naziv="DomainObject.Predmet.Broj_1">390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St-390/2017</izvorni_sadrzaj>
    <derivirana_varijabla naziv="DomainObject.Predmet.OznakaBroj_1">St-390/2017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ALKIMOS d.o.o. za usluge</izvorni_sadrzaj>
    <derivirana_varijabla naziv="DomainObject.Predmet.ProtustrankaFormated_1">  ALKIMOS d.o.o. za usluge</derivirana_varijabla>
  </DomainObject.Predmet.ProtustrankaFormated>
  <DomainObject.Predmet.ProtustrankaFormatedOIB>
    <izvorni_sadrzaj>  ALKIMOS d.o.o. za usluge, OIB 77332868598</izvorni_sadrzaj>
    <derivirana_varijabla naziv="DomainObject.Predmet.ProtustrankaFormatedOIB_1">  ALKIMOS d.o.o. za usluge, OIB 77332868598</derivirana_varijabla>
  </DomainObject.Predmet.ProtustrankaFormatedOIB>
  <DomainObject.Predmet.ProtustrankaFormatedWithAdress>
    <izvorni_sadrzaj> ALKIMOS d.o.o. za usluge, Obala hrvatskog narodnog preporoda 6, 21000 Split</izvorni_sadrzaj>
    <derivirana_varijabla naziv="DomainObject.Predmet.ProtustrankaFormatedWithAdress_1"> ALKIMOS d.o.o. za usluge, Obala hrvatskog narodnog preporoda 6, 21000 Split</derivirana_varijabla>
  </DomainObject.Predmet.ProtustrankaFormatedWithAdress>
  <DomainObject.Predmet.ProtustrankaFormatedWithAdressOIB>
    <izvorni_sadrzaj> ALKIMOS d.o.o. za usluge, OIB 77332868598, Obala hrvatskog narodnog preporoda 6, 21000 Split</izvorni_sadrzaj>
    <derivirana_varijabla naziv="DomainObject.Predmet.ProtustrankaFormatedWithAdressOIB_1"> ALKIMOS d.o.o. za usluge, OIB 77332868598, Obala hrvatskog narodnog preporoda 6, 21000 Split</derivirana_varijabla>
  </DomainObject.Predmet.ProtustrankaFormatedWithAdressOIB>
  <DomainObject.Predmet.ProtustrankaWithAdress>
    <izvorni_sadrzaj>ALKIMOS d.o.o. za usluge Obala hrvatskog narodnog preporoda 6, 21000 Split</izvorni_sadrzaj>
    <derivirana_varijabla naziv="DomainObject.Predmet.ProtustrankaWithAdress_1">ALKIMOS d.o.o. za usluge Obala hrvatskog narodnog preporoda 6, 21000 Split</derivirana_varijabla>
  </DomainObject.Predmet.ProtustrankaWithAdress>
  <DomainObject.Predmet.ProtustrankaWithAdressOIB>
    <izvorni_sadrzaj>ALKIMOS d.o.o. za usluge, OIB 77332868598, Obala hrvatskog narodnog preporoda 6, 21000 Split</izvorni_sadrzaj>
    <derivirana_varijabla naziv="DomainObject.Predmet.ProtustrankaWithAdressOIB_1">ALKIMOS d.o.o. za usluge, OIB 77332868598, Obala hrvatskog narodnog preporoda 6, 21000 Split</derivirana_varijabla>
  </DomainObject.Predmet.ProtustrankaWithAdressOIB>
  <DomainObject.Predmet.ProtustrankaNazivFormated>
    <izvorni_sadrzaj>ALKIMOS d.o.o. za usluge</izvorni_sadrzaj>
    <derivirana_varijabla naziv="DomainObject.Predmet.ProtustrankaNazivFormated_1">ALKIMOS d.o.o. za usluge</derivirana_varijabla>
  </DomainObject.Predmet.ProtustrankaNazivFormated>
  <DomainObject.Predmet.ProtustrankaNazivFormatedOIB>
    <izvorni_sadrzaj>ALKIMOS d.o.o. za usluge, OIB 77332868598</izvorni_sadrzaj>
    <derivirana_varijabla naziv="DomainObject.Predmet.ProtustrankaNazivFormatedOIB_1">ALKIMOS d.o.o. za usluge, OIB 77332868598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91593788.43</izvorni_sadrzaj>
    <derivirana_varijabla naziv="DomainObject.Predmet.TrenutnaVrijednost_1">91593788.43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ALKIMOS d.o.o. za usluge</item>
    </izvorni_sadrzaj>
    <derivirana_varijabla naziv="DomainObject.Predmet.ProtuStrankaListFormated_1">
      <item>ALKIMOS d.o.o. za usluge</item>
    </derivirana_varijabla>
  </DomainObject.Predmet.ProtuStrankaListFormated>
  <DomainObject.Predmet.ProtuStrankaListFormatedOIB>
    <izvorni_sadrzaj>
      <item>ALKIMOS d.o.o. za usluge, OIB 77332868598</item>
    </izvorni_sadrzaj>
    <derivirana_varijabla naziv="DomainObject.Predmet.ProtuStrankaListFormatedOIB_1">
      <item>ALKIMOS d.o.o. za usluge, OIB 77332868598</item>
    </derivirana_varijabla>
  </DomainObject.Predmet.ProtuStrankaListFormatedOIB>
  <DomainObject.Predmet.ProtuStrankaListFormatedWithAdress>
    <izvorni_sadrzaj>
      <item>ALKIMOS d.o.o. za usluge, Obala hrvatskog narodnog preporoda 6, 21000 Split</item>
    </izvorni_sadrzaj>
    <derivirana_varijabla naziv="DomainObject.Predmet.ProtuStrankaListFormatedWithAdress_1">
      <item>ALKIMOS d.o.o. za usluge, Obala hrvatskog narodnog preporoda 6, 21000 Split</item>
    </derivirana_varijabla>
  </DomainObject.Predmet.ProtuStrankaListFormatedWithAdress>
  <DomainObject.Predmet.ProtuStrankaListFormatedWithAdressOIB>
    <izvorni_sadrzaj>
      <item>ALKIMOS d.o.o. za usluge, OIB 77332868598, Obala hrvatskog narodnog preporoda 6, 21000 Split</item>
    </izvorni_sadrzaj>
    <derivirana_varijabla naziv="DomainObject.Predmet.ProtuStrankaListFormatedWithAdressOIB_1">
      <item>ALKIMOS d.o.o. za usluge, OIB 77332868598, Obala hrvatskog narodnog preporoda 6, 21000 Split</item>
    </derivirana_varijabla>
  </DomainObject.Predmet.ProtuStrankaListFormatedWithAdressOIB>
  <DomainObject.Predmet.ProtuStrankaListNazivFormated>
    <izvorni_sadrzaj>
      <item>ALKIMOS d.o.o. za usluge</item>
    </izvorni_sadrzaj>
    <derivirana_varijabla naziv="DomainObject.Predmet.ProtuStrankaListNazivFormated_1">
      <item>ALKIMOS d.o.o. za usluge</item>
    </derivirana_varijabla>
  </DomainObject.Predmet.ProtuStrankaListNazivFormated>
  <DomainObject.Predmet.ProtuStrankaListNazivFormatedOIB>
    <izvorni_sadrzaj>
      <item>ALKIMOS d.o.o. za usluge, OIB 77332868598</item>
    </izvorni_sadrzaj>
    <derivirana_varijabla naziv="DomainObject.Predmet.ProtuStrankaListNazivFormatedOIB_1">
      <item>ALKIMOS d.o.o. za usluge, OIB 77332868598</item>
    </derivirana_varijabla>
  </DomainObject.Predmet.ProtuStrankaListNazivFormatedOIB>
  <DomainObject.Predmet.OstaliListFormated>
    <izvorni_sadrzaj>
      <item>Županijsko državno odvjetništvo u Splitu punomoćnik sudionika u postupku Ministarstvo financija RH</item>
      <item>Jurgen Berth Steinke</item>
      <item>Kristijan Gelo</item>
    </izvorni_sadrzaj>
    <derivirana_varijabla naziv="DomainObject.Predmet.OstaliListFormated_1">
      <item>Županijsko državno odvjetništvo u Splitu punomoćnik sudionika u postupku Ministarstvo financija RH</item>
      <item>Jurgen Berth Steinke</item>
      <item>Kristijan Gelo</item>
    </derivirana_varijabla>
  </DomainObject.Predmet.OstaliListFormated>
  <DomainObject.Predmet.OstaliListFormatedOIB>
    <izvorni_sadrzaj>
      <item>Županijsko državno odvjetništvo u Splitu, OIB 70793241859 punomoćnik sudionika u postupku Ministarstvo financija RH</item>
      <item>Jurgen Berth Steinke, OIB 21577087649</item>
      <item>Kristijan Gelo, OIB 17903574632</item>
    </izvorni_sadrzaj>
    <derivirana_varijabla naziv="DomainObject.Predmet.OstaliListFormatedOIB_1">
      <item>Županijsko državno odvjetništvo u Splitu, OIB 70793241859 punomoćnik sudionika u postupku Ministarstvo financija RH</item>
      <item>Jurgen Berth Steinke, OIB 21577087649</item>
      <item>Kristijan Gelo, OIB 17903574632</item>
    </derivirana_varijabla>
  </DomainObject.Predmet.OstaliListFormatedOIB>
  <DomainObject.Predmet.OstaliListFormatedWithAdress>
    <izvorni_sadrzaj>
      <item>Županijsko državno odvjetništvo u Splitu, Gundulićeva 29a, 21000 Split punomoćnik sudionika u postupku Ministarstvo financija RH</item>
      <item>Jurgen Berth Steinke, Vladimira Nazora 54, 21480 Vis</item>
      <item>Kristijan Gelo, Bukovčeva 16, 21000 Split</item>
    </izvorni_sadrzaj>
    <derivirana_varijabla naziv="DomainObject.Predmet.OstaliListFormatedWithAdress_1">
      <item>Županijsko državno odvjetništvo u Splitu, Gundulićeva 29a, 21000 Split punomoćnik sudionika u postupku Ministarstvo financija RH</item>
      <item>Jurgen Berth Steinke, Vladimira Nazora 54, 21480 Vis</item>
      <item>Kristijan Gelo, Bukovčeva 16, 21000 Split</item>
    </derivirana_varijabla>
  </DomainObject.Predmet.OstaliListFormatedWithAdress>
  <DomainObject.Predmet.OstaliListFormatedWithAdressOIB>
    <izvorni_sadrzaj>
      <item>Županijsko državno odvjetništvo u Splitu, OIB 70793241859, Gundulićeva 29a, 21000 Split punomoćnik sudionika u postupku Ministarstvo financija RH</item>
      <item>Jurgen Berth Steinke, OIB 21577087649, Vladimira Nazora 54, 21480 Vis</item>
      <item>Kristijan Gelo, OIB 17903574632, Bukovčeva 16, 21000 Split</item>
    </izvorni_sadrzaj>
    <derivirana_varijabla naziv="DomainObject.Predmet.OstaliListFormatedWithAdressOIB_1">
      <item>Županijsko državno odvjetništvo u Splitu, OIB 70793241859, Gundulićeva 29a, 21000 Split punomoćnik sudionika u postupku Ministarstvo financija RH</item>
      <item>Jurgen Berth Steinke, OIB 21577087649, Vladimira Nazora 54, 21480 Vis</item>
      <item>Kristijan Gelo, OIB 17903574632, Bukovčeva 16, 21000 Split</item>
    </derivirana_varijabla>
  </DomainObject.Predmet.OstaliListFormatedWithAdressOIB>
  <DomainObject.Predmet.OstaliListNazivFormated>
    <izvorni_sadrzaj>
      <item>Županijsko državno odvjetništvo u Splitu</item>
      <item>Jurgen Berth Steinke</item>
      <item>Kristijan Gelo</item>
    </izvorni_sadrzaj>
    <derivirana_varijabla naziv="DomainObject.Predmet.OstaliListNazivFormated_1">
      <item>Županijsko državno odvjetništvo u Splitu</item>
      <item>Jurgen Berth Steinke</item>
      <item>Kristijan Gelo</item>
    </derivirana_varijabla>
  </DomainObject.Predmet.OstaliListNazivFormated>
  <DomainObject.Predmet.OstaliListNazivFormatedOIB>
    <izvorni_sadrzaj>
      <item>Županijsko državno odvjetništvo u Splitu, OIB 70793241859</item>
      <item>Jurgen Berth Steinke, OIB 21577087649</item>
      <item>Kristijan Gelo, OIB 17903574632</item>
    </izvorni_sadrzaj>
    <derivirana_varijabla naziv="DomainObject.Predmet.OstaliListNazivFormatedOIB_1">
      <item>Županijsko državno odvjetništvo u Splitu, OIB 70793241859</item>
      <item>Jurgen Berth Steinke, OIB 21577087649</item>
      <item>Kristijan Gelo, OIB 17903574632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ALKIMOS d.o.o. za usluge</izvorni_sadrzaj>
    <derivirana_varijabla naziv="DomainObject.Predmet.ProtustrankaIDrugi_1">ALKIMOS d.o.o. za usluge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ALKIMOS d.o.o. za usluge, OIB 77332868598, Obala hrvatskog narodnog preporoda 6, 21000 Split</izvorni_sadrzaj>
    <derivirana_varijabla naziv="DomainObject.Predmet.ProtustrankaIDrugiAdressOIB_1">ALKIMOS d.o.o. za usluge, OIB 77332868598, Obala hrvatskog narodnog preporoda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ALKIMOS d.o.o. za usluge</item>
      <item>FINANCIJSKA AGENCIJA, RC SPLIT</item>
      <item>Ministarstvo financija RH</item>
      <item>Županijsko državno odvjetništvo u Splitu</item>
      <item>Jurgen Berth Steinke</item>
      <item>Kristijan Gelo</item>
    </izvorni_sadrzaj>
    <derivirana_varijabla naziv="DomainObject.Predmet.SudioniciListNaziv_1">
      <item>ALKIMOS d.o.o. za usluge</item>
      <item>FINANCIJSKA AGENCIJA, RC SPLIT</item>
      <item>Ministarstvo financija RH</item>
      <item>Županijsko državno odvjetništvo u Splitu</item>
      <item>Jurgen Berth Steinke</item>
      <item>Kristijan Gelo</item>
    </derivirana_varijabla>
  </DomainObject.Predmet.SudioniciListNaziv>
  <DomainObject.Predmet.SudioniciListAdressOIB>
    <izvorni_sadrzaj>
      <item>ALKIMOS d.o.o. za usluge, OIB 77332868598, Obala hrvatskog narodnog preporoda 6,21000 Split</item>
      <item>FINANCIJSKA AGENCIJA, RC SPLIT, OIB 85821130368, Mažuranićevo šetalište 24 b,21000 Split</item>
      <item>Ministarstvo financija RH, OIB 18683136487, Katančićeva 5,10000 Zagreb</item>
      <item>Županijsko državno odvjetništvo u Splitu, OIB 70793241859, Gundulićeva 29a,21000 Split</item>
      <item>Jurgen Berth Steinke, OIB 21577087649, Vladimira Nazora 54,21480 Vis</item>
      <item>Kristijan Gelo, OIB 17903574632, Bukovčeva 16,21000 Split</item>
    </izvorni_sadrzaj>
    <derivirana_varijabla naziv="DomainObject.Predmet.SudioniciListAdressOIB_1">
      <item>ALKIMOS d.o.o. za usluge, OIB 77332868598, Obala hrvatskog narodnog preporoda 6,21000 Split</item>
      <item>FINANCIJSKA AGENCIJA, RC SPLIT, OIB 85821130368, Mažuranićevo šetalište 24 b,21000 Split</item>
      <item>Ministarstvo financija RH, OIB 18683136487, Katančićeva 5,10000 Zagreb</item>
      <item>Županijsko državno odvjetništvo u Splitu, OIB 70793241859, Gundulićeva 29a,21000 Split</item>
      <item>Jurgen Berth Steinke, OIB 21577087649, Vladimira Nazora 54,21480 Vis</item>
      <item>Kristijan Gelo, OIB 17903574632, Bukovčeva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77332868598</item>
      <item>, OIB 85821130368</item>
      <item>, OIB 18683136487</item>
      <item>, OIB 70793241859</item>
      <item>, OIB 21577087649</item>
      <item>, OIB 17903574632</item>
    </izvorni_sadrzaj>
    <derivirana_varijabla naziv="DomainObject.Predmet.SudioniciListNazivOIB_1">
      <item>, OIB 77332868598</item>
      <item>, OIB 85821130368</item>
      <item>, OIB 18683136487</item>
      <item>, OIB 70793241859</item>
      <item>, OIB 21577087649</item>
      <item>, OIB 17903574632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8. siječnja 2019.</izvorni_sadrzaj>
    <derivirana_varijabla naziv="DomainObject.PredzadnjaOdlukaIzPredmeta.DatumDonosenjaOdluke_1">8. siječnja 2019.</derivirana_varijabla>
  </DomainObject.PredzadnjaOdlukaIzPredmeta.DatumDonosenjaOdluke>
  <DomainObject.PredzadnjaOdlukaIzPredmeta.Oznaka>
    <izvorni_sadrzaj>St-390/2017-10</izvorni_sadrzaj>
    <derivirana_varijabla naziv="DomainObject.PredzadnjaOdlukaIzPredmeta.Oznaka_1">St-390/2017-10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1235</properties:Words>
  <properties:Characters>6955</properties:Characters>
  <properties:Lines>139</properties:Lines>
  <properties:Paragraphs>30</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2019-02-14T14:01:00Z</cp:lastPrinted>
  <dcterms:modified xmlns:xsi="http://www.w3.org/2001/XMLSchema-instance" xsi:type="dcterms:W3CDTF">2019-02-14T14:01:00Z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