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dc9c8" w14:paraId="dfdc9c8" w:rsidRDefault="009756E4" w:rsidP="008122E8" w:rsidR="008122E8">
      <w:pPr>
        <w:jc w:val="both"/>
        <w15:collapsed w:val="false"/>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8122E8" w:rsidP="008122E8" w:rsidR="008122E8" w:rsidRPr="008122E8">
      <w:pPr>
        <w:jc w:val="both"/>
        <w:rPr>
          <w:rFonts w:hAnsi="Times New Roman" w:ascii="Times New Roman"/>
          <w:sz w:val="24"/>
        </w:rPr>
      </w:pPr>
      <w:r w:rsidRPr="008122E8">
        <w:rPr>
          <w:rFonts w:hAnsi="Times New Roman" w:ascii="Times New Roman"/>
          <w:sz w:val="24"/>
        </w:rPr>
        <w:t xml:space="preserve"> REPUBLIKA HRVATSKA</w:t>
      </w:r>
    </w:p>
    <w:p w:rsidRDefault="008122E8" w:rsidP="008122E8" w:rsidR="008122E8" w:rsidRPr="008122E8">
      <w:pPr>
        <w:jc w:val="both"/>
        <w:rPr>
          <w:rFonts w:hAnsi="Times New Roman" w:ascii="Times New Roman"/>
          <w:sz w:val="24"/>
        </w:rPr>
      </w:pPr>
      <w:r w:rsidRPr="008122E8">
        <w:rPr>
          <w:rFonts w:hAnsi="Times New Roman" w:ascii="Times New Roman"/>
          <w:sz w:val="24"/>
        </w:rPr>
        <w:t>TRGOVAČKI SUD U ZAGREBU</w:t>
      </w:r>
    </w:p>
    <w:p w:rsidRDefault="008122E8" w:rsidP="008122E8" w:rsidR="008122E8" w:rsidRPr="008122E8">
      <w:pPr>
        <w:rPr>
          <w:rFonts w:hAnsi="Times New Roman" w:ascii="Times New Roman"/>
          <w:sz w:val="24"/>
        </w:rPr>
      </w:pPr>
      <w:r w:rsidRPr="008122E8">
        <w:rPr>
          <w:rFonts w:hAnsi="Times New Roman" w:ascii="Times New Roman"/>
          <w:sz w:val="24"/>
        </w:rPr>
        <w:t>Zagreb, Amruševa 2/II</w:t>
      </w:r>
    </w:p>
    <w:p w:rsidRDefault="00697129" w:rsidP="00697129" w:rsidR="008122E8" w:rsidRPr="008122E8">
      <w:pPr>
        <w:jc w:val="right"/>
        <w:rPr>
          <w:rFonts w:hAnsi="Times New Roman" w:ascii="Times New Roman"/>
          <w:sz w:val="24"/>
        </w:rPr>
      </w:pPr>
      <w:r>
        <w:rPr>
          <w:rFonts w:hAnsi="Times New Roman" w:ascii="Times New Roman"/>
          <w:sz w:val="24"/>
        </w:rPr>
        <w:t>48. St-6542/2016</w:t>
      </w:r>
    </w:p>
    <w:p w:rsidRDefault="008122E8" w:rsidP="008122E8" w:rsidR="008122E8" w:rsidRPr="008122E8">
      <w:pPr>
        <w:jc w:val="center"/>
        <w:rPr>
          <w:rFonts w:hAnsi="Times New Roman" w:ascii="Times New Roman"/>
          <w:sz w:val="24"/>
        </w:rPr>
      </w:pPr>
      <w:r w:rsidRPr="008122E8">
        <w:rPr>
          <w:rFonts w:hAnsi="Times New Roman" w:ascii="Times New Roman"/>
          <w:sz w:val="24"/>
        </w:rPr>
        <w:t>R E P U B L I K A   H R V A T S K A</w:t>
      </w:r>
    </w:p>
    <w:p w:rsidRDefault="008122E8" w:rsidP="008122E8" w:rsidR="008122E8" w:rsidRPr="008122E8">
      <w:pPr>
        <w:jc w:val="center"/>
        <w:rPr>
          <w:rFonts w:hAnsi="Times New Roman" w:ascii="Times New Roman"/>
          <w:sz w:val="24"/>
        </w:rPr>
      </w:pPr>
      <w:r w:rsidRPr="008122E8">
        <w:rPr>
          <w:rFonts w:hAnsi="Times New Roman" w:ascii="Times New Roman"/>
          <w:sz w:val="24"/>
        </w:rPr>
        <w:t>R J E Š E N J E</w:t>
      </w:r>
    </w:p>
    <w:p w:rsidRDefault="008122E8" w:rsidP="008122E8" w:rsidR="008122E8" w:rsidRPr="008122E8">
      <w:pPr>
        <w:jc w:val="center"/>
        <w:rPr>
          <w:rFonts w:hAnsi="Times New Roman" w:ascii="Times New Roman"/>
          <w:sz w:val="24"/>
        </w:rPr>
      </w:pPr>
      <w:r w:rsidRPr="008122E8">
        <w:rPr>
          <w:rFonts w:hAnsi="Times New Roman" w:ascii="Times New Roman"/>
          <w:sz w:val="24"/>
        </w:rPr>
        <w:t>I</w:t>
      </w:r>
    </w:p>
    <w:p w:rsidRDefault="008122E8" w:rsidP="008122E8" w:rsidR="008122E8" w:rsidRPr="008122E8">
      <w:pPr>
        <w:jc w:val="center"/>
        <w:rPr>
          <w:rFonts w:hAnsi="Times New Roman" w:ascii="Times New Roman"/>
          <w:sz w:val="24"/>
        </w:rPr>
      </w:pPr>
      <w:r w:rsidRPr="008122E8">
        <w:rPr>
          <w:rFonts w:hAnsi="Times New Roman" w:ascii="Times New Roman"/>
          <w:sz w:val="24"/>
        </w:rPr>
        <w:t>Z A K L J U Č A K</w:t>
      </w:r>
    </w:p>
    <w:p w:rsidRDefault="008122E8" w:rsidP="008122E8" w:rsidR="008122E8" w:rsidRPr="008122E8">
      <w:pPr>
        <w:rPr>
          <w:rFonts w:hAnsi="Times New Roman" w:ascii="Times New Roman"/>
          <w:sz w:val="24"/>
        </w:rPr>
      </w:pPr>
    </w:p>
    <w:p w:rsidRDefault="008122E8" w:rsidP="008122E8" w:rsidR="008122E8" w:rsidRPr="008122E8">
      <w:pPr>
        <w:jc w:val="both"/>
        <w:rPr>
          <w:rFonts w:hAnsi="Times New Roman" w:ascii="Times New Roman"/>
          <w:color w:val="FF0000"/>
          <w:sz w:val="24"/>
        </w:rPr>
      </w:pPr>
      <w:r w:rsidRPr="008122E8">
        <w:rPr>
          <w:rFonts w:hAnsi="Times New Roman" w:ascii="Times New Roman"/>
          <w:sz w:val="24"/>
        </w:rPr>
        <w:tab/>
        <w:t>TRGOVAČKI SUD U ZAGREBU, po sucu Vesni Sremac Šoštar, kao stečajnom sucu, po prijedlogu FINA-e radi provođenja stečajnog postupka nad dužnikom</w:t>
      </w:r>
      <w:r w:rsidR="00697129">
        <w:rPr>
          <w:rFonts w:hAnsi="Times New Roman" w:ascii="Times New Roman"/>
          <w:sz w:val="24"/>
        </w:rPr>
        <w:t xml:space="preserve"> </w:t>
      </w:r>
      <w:r w:rsidR="00697129" w:rsidRPr="00697129">
        <w:rPr>
          <w:rFonts w:hAnsi="Times New Roman" w:ascii="Times New Roman"/>
          <w:sz w:val="24"/>
        </w:rPr>
        <w:t>VING KOMPANI d.o.o., Jarče Polje 23, Netretić, OIB:660116811758, MBS:010037193</w:t>
      </w:r>
      <w:r w:rsidRPr="00697129">
        <w:rPr>
          <w:rFonts w:hAnsi="Times New Roman" w:ascii="Times New Roman"/>
          <w:sz w:val="24"/>
        </w:rPr>
        <w:t>, dana</w:t>
      </w:r>
      <w:r w:rsidR="00697129">
        <w:rPr>
          <w:rFonts w:hAnsi="Times New Roman" w:ascii="Times New Roman"/>
          <w:sz w:val="24"/>
        </w:rPr>
        <w:t xml:space="preserve"> 3. kolovoza 2017</w:t>
      </w:r>
      <w:r w:rsidRPr="00697129">
        <w:rPr>
          <w:rFonts w:hAnsi="Times New Roman" w:ascii="Times New Roman"/>
          <w:sz w:val="24"/>
        </w:rPr>
        <w:t>.g.</w:t>
      </w:r>
    </w:p>
    <w:p w:rsidRDefault="008122E8" w:rsidP="008122E8" w:rsidR="008122E8" w:rsidRPr="008122E8">
      <w:pPr>
        <w:ind w:firstLine="720" w:left="1440"/>
        <w:jc w:val="both"/>
        <w:rPr>
          <w:rFonts w:hAnsi="Times New Roman" w:ascii="Times New Roman"/>
          <w:sz w:val="24"/>
        </w:rPr>
      </w:pPr>
      <w:r w:rsidRPr="008122E8">
        <w:rPr>
          <w:rFonts w:hAnsi="Times New Roman" w:ascii="Times New Roman"/>
          <w:sz w:val="24"/>
        </w:rPr>
        <w:tab/>
        <w:t xml:space="preserve">     </w:t>
      </w:r>
    </w:p>
    <w:p w:rsidRDefault="008122E8" w:rsidP="008122E8" w:rsidR="008122E8" w:rsidRPr="008122E8">
      <w:pPr>
        <w:ind w:firstLine="720" w:left="1440"/>
        <w:jc w:val="both"/>
        <w:rPr>
          <w:rFonts w:hAnsi="Times New Roman" w:ascii="Times New Roman"/>
          <w:sz w:val="24"/>
        </w:rPr>
      </w:pPr>
      <w:r w:rsidRPr="008122E8">
        <w:rPr>
          <w:rFonts w:hAnsi="Times New Roman" w:ascii="Times New Roman"/>
          <w:sz w:val="24"/>
        </w:rPr>
        <w:t xml:space="preserve">              </w:t>
      </w:r>
      <w:r w:rsidRPr="008122E8">
        <w:rPr>
          <w:rFonts w:hAnsi="Times New Roman" w:ascii="Times New Roman"/>
          <w:sz w:val="24"/>
        </w:rPr>
        <w:tab/>
        <w:t xml:space="preserve">   r i j e š i o    j e</w:t>
      </w:r>
    </w:p>
    <w:p w:rsidRDefault="008122E8" w:rsidP="008122E8" w:rsidR="008122E8" w:rsidRPr="008122E8">
      <w:pPr>
        <w:ind w:firstLine="720" w:left="1440"/>
        <w:jc w:val="both"/>
        <w:rPr>
          <w:rFonts w:hAnsi="Times New Roman" w:ascii="Times New Roman"/>
          <w:sz w:val="24"/>
        </w:rPr>
      </w:pPr>
    </w:p>
    <w:p w:rsidRDefault="008122E8" w:rsidP="008122E8" w:rsidR="008122E8" w:rsidRPr="008122E8">
      <w:pPr>
        <w:jc w:val="both"/>
        <w:rPr>
          <w:rFonts w:hAnsi="Times New Roman" w:ascii="Times New Roman"/>
          <w:sz w:val="24"/>
        </w:rPr>
      </w:pPr>
      <w:r w:rsidRPr="008122E8">
        <w:rPr>
          <w:rFonts w:hAnsi="Times New Roman" w:ascii="Times New Roman"/>
          <w:sz w:val="24"/>
        </w:rPr>
        <w:tab/>
        <w:t xml:space="preserve">Pokreće se prethodni postupak radi utvrđivanja pretpostavki za otvaranje stečajnog postupka nad dužnikom </w:t>
      </w:r>
      <w:r w:rsidR="00697129" w:rsidRPr="00697129">
        <w:rPr>
          <w:rFonts w:hAnsi="Times New Roman" w:ascii="Times New Roman"/>
          <w:sz w:val="24"/>
        </w:rPr>
        <w:t>VING KOMPANI d.o.o., Jarče Polje 23, Netretić, OIB:660116811758, MBS:010037193</w:t>
      </w:r>
      <w:r w:rsidR="00697129" w:rsidRPr="008122E8">
        <w:rPr>
          <w:rFonts w:hAnsi="Times New Roman" w:ascii="Times New Roman"/>
          <w:sz w:val="24"/>
        </w:rPr>
        <w:t xml:space="preserve"> </w:t>
      </w:r>
      <w:r w:rsidRPr="008122E8">
        <w:rPr>
          <w:rFonts w:hAnsi="Times New Roman" w:ascii="Times New Roman"/>
          <w:sz w:val="24"/>
        </w:rPr>
        <w:t>(čl.115.st.1. SZ-a).</w:t>
      </w:r>
    </w:p>
    <w:p w:rsidRDefault="008122E8" w:rsidP="008122E8" w:rsidR="008122E8" w:rsidRPr="008122E8">
      <w:pPr>
        <w:jc w:val="both"/>
        <w:rPr>
          <w:rFonts w:hAnsi="Times New Roman" w:ascii="Times New Roman"/>
          <w:sz w:val="24"/>
        </w:rPr>
      </w:pPr>
    </w:p>
    <w:p w:rsidRDefault="008122E8" w:rsidP="008122E8" w:rsidR="008122E8" w:rsidRPr="008122E8">
      <w:pPr>
        <w:jc w:val="center"/>
        <w:rPr>
          <w:rFonts w:hAnsi="Times New Roman" w:ascii="Times New Roman"/>
          <w:sz w:val="24"/>
        </w:rPr>
      </w:pPr>
      <w:r w:rsidRPr="008122E8">
        <w:rPr>
          <w:rFonts w:hAnsi="Times New Roman" w:ascii="Times New Roman"/>
          <w:sz w:val="24"/>
        </w:rPr>
        <w:t>z a k l j u č i o    j e</w:t>
      </w:r>
    </w:p>
    <w:p w:rsidRDefault="008122E8" w:rsidP="008122E8" w:rsidR="008122E8" w:rsidRPr="008122E8">
      <w:pPr>
        <w:jc w:val="both"/>
        <w:rPr>
          <w:rFonts w:hAnsi="Times New Roman" w:ascii="Times New Roman"/>
          <w:sz w:val="24"/>
        </w:rPr>
      </w:pPr>
    </w:p>
    <w:p w:rsidRDefault="008122E8" w:rsidP="00697129" w:rsidR="008122E8" w:rsidRPr="008122E8">
      <w:pPr>
        <w:numPr>
          <w:ilvl w:val="0"/>
          <w:numId w:val="3"/>
        </w:numPr>
        <w:jc w:val="both"/>
        <w:rPr>
          <w:rFonts w:hAnsi="Times New Roman" w:ascii="Times New Roman"/>
          <w:sz w:val="24"/>
        </w:rPr>
      </w:pPr>
      <w:r w:rsidRPr="008122E8">
        <w:rPr>
          <w:rFonts w:hAnsi="Times New Roman" w:ascii="Times New Roman"/>
          <w:sz w:val="24"/>
        </w:rPr>
        <w:t xml:space="preserve">Nalaže se osobi ovlaštenoj za zastupanje dužnika </w:t>
      </w:r>
      <w:r w:rsidR="00697129" w:rsidRPr="00697129">
        <w:rPr>
          <w:rFonts w:hAnsi="Times New Roman" w:ascii="Times New Roman"/>
          <w:sz w:val="24"/>
        </w:rPr>
        <w:t xml:space="preserve">Željko Vinski, Jarče Polje, Jarče Polje 23/D, OIB 74069690533 </w:t>
      </w:r>
      <w:r w:rsidRPr="008122E8">
        <w:rPr>
          <w:rFonts w:hAnsi="Times New Roman" w:ascii="Times New Roman"/>
          <w:sz w:val="24"/>
        </w:rPr>
        <w:t xml:space="preserve">u roku od 8 dana, dostaviti ovome sudu popis imovine i obveza dužnika i to popis: </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nekretnina i pokretnina dužnika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imovinskih prava dužnika na tuđim stvarima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novčanih i nenovčanih tražbina dužnika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drugih prava koja čine imovinu dužnika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novčanih sredstava na računima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druge imovine dužnika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obveza dužnika unesenih u njegove poslovne knjige</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drugih novčanih i nenovčanih obveza dužnika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razlučnih prava na imovini dužnika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izlučnih prava</w:t>
      </w:r>
    </w:p>
    <w:p w:rsidRDefault="008122E8" w:rsidP="008122E8" w:rsidR="008122E8" w:rsidRPr="008122E8">
      <w:pPr>
        <w:numPr>
          <w:ilvl w:val="0"/>
          <w:numId w:val="4"/>
        </w:numPr>
        <w:jc w:val="both"/>
        <w:rPr>
          <w:rFonts w:hAnsi="Times New Roman" w:ascii="Times New Roman"/>
          <w:sz w:val="24"/>
        </w:rPr>
      </w:pPr>
      <w:r w:rsidRPr="008122E8">
        <w:rPr>
          <w:rFonts w:hAnsi="Times New Roman" w:ascii="Times New Roman"/>
          <w:sz w:val="24"/>
        </w:rPr>
        <w:t>prosječnih mjesečnih troškova redovnoga poslovanja dužnika u posljednjih godinu dana</w:t>
      </w:r>
    </w:p>
    <w:p w:rsidRDefault="008122E8" w:rsidP="008122E8" w:rsidR="008122E8" w:rsidRPr="008122E8">
      <w:pPr>
        <w:numPr>
          <w:ilvl w:val="0"/>
          <w:numId w:val="4"/>
        </w:numPr>
        <w:ind w:left="1440"/>
        <w:jc w:val="both"/>
        <w:rPr>
          <w:rFonts w:hAnsi="Times New Roman" w:ascii="Times New Roman"/>
          <w:sz w:val="24"/>
        </w:rPr>
      </w:pPr>
      <w:r w:rsidRPr="008122E8">
        <w:rPr>
          <w:rFonts w:hAnsi="Times New Roman" w:ascii="Times New Roman"/>
          <w:sz w:val="24"/>
        </w:rPr>
        <w:t>postupaka pred sudovima ili javnopravnim tijelima u kojima je dužnik stranka i visinu ili opis tražbine koja je predmet postupka</w:t>
      </w:r>
    </w:p>
    <w:p w:rsidRDefault="008122E8" w:rsidP="008122E8" w:rsidR="008122E8" w:rsidRPr="008122E8">
      <w:pPr>
        <w:ind w:left="1440"/>
        <w:jc w:val="both"/>
        <w:rPr>
          <w:rFonts w:hAnsi="Times New Roman" w:ascii="Times New Roman"/>
          <w:sz w:val="24"/>
        </w:rPr>
      </w:pPr>
    </w:p>
    <w:p w:rsidRDefault="008122E8" w:rsidP="008122E8" w:rsidR="008122E8" w:rsidRPr="008122E8">
      <w:pPr>
        <w:ind w:left="1440"/>
        <w:jc w:val="both"/>
        <w:rPr>
          <w:rFonts w:hAnsi="Times New Roman" w:ascii="Times New Roman"/>
          <w:sz w:val="24"/>
        </w:rPr>
      </w:pPr>
      <w:r w:rsidRPr="008122E8">
        <w:rPr>
          <w:rFonts w:hAnsi="Times New Roman" w:ascii="Times New Roman"/>
          <w:sz w:val="24"/>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8122E8" w:rsidP="008122E8" w:rsidR="008122E8">
      <w:pPr>
        <w:ind w:left="1440"/>
        <w:jc w:val="both"/>
        <w:rPr>
          <w:rFonts w:hAnsi="Times New Roman" w:ascii="Times New Roman"/>
          <w:sz w:val="24"/>
        </w:rPr>
      </w:pPr>
      <w:r w:rsidRPr="008122E8">
        <w:rPr>
          <w:rFonts w:hAnsi="Times New Roman" w:ascii="Times New Roman"/>
          <w:sz w:val="24"/>
        </w:rPr>
        <w:t>Za davanje neistinitog ili nepotpunog popisa imovine i obveza, dužnik odgovara kao za davanje lažnog iskaza pred sudom.</w:t>
      </w:r>
    </w:p>
    <w:p w:rsidRDefault="00C71154" w:rsidP="00C71154" w:rsidR="00C71154">
      <w:pPr>
        <w:ind w:left="1440"/>
        <w:jc w:val="center"/>
        <w:rPr>
          <w:rFonts w:hAnsi="Times New Roman" w:ascii="Times New Roman"/>
          <w:sz w:val="24"/>
        </w:rPr>
      </w:pPr>
      <w:r>
        <w:rPr>
          <w:rFonts w:hAnsi="Times New Roman" w:ascii="Times New Roman"/>
          <w:sz w:val="24"/>
        </w:rPr>
        <w:lastRenderedPageBreak/>
        <w:t>2</w:t>
      </w:r>
    </w:p>
    <w:p w:rsidRDefault="00C71154" w:rsidP="00C71154" w:rsidR="00C71154" w:rsidRPr="008122E8">
      <w:pPr>
        <w:ind w:left="1440"/>
        <w:jc w:val="center"/>
        <w:rPr>
          <w:rFonts w:hAnsi="Times New Roman" w:ascii="Times New Roman"/>
          <w:sz w:val="24"/>
        </w:rPr>
      </w:pPr>
    </w:p>
    <w:p w:rsidRDefault="008122E8" w:rsidP="008122E8" w:rsidR="008122E8" w:rsidRPr="008122E8">
      <w:pPr>
        <w:numPr>
          <w:ilvl w:val="0"/>
          <w:numId w:val="3"/>
        </w:numPr>
        <w:jc w:val="both"/>
        <w:rPr>
          <w:rFonts w:hAnsi="Times New Roman" w:ascii="Times New Roman"/>
          <w:sz w:val="24"/>
        </w:rPr>
      </w:pPr>
      <w:r w:rsidRPr="008122E8">
        <w:rPr>
          <w:rFonts w:hAnsi="Times New Roman" w:ascii="Times New Roman"/>
          <w:sz w:val="24"/>
        </w:rPr>
        <w:t>Ako osoba ovlaštena za zastupanje dužnika u roku iz točke I. ovog zaključka ne dostavi popis imovine, sud će odrediti saslušanje osobe ovlaštene za zastupanje dužnika.</w:t>
      </w:r>
    </w:p>
    <w:p w:rsidRDefault="008122E8" w:rsidP="008122E8" w:rsidR="008122E8" w:rsidRPr="008122E8">
      <w:pPr>
        <w:ind w:left="1440"/>
        <w:jc w:val="both"/>
        <w:rPr>
          <w:rFonts w:hAnsi="Times New Roman" w:ascii="Times New Roman"/>
          <w:sz w:val="24"/>
        </w:rPr>
      </w:pPr>
      <w:r w:rsidRPr="008122E8">
        <w:rPr>
          <w:rFonts w:hAnsi="Times New Roman" w:ascii="Times New Roman"/>
          <w:sz w:val="24"/>
        </w:rPr>
        <w:t>U slučaju neodazivanja na saslušanje sud može osobi ovlaštenoj za zastupanje dužnika odrediti dovođenje, a može je i kazniti novčanom kaznom u iznosu do 10.000,00 kn.</w:t>
      </w:r>
    </w:p>
    <w:p w:rsidRDefault="008122E8" w:rsidP="008122E8" w:rsidR="008122E8" w:rsidRPr="008122E8">
      <w:pPr>
        <w:numPr>
          <w:ilvl w:val="0"/>
          <w:numId w:val="3"/>
        </w:numPr>
        <w:jc w:val="both"/>
        <w:rPr>
          <w:rFonts w:hAnsi="Times New Roman" w:ascii="Times New Roman"/>
          <w:sz w:val="24"/>
        </w:rPr>
      </w:pPr>
      <w:r w:rsidRPr="008122E8">
        <w:rPr>
          <w:rFonts w:hAnsi="Times New Roman" w:ascii="Times New Roman"/>
          <w:sz w:val="24"/>
        </w:rPr>
        <w:t>Ako osoba ovlaštena za zastupanje dužnika u dodijeljenom roku ne dostavi pisano cjelokupan popis imovine, odgovara vjerovnicima za štetu koja im je time prouzročena.</w:t>
      </w:r>
    </w:p>
    <w:p w:rsidRDefault="008122E8" w:rsidP="008122E8" w:rsidR="008122E8" w:rsidRPr="008122E8">
      <w:pPr>
        <w:numPr>
          <w:ilvl w:val="0"/>
          <w:numId w:val="3"/>
        </w:numPr>
        <w:jc w:val="both"/>
        <w:rPr>
          <w:rFonts w:hAnsi="Times New Roman" w:ascii="Times New Roman"/>
          <w:sz w:val="24"/>
        </w:rPr>
      </w:pPr>
      <w:r w:rsidRPr="008122E8">
        <w:rPr>
          <w:rFonts w:hAnsi="Times New Roman" w:ascii="Times New Roman"/>
          <w:sz w:val="24"/>
        </w:rPr>
        <w:t>Osobe ovlaštene za zastupanje dužnika odgovaraju kazneno za davanje netočnih ili nepotpunih podataka, obavijesti i izviješća kao za davanje lažnog iskaza u postupku pred sudom (čl.117.st.4. SZ-a).</w:t>
      </w:r>
    </w:p>
    <w:p w:rsidRDefault="008122E8" w:rsidP="008122E8" w:rsidR="008122E8" w:rsidRPr="008122E8">
      <w:pPr>
        <w:numPr>
          <w:ilvl w:val="0"/>
          <w:numId w:val="3"/>
        </w:numPr>
        <w:jc w:val="both"/>
        <w:rPr>
          <w:rFonts w:hAnsi="Times New Roman" w:ascii="Times New Roman"/>
          <w:sz w:val="24"/>
        </w:rPr>
      </w:pPr>
      <w:r w:rsidRPr="008122E8">
        <w:rPr>
          <w:rFonts w:hAnsi="Times New Roman" w:ascii="Times New Roman"/>
          <w:sz w:val="24"/>
        </w:rPr>
        <w:t>Zakazuje se ročište radi očitovanja o prijedlogu za otvaranje stečajnog postupka za dan:</w:t>
      </w:r>
    </w:p>
    <w:p w:rsidRDefault="008122E8" w:rsidP="008122E8" w:rsidR="008122E8" w:rsidRPr="008122E8">
      <w:pPr>
        <w:ind w:left="1440"/>
        <w:jc w:val="both"/>
        <w:rPr>
          <w:rFonts w:hAnsi="Times New Roman" w:ascii="Times New Roman"/>
          <w:sz w:val="24"/>
        </w:rPr>
      </w:pPr>
    </w:p>
    <w:p w:rsidRDefault="00697129" w:rsidP="008122E8" w:rsidR="008122E8" w:rsidRPr="00697129">
      <w:pPr>
        <w:ind w:left="1440"/>
        <w:jc w:val="both"/>
        <w:rPr>
          <w:rFonts w:hAnsi="Times New Roman" w:ascii="Times New Roman"/>
          <w:b/>
          <w:sz w:val="24"/>
          <w:u w:val="single"/>
        </w:rPr>
      </w:pPr>
      <w:r w:rsidRPr="00697129">
        <w:rPr>
          <w:rFonts w:hAnsi="Times New Roman" w:ascii="Times New Roman"/>
          <w:b/>
          <w:sz w:val="24"/>
          <w:u w:val="single"/>
        </w:rPr>
        <w:t>28. rujna 2017</w:t>
      </w:r>
      <w:r w:rsidR="008122E8" w:rsidRPr="00697129">
        <w:rPr>
          <w:rFonts w:hAnsi="Times New Roman" w:ascii="Times New Roman"/>
          <w:b/>
          <w:sz w:val="24"/>
          <w:u w:val="single"/>
        </w:rPr>
        <w:t>. godine u 10,00 sati u Zagrebu, Amruševa 2/ III, soba 55.</w:t>
      </w:r>
    </w:p>
    <w:p w:rsidRDefault="008122E8" w:rsidP="008122E8" w:rsidR="008122E8" w:rsidRPr="008122E8">
      <w:pPr>
        <w:jc w:val="both"/>
        <w:rPr>
          <w:rFonts w:hAnsi="Times New Roman" w:ascii="Times New Roman"/>
          <w:color w:val="FF0000"/>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Na ročište dostavom ovog zaključka pozivaju se:</w:t>
      </w:r>
    </w:p>
    <w:p w:rsidRDefault="008122E8" w:rsidP="008122E8" w:rsidR="008122E8" w:rsidRPr="008122E8">
      <w:pPr>
        <w:ind w:firstLine="720"/>
        <w:jc w:val="both"/>
        <w:rPr>
          <w:rFonts w:hAnsi="Times New Roman" w:ascii="Times New Roman"/>
          <w:sz w:val="24"/>
        </w:rPr>
      </w:pPr>
    </w:p>
    <w:p w:rsidRDefault="008122E8" w:rsidP="008122E8" w:rsidR="008122E8" w:rsidRPr="008122E8">
      <w:pPr>
        <w:numPr>
          <w:ilvl w:val="0"/>
          <w:numId w:val="5"/>
        </w:numPr>
        <w:jc w:val="both"/>
        <w:rPr>
          <w:rFonts w:hAnsi="Times New Roman" w:ascii="Times New Roman"/>
          <w:sz w:val="24"/>
        </w:rPr>
      </w:pPr>
      <w:r w:rsidRPr="008122E8">
        <w:rPr>
          <w:rFonts w:hAnsi="Times New Roman" w:ascii="Times New Roman"/>
          <w:sz w:val="24"/>
        </w:rPr>
        <w:t>predlagatelj</w:t>
      </w:r>
    </w:p>
    <w:p w:rsidRDefault="008122E8" w:rsidP="008122E8" w:rsidR="008122E8" w:rsidRPr="008122E8">
      <w:pPr>
        <w:numPr>
          <w:ilvl w:val="0"/>
          <w:numId w:val="5"/>
        </w:numPr>
        <w:jc w:val="both"/>
        <w:rPr>
          <w:rFonts w:hAnsi="Times New Roman" w:ascii="Times New Roman"/>
          <w:sz w:val="24"/>
        </w:rPr>
      </w:pPr>
      <w:r w:rsidRPr="008122E8">
        <w:rPr>
          <w:rFonts w:hAnsi="Times New Roman" w:ascii="Times New Roman"/>
          <w:sz w:val="24"/>
        </w:rPr>
        <w:t>dužnik</w:t>
      </w:r>
    </w:p>
    <w:p w:rsidRDefault="008122E8" w:rsidP="008122E8" w:rsidR="008122E8" w:rsidRPr="008122E8">
      <w:pPr>
        <w:numPr>
          <w:ilvl w:val="0"/>
          <w:numId w:val="5"/>
        </w:numPr>
        <w:jc w:val="both"/>
        <w:rPr>
          <w:rFonts w:hAnsi="Times New Roman" w:ascii="Times New Roman"/>
          <w:sz w:val="24"/>
        </w:rPr>
      </w:pPr>
      <w:r w:rsidRPr="008122E8">
        <w:rPr>
          <w:rFonts w:hAnsi="Times New Roman" w:ascii="Times New Roman"/>
          <w:sz w:val="24"/>
        </w:rPr>
        <w:t>zastupnik po zakonu dužnika</w:t>
      </w:r>
    </w:p>
    <w:p w:rsidRDefault="008122E8" w:rsidP="008122E8" w:rsidR="008122E8" w:rsidRPr="008122E8">
      <w:pPr>
        <w:ind w:left="1080"/>
        <w:jc w:val="both"/>
        <w:rPr>
          <w:rFonts w:hAnsi="Times New Roman" w:ascii="Times New Roman"/>
          <w:sz w:val="24"/>
        </w:rPr>
      </w:pPr>
    </w:p>
    <w:p w:rsidRDefault="008122E8" w:rsidP="008122E8" w:rsidR="008122E8" w:rsidRPr="008122E8">
      <w:pPr>
        <w:numPr>
          <w:ilvl w:val="0"/>
          <w:numId w:val="3"/>
        </w:numPr>
        <w:jc w:val="both"/>
        <w:rPr>
          <w:rFonts w:hAnsi="Times New Roman" w:ascii="Times New Roman"/>
          <w:sz w:val="24"/>
        </w:rPr>
      </w:pPr>
      <w:r w:rsidRPr="008122E8">
        <w:rPr>
          <w:rFonts w:hAnsi="Times New Roman" w:ascii="Times New Roman"/>
          <w:sz w:val="24"/>
        </w:rPr>
        <w:t>Pozvane osobe mogu se o prijedlogu i pisano očitovati.</w:t>
      </w:r>
    </w:p>
    <w:p w:rsidRDefault="008122E8" w:rsidP="008122E8" w:rsidR="008122E8" w:rsidRPr="008122E8">
      <w:pPr>
        <w:ind w:left="1080"/>
        <w:jc w:val="both"/>
        <w:rPr>
          <w:rFonts w:hAnsi="Times New Roman" w:ascii="Times New Roman"/>
          <w:sz w:val="24"/>
        </w:rPr>
      </w:pPr>
    </w:p>
    <w:p w:rsidRDefault="008122E8" w:rsidP="008122E8" w:rsidR="008122E8" w:rsidRPr="008122E8">
      <w:pPr>
        <w:ind w:left="1080"/>
        <w:jc w:val="both"/>
        <w:rPr>
          <w:rFonts w:hAnsi="Times New Roman" w:ascii="Times New Roman"/>
          <w:sz w:val="24"/>
        </w:rPr>
      </w:pPr>
    </w:p>
    <w:p w:rsidRDefault="008122E8" w:rsidP="008122E8" w:rsidR="008122E8" w:rsidRPr="008122E8">
      <w:pPr>
        <w:jc w:val="center"/>
        <w:rPr>
          <w:rFonts w:hAnsi="Times New Roman" w:ascii="Times New Roman"/>
          <w:sz w:val="24"/>
        </w:rPr>
      </w:pPr>
      <w:r w:rsidRPr="008122E8">
        <w:rPr>
          <w:rFonts w:hAnsi="Times New Roman" w:ascii="Times New Roman"/>
          <w:sz w:val="24"/>
        </w:rPr>
        <w:t>Obrazloženje</w:t>
      </w:r>
    </w:p>
    <w:p w:rsidRDefault="008122E8" w:rsidP="008122E8" w:rsidR="008122E8" w:rsidRPr="008122E8">
      <w:pPr>
        <w:jc w:val="both"/>
        <w:rPr>
          <w:rFonts w:hAnsi="Times New Roman" w:ascii="Times New Roman"/>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U odnosu na rješenje:</w:t>
      </w:r>
    </w:p>
    <w:p w:rsidRDefault="008122E8" w:rsidP="008122E8" w:rsidR="008122E8" w:rsidRPr="008122E8">
      <w:pPr>
        <w:jc w:val="both"/>
        <w:rPr>
          <w:rFonts w:hAnsi="Times New Roman" w:ascii="Times New Roman"/>
          <w:sz w:val="24"/>
        </w:rPr>
      </w:pPr>
    </w:p>
    <w:p w:rsidRDefault="008122E8" w:rsidP="008122E8" w:rsidR="008122E8" w:rsidRPr="008122E8">
      <w:pPr>
        <w:ind w:firstLine="720"/>
        <w:jc w:val="both"/>
        <w:rPr>
          <w:rFonts w:hAnsi="Times New Roman" w:ascii="Times New Roman"/>
          <w:color w:val="FF0000"/>
          <w:sz w:val="24"/>
        </w:rPr>
      </w:pPr>
      <w:r w:rsidRPr="008122E8">
        <w:rPr>
          <w:rFonts w:hAnsi="Times New Roman" w:ascii="Times New Roman"/>
          <w:sz w:val="24"/>
        </w:rPr>
        <w:t xml:space="preserve"> Prijedlogom za otvaranje stečajnog postupka Financijske agencije </w:t>
      </w:r>
      <w:r w:rsidRPr="00697129">
        <w:rPr>
          <w:rFonts w:hAnsi="Times New Roman" w:ascii="Times New Roman"/>
          <w:sz w:val="24"/>
        </w:rPr>
        <w:t xml:space="preserve">Zagreb RC Zagreb, predloženo je, temeljem odredbe članka 49. Zakona o financijskom poslovanju i predstečajnoj nagodbi ( NN 108/12, 114/12, 144/12, 81/13, u daljnjem tekstu: ZFPPN) </w:t>
      </w:r>
      <w:r w:rsidRPr="008122E8">
        <w:rPr>
          <w:rFonts w:hAnsi="Times New Roman" w:ascii="Times New Roman"/>
          <w:sz w:val="24"/>
        </w:rPr>
        <w:t xml:space="preserve">otvaranje stečajnog postupka nad dužnikom  </w:t>
      </w:r>
      <w:r w:rsidR="00697129" w:rsidRPr="00697129">
        <w:rPr>
          <w:rFonts w:hAnsi="Times New Roman" w:ascii="Times New Roman"/>
          <w:sz w:val="24"/>
        </w:rPr>
        <w:t>VING KOMPANI d.o.o., Jarče Polje 23, Netretić, OIB:660116811758, MBS:010037193</w:t>
      </w:r>
      <w:r w:rsidR="00697129">
        <w:rPr>
          <w:rFonts w:hAnsi="Times New Roman" w:ascii="Times New Roman"/>
          <w:sz w:val="24"/>
        </w:rPr>
        <w:t>.</w:t>
      </w:r>
    </w:p>
    <w:p w:rsidRDefault="008122E8" w:rsidP="00697129" w:rsidR="008122E8" w:rsidRPr="008122E8">
      <w:pPr>
        <w:jc w:val="both"/>
        <w:rPr>
          <w:rFonts w:hAnsi="Times New Roman" w:ascii="Times New Roman"/>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8122E8" w:rsidP="008122E8" w:rsidR="008122E8" w:rsidRPr="008122E8">
      <w:pPr>
        <w:ind w:firstLine="720"/>
        <w:jc w:val="both"/>
        <w:rPr>
          <w:rFonts w:hAnsi="Times New Roman" w:ascii="Times New Roman"/>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 xml:space="preserve">Kako je iz prijedloga vidljivo da dužnik ima evidentirane neizvršene osnove za plaćanje u neprekinutom razdoblju od 120 dana, to je temeljem odredbe čl.110.st.1. i čl.115.st.1. SZ-a riješeno kao u izreci rješenja. </w:t>
      </w:r>
    </w:p>
    <w:p w:rsidRDefault="008122E8" w:rsidP="008122E8" w:rsidR="008122E8" w:rsidRPr="008122E8">
      <w:pPr>
        <w:ind w:firstLine="720"/>
        <w:jc w:val="both"/>
        <w:rPr>
          <w:rFonts w:hAnsi="Times New Roman" w:ascii="Times New Roman"/>
          <w:sz w:val="24"/>
        </w:rPr>
      </w:pPr>
    </w:p>
    <w:p w:rsidRDefault="008122E8" w:rsidP="00697129" w:rsidR="008122E8" w:rsidRPr="008122E8">
      <w:pPr>
        <w:jc w:val="both"/>
        <w:rPr>
          <w:rFonts w:hAnsi="Times New Roman" w:ascii="Times New Roman"/>
          <w:sz w:val="24"/>
        </w:rPr>
      </w:pPr>
    </w:p>
    <w:p w:rsidRDefault="008122E8" w:rsidP="008122E8" w:rsidR="008122E8">
      <w:pPr>
        <w:ind w:firstLine="720"/>
        <w:jc w:val="both"/>
        <w:rPr>
          <w:rFonts w:hAnsi="Times New Roman" w:ascii="Times New Roman"/>
          <w:sz w:val="24"/>
        </w:rPr>
      </w:pPr>
      <w:r w:rsidRPr="008122E8">
        <w:rPr>
          <w:rFonts w:hAnsi="Times New Roman" w:ascii="Times New Roman"/>
          <w:sz w:val="24"/>
        </w:rPr>
        <w:t>U odnosu na zaključak:</w:t>
      </w:r>
    </w:p>
    <w:p w:rsidRDefault="00C71154" w:rsidP="008122E8" w:rsidR="00C71154">
      <w:pPr>
        <w:ind w:firstLine="720"/>
        <w:jc w:val="both"/>
        <w:rPr>
          <w:rFonts w:hAnsi="Times New Roman" w:ascii="Times New Roman"/>
          <w:sz w:val="24"/>
        </w:rPr>
      </w:pPr>
    </w:p>
    <w:p w:rsidRDefault="00C71154" w:rsidP="008122E8" w:rsidR="00C71154">
      <w:pPr>
        <w:ind w:firstLine="720"/>
        <w:jc w:val="both"/>
        <w:rPr>
          <w:rFonts w:hAnsi="Times New Roman" w:ascii="Times New Roman"/>
          <w:sz w:val="24"/>
        </w:rPr>
      </w:pPr>
    </w:p>
    <w:p w:rsidRDefault="00C71154" w:rsidP="00C71154" w:rsidR="00C71154" w:rsidRPr="008122E8">
      <w:pPr>
        <w:ind w:firstLine="720"/>
        <w:jc w:val="center"/>
        <w:rPr>
          <w:rFonts w:hAnsi="Times New Roman" w:ascii="Times New Roman"/>
          <w:sz w:val="24"/>
        </w:rPr>
      </w:pPr>
      <w:r>
        <w:rPr>
          <w:rFonts w:hAnsi="Times New Roman" w:ascii="Times New Roman"/>
          <w:sz w:val="24"/>
        </w:rPr>
        <w:lastRenderedPageBreak/>
        <w:t>3</w:t>
      </w:r>
    </w:p>
    <w:p w:rsidRDefault="008122E8" w:rsidP="008122E8" w:rsidR="008122E8" w:rsidRPr="008122E8">
      <w:pPr>
        <w:ind w:firstLine="720"/>
        <w:jc w:val="both"/>
        <w:rPr>
          <w:rFonts w:hAnsi="Times New Roman" w:ascii="Times New Roman"/>
          <w:sz w:val="24"/>
        </w:rPr>
      </w:pPr>
    </w:p>
    <w:p w:rsidRDefault="008122E8" w:rsidP="008122E8" w:rsidR="008122E8">
      <w:pPr>
        <w:ind w:firstLine="720"/>
        <w:jc w:val="both"/>
        <w:rPr>
          <w:rFonts w:hAnsi="Times New Roman" w:ascii="Times New Roman"/>
          <w:sz w:val="24"/>
        </w:rPr>
      </w:pPr>
      <w:r w:rsidRPr="008122E8">
        <w:rPr>
          <w:rFonts w:hAnsi="Times New Roman" w:ascii="Times New Roman"/>
          <w:sz w:val="24"/>
        </w:rPr>
        <w:t>Prema odredbi čl.117.st.1. SZ-a osobe ovlaštene za zastupanje dužnika po zakonu dužne su nakon podnošenja prijedloga za otvaranje stečajnog postupka stečajnim tijelima na njihov zahtjev, bez odgode, pružiti sve potrebne podatke i obavijesti.</w:t>
      </w:r>
    </w:p>
    <w:p w:rsidRDefault="008122E8" w:rsidP="008122E8" w:rsidR="008122E8" w:rsidRPr="008122E8">
      <w:pPr>
        <w:ind w:firstLine="720"/>
        <w:jc w:val="both"/>
        <w:rPr>
          <w:rFonts w:hAnsi="Times New Roman" w:ascii="Times New Roman"/>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8122E8" w:rsidP="008122E8" w:rsidR="008122E8" w:rsidRPr="008122E8">
      <w:pPr>
        <w:ind w:firstLine="720"/>
        <w:jc w:val="both"/>
        <w:rPr>
          <w:rFonts w:hAnsi="Times New Roman" w:ascii="Times New Roman"/>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8122E8" w:rsidP="008122E8" w:rsidR="008122E8" w:rsidRPr="008122E8">
      <w:pPr>
        <w:ind w:firstLine="720"/>
        <w:jc w:val="both"/>
        <w:rPr>
          <w:rFonts w:hAnsi="Times New Roman" w:ascii="Times New Roman"/>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8122E8" w:rsidP="008122E8" w:rsidR="008122E8" w:rsidRPr="008122E8">
      <w:pPr>
        <w:ind w:firstLine="720"/>
        <w:jc w:val="both"/>
        <w:rPr>
          <w:rFonts w:hAnsi="Times New Roman" w:ascii="Times New Roman"/>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Osobe koje su pozvane na navedeno ročište o prijedlogu mogu se očitovati i pisano (čl.123.st.2. SZ-a).</w:t>
      </w:r>
    </w:p>
    <w:p w:rsidRDefault="008122E8" w:rsidP="008122E8" w:rsidR="008122E8" w:rsidRPr="008122E8">
      <w:pPr>
        <w:ind w:firstLine="720"/>
        <w:jc w:val="both"/>
        <w:rPr>
          <w:rFonts w:hAnsi="Times New Roman" w:ascii="Times New Roman"/>
          <w:sz w:val="24"/>
        </w:rPr>
      </w:pPr>
    </w:p>
    <w:p w:rsidRDefault="008122E8" w:rsidP="008122E8" w:rsidR="008122E8" w:rsidRPr="008122E8">
      <w:pPr>
        <w:ind w:firstLine="720"/>
        <w:jc w:val="both"/>
        <w:rPr>
          <w:rFonts w:hAnsi="Times New Roman" w:ascii="Times New Roman"/>
          <w:sz w:val="24"/>
        </w:rPr>
      </w:pPr>
      <w:r w:rsidRPr="008122E8">
        <w:rPr>
          <w:rFonts w:hAnsi="Times New Roman" w:ascii="Times New Roman"/>
          <w:sz w:val="24"/>
        </w:rPr>
        <w:t>Slijedom navedenog, temeljem odredbi čl. 17.st.1., 2. i 3.,117.st.1., 3.,4. i 6., čl.123.st.1., čl.177., 178. i 180. SZ-a riješeno je kao u izreci.</w:t>
      </w:r>
    </w:p>
    <w:p w:rsidRDefault="008122E8" w:rsidP="008122E8" w:rsidR="008122E8" w:rsidRPr="008122E8">
      <w:pPr>
        <w:jc w:val="both"/>
        <w:rPr>
          <w:rFonts w:hAnsi="Times New Roman" w:ascii="Times New Roman"/>
          <w:sz w:val="24"/>
        </w:rPr>
      </w:pPr>
    </w:p>
    <w:p w:rsidRDefault="00697129" w:rsidP="008122E8" w:rsidR="008122E8" w:rsidRPr="00697129">
      <w:pPr>
        <w:jc w:val="center"/>
        <w:rPr>
          <w:rFonts w:hAnsi="Times New Roman" w:ascii="Times New Roman"/>
          <w:sz w:val="24"/>
        </w:rPr>
      </w:pPr>
      <w:r>
        <w:rPr>
          <w:rFonts w:hAnsi="Times New Roman" w:ascii="Times New Roman"/>
          <w:sz w:val="24"/>
        </w:rPr>
        <w:t>U Zagrebu, dana 3. kolovoza 2017</w:t>
      </w:r>
      <w:r w:rsidR="008122E8" w:rsidRPr="00697129">
        <w:rPr>
          <w:rFonts w:hAnsi="Times New Roman" w:ascii="Times New Roman"/>
          <w:sz w:val="24"/>
        </w:rPr>
        <w:t>. godine</w:t>
      </w:r>
    </w:p>
    <w:p w:rsidRDefault="008122E8" w:rsidP="008122E8" w:rsidR="008122E8" w:rsidRPr="008122E8">
      <w:pPr>
        <w:jc w:val="center"/>
        <w:rPr>
          <w:rFonts w:hAnsi="Times New Roman" w:ascii="Times New Roman"/>
          <w:sz w:val="24"/>
        </w:rPr>
      </w:pPr>
    </w:p>
    <w:p w:rsidRDefault="008122E8" w:rsidP="008122E8" w:rsidR="008122E8" w:rsidRPr="008122E8">
      <w:pPr>
        <w:jc w:val="center"/>
        <w:rPr>
          <w:rFonts w:hAnsi="Times New Roman" w:ascii="Times New Roman"/>
          <w:sz w:val="24"/>
        </w:rPr>
      </w:pPr>
    </w:p>
    <w:p w:rsidRDefault="008122E8" w:rsidP="008122E8" w:rsidR="008122E8" w:rsidRPr="008122E8">
      <w:pPr>
        <w:jc w:val="right"/>
        <w:rPr>
          <w:rFonts w:hAnsi="Times New Roman" w:ascii="Times New Roman"/>
          <w:sz w:val="24"/>
        </w:rPr>
      </w:pPr>
      <w:r w:rsidRPr="008122E8">
        <w:rPr>
          <w:rFonts w:hAnsi="Times New Roman" w:ascii="Times New Roman"/>
          <w:sz w:val="24"/>
        </w:rPr>
        <w:tab/>
      </w:r>
      <w:r w:rsidRPr="008122E8">
        <w:rPr>
          <w:rFonts w:hAnsi="Times New Roman" w:ascii="Times New Roman"/>
          <w:sz w:val="24"/>
        </w:rPr>
        <w:tab/>
      </w:r>
      <w:r w:rsidRPr="008122E8">
        <w:rPr>
          <w:rFonts w:hAnsi="Times New Roman" w:ascii="Times New Roman"/>
          <w:sz w:val="24"/>
        </w:rPr>
        <w:tab/>
      </w:r>
      <w:r w:rsidRPr="008122E8">
        <w:rPr>
          <w:rFonts w:hAnsi="Times New Roman" w:ascii="Times New Roman"/>
          <w:sz w:val="24"/>
        </w:rPr>
        <w:tab/>
      </w:r>
      <w:r w:rsidRPr="008122E8">
        <w:rPr>
          <w:rFonts w:hAnsi="Times New Roman" w:ascii="Times New Roman"/>
          <w:sz w:val="24"/>
        </w:rPr>
        <w:tab/>
      </w:r>
      <w:r w:rsidRPr="008122E8">
        <w:rPr>
          <w:rFonts w:hAnsi="Times New Roman" w:ascii="Times New Roman"/>
          <w:sz w:val="24"/>
        </w:rPr>
        <w:tab/>
      </w:r>
      <w:r w:rsidRPr="008122E8">
        <w:rPr>
          <w:rFonts w:hAnsi="Times New Roman" w:ascii="Times New Roman"/>
          <w:sz w:val="24"/>
        </w:rPr>
        <w:tab/>
        <w:t>Stečajni sudac:</w:t>
      </w:r>
    </w:p>
    <w:p w:rsidRDefault="008122E8" w:rsidP="008122E8" w:rsidR="008122E8" w:rsidRPr="008122E8">
      <w:pPr>
        <w:jc w:val="right"/>
        <w:rPr>
          <w:rFonts w:hAnsi="Times New Roman" w:ascii="Times New Roman"/>
          <w:sz w:val="24"/>
        </w:rPr>
      </w:pPr>
      <w:r w:rsidRPr="008122E8">
        <w:rPr>
          <w:rFonts w:hAnsi="Times New Roman" w:ascii="Times New Roman"/>
          <w:sz w:val="24"/>
        </w:rPr>
        <w:tab/>
      </w:r>
      <w:r w:rsidRPr="008122E8">
        <w:rPr>
          <w:rFonts w:hAnsi="Times New Roman" w:ascii="Times New Roman"/>
          <w:sz w:val="24"/>
        </w:rPr>
        <w:tab/>
      </w:r>
      <w:r w:rsidRPr="008122E8">
        <w:rPr>
          <w:rFonts w:hAnsi="Times New Roman" w:ascii="Times New Roman"/>
          <w:sz w:val="24"/>
        </w:rPr>
        <w:tab/>
      </w:r>
      <w:r w:rsidRPr="008122E8">
        <w:rPr>
          <w:rFonts w:hAnsi="Times New Roman" w:ascii="Times New Roman"/>
          <w:sz w:val="24"/>
        </w:rPr>
        <w:tab/>
        <w:t xml:space="preserve">                                      Vesna Sremac Šoštar </w:t>
      </w:r>
      <w:r w:rsidR="00747481">
        <w:rPr>
          <w:rFonts w:hAnsi="Times New Roman" w:ascii="Times New Roman"/>
          <w:sz w:val="24"/>
        </w:rPr>
        <w:t>,v.r.</w:t>
      </w:r>
    </w:p>
    <w:p w:rsidRDefault="008122E8" w:rsidP="008122E8" w:rsidR="008122E8" w:rsidRPr="008122E8">
      <w:pPr>
        <w:jc w:val="both"/>
        <w:rPr>
          <w:rFonts w:hAnsi="Times New Roman" w:ascii="Times New Roman"/>
          <w:sz w:val="24"/>
        </w:rPr>
      </w:pPr>
      <w:r w:rsidRPr="008122E8">
        <w:rPr>
          <w:rFonts w:hAnsi="Times New Roman" w:ascii="Times New Roman"/>
          <w:sz w:val="24"/>
        </w:rPr>
        <w:t xml:space="preserve">  </w:t>
      </w:r>
    </w:p>
    <w:p w:rsidRDefault="008122E8" w:rsidP="008122E8" w:rsidR="008122E8" w:rsidRPr="008122E8">
      <w:pPr>
        <w:jc w:val="both"/>
        <w:rPr>
          <w:rFonts w:hAnsi="Times New Roman" w:ascii="Times New Roman"/>
          <w:sz w:val="24"/>
        </w:rPr>
      </w:pPr>
    </w:p>
    <w:p w:rsidRDefault="008122E8" w:rsidP="008122E8" w:rsidR="008122E8" w:rsidRPr="008122E8">
      <w:pPr>
        <w:jc w:val="both"/>
        <w:rPr>
          <w:rFonts w:hAnsi="Times New Roman" w:ascii="Times New Roman"/>
          <w:sz w:val="24"/>
        </w:rPr>
      </w:pPr>
      <w:r w:rsidRPr="008122E8">
        <w:rPr>
          <w:rFonts w:hAnsi="Times New Roman" w:ascii="Times New Roman"/>
          <w:sz w:val="24"/>
        </w:rPr>
        <w:t>UPUTA O PRAVNOM LIJEKU:</w:t>
      </w:r>
    </w:p>
    <w:p w:rsidRDefault="008122E8" w:rsidP="008122E8" w:rsidR="008122E8" w:rsidRPr="008122E8">
      <w:pPr>
        <w:jc w:val="both"/>
        <w:rPr>
          <w:rFonts w:hAnsi="Times New Roman" w:ascii="Times New Roman"/>
          <w:sz w:val="24"/>
        </w:rPr>
      </w:pPr>
      <w:r w:rsidRPr="008122E8">
        <w:rPr>
          <w:rFonts w:hAnsi="Times New Roman" w:ascii="Times New Roman"/>
          <w:sz w:val="24"/>
        </w:rPr>
        <w:t>Protiv ovog rješenja nije dopuštena posebna žalba (čl.115.st.1. SZ-a).</w:t>
      </w:r>
    </w:p>
    <w:p w:rsidRDefault="008122E8" w:rsidP="008122E8" w:rsidR="008122E8" w:rsidRPr="008122E8">
      <w:pPr>
        <w:jc w:val="both"/>
        <w:rPr>
          <w:rFonts w:hAnsi="Times New Roman" w:ascii="Times New Roman"/>
          <w:sz w:val="24"/>
        </w:rPr>
      </w:pPr>
      <w:r w:rsidRPr="008122E8">
        <w:rPr>
          <w:rFonts w:hAnsi="Times New Roman" w:ascii="Times New Roman"/>
          <w:sz w:val="24"/>
        </w:rPr>
        <w:t>Protiv ovog zaključka nije dopušten pravni lijek (čl.19.st.7. SZ-a).</w:t>
      </w:r>
    </w:p>
    <w:p w:rsidRDefault="00697129" w:rsidP="00697129" w:rsidR="00697129">
      <w:pPr>
        <w:jc w:val="both"/>
        <w:rPr>
          <w:rFonts w:hAnsi="Times New Roman" w:ascii="Times New Roman"/>
        </w:rPr>
      </w:pPr>
    </w:p>
    <w:p w:rsidRDefault="00747481" w:rsidP="002152A3" w:rsidR="00747481" w:rsidRPr="00747481">
      <w:pPr>
        <w:jc w:val="right"/>
        <w:rPr>
          <w:rFonts w:hAnsi="Times New Roman" w:ascii="Times New Roman"/>
          <w:sz w:val="24"/>
          <w:szCs w:val="20"/>
        </w:rPr>
      </w:pPr>
      <w:r w:rsidRPr="00747481">
        <w:rPr>
          <w:rFonts w:hAnsi="Times New Roman" w:ascii="Times New Roman"/>
          <w:sz w:val="24"/>
          <w:szCs w:val="20"/>
        </w:rPr>
        <w:t>za točnost otpravka-ovlašteni službenik</w:t>
      </w:r>
    </w:p>
    <w:p w:rsidRDefault="00747481" w:rsidP="002152A3" w:rsidR="00747481" w:rsidRPr="00747481">
      <w:pPr>
        <w:jc w:val="right"/>
        <w:rPr>
          <w:rFonts w:hAnsi="Times New Roman" w:ascii="Times New Roman"/>
          <w:sz w:val="24"/>
          <w:szCs w:val="20"/>
        </w:rPr>
      </w:pPr>
      <w:r w:rsidRPr="00747481">
        <w:rPr>
          <w:rFonts w:hAnsi="Times New Roman" w:ascii="Times New Roman"/>
          <w:sz w:val="24"/>
          <w:szCs w:val="20"/>
        </w:rPr>
        <w:t>Višnja Svečak</w:t>
      </w:r>
    </w:p>
    <w:p w:rsidRDefault="003C2291" w:rsidP="0077445F" w:rsidR="003C2291">
      <w:pPr>
        <w:rPr>
          <w:rFonts w:hAnsi="Times New Roman" w:ascii="Times New Roman"/>
          <w:noProof/>
          <w:sz w:val="24"/>
        </w:rPr>
      </w:pPr>
    </w:p>
    <w:sectPr w:rsidSect="009756E4" w:rsidR="003C2291">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124" w:rsidR="008F5124">
      <w:r>
        <w:separator/>
      </w:r>
    </w:p>
  </w:endnote>
  <w:endnote w:id="0" w:type="continuationSeparator">
    <w:p w:rsidRDefault="008F5124" w:rsidR="008F51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124" w:rsidR="008F5124">
      <w:r>
        <w:separator/>
      </w:r>
    </w:p>
  </w:footnote>
  <w:footnote w:id="0" w:type="continuationSeparator">
    <w:p w:rsidRDefault="008F5124" w:rsidR="008F51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p>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r>
      <w:tab/>
    </w:r>
    <w:r>
      <w:tab/>
    </w:r>
    <w:r>
      <w:tab/>
    </w:r>
    <w:r>
      <w:tab/>
    </w:r>
    <w:r w:rsidR="00BE0EB9">
      <w:t xml:space="preserve">        </w:t>
    </w:r>
    <w:r w:rsidR="00342F78">
      <w:t xml:space="preserve"> </w:t>
    </w:r>
    <w:r w:rsidR="00342F78">
      <w:rPr>
        <w:rFonts w:hAnsi="Times New Roman" w:ascii="Times New Roman"/>
        <w:sz w:val="24"/>
      </w:rPr>
      <w:t>48.</w:t>
    </w:r>
    <w:r w:rsidRPr="00BE0EB9">
      <w:rPr>
        <w:rFonts w:hAnsi="Times New Roman" w:ascii="Times New Roman"/>
        <w:sz w:val="24"/>
      </w:rPr>
      <w:t>St-</w:t>
    </w:r>
    <w:r w:rsidR="00697129">
      <w:rPr>
        <w:rFonts w:hAnsi="Times New Roman" w:ascii="Times New Roman"/>
        <w:sz w:val="24"/>
      </w:rPr>
      <w:t>6542</w:t>
    </w:r>
    <w:r w:rsidR="00342F78">
      <w:rPr>
        <w:rFonts w:hAnsi="Times New Roman" w:ascii="Times New Roman"/>
        <w:sz w:val="24"/>
      </w:rPr>
      <w:t>/2016</w:t>
    </w:r>
    <w:r w:rsidR="005D04AC" w:rsidRPr="00BE0EB9">
      <w:rPr>
        <w:rFonts w:hAnsi="Times New Roman" w:ascii="Times New Roman"/>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D24"/>
    <w:multiLevelType w:val="hybridMultilevel"/>
    <w:tmpl w:val="9D24D8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7F3570"/>
    <w:multiLevelType w:val="hybridMultilevel"/>
    <w:tmpl w:val="144CEB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40105"/>
    <w:rsid w:val="000417C0"/>
    <w:rsid w:val="0004509C"/>
    <w:rsid w:val="0004696A"/>
    <w:rsid w:val="000553F7"/>
    <w:rsid w:val="000577CF"/>
    <w:rsid w:val="0009351D"/>
    <w:rsid w:val="000B2D48"/>
    <w:rsid w:val="0010590D"/>
    <w:rsid w:val="0010598E"/>
    <w:rsid w:val="00124FFE"/>
    <w:rsid w:val="001279EF"/>
    <w:rsid w:val="0013572B"/>
    <w:rsid w:val="001477A9"/>
    <w:rsid w:val="0016426C"/>
    <w:rsid w:val="00176A11"/>
    <w:rsid w:val="001B7BA4"/>
    <w:rsid w:val="001D0D79"/>
    <w:rsid w:val="001D1F93"/>
    <w:rsid w:val="001E07BE"/>
    <w:rsid w:val="0020202F"/>
    <w:rsid w:val="00213822"/>
    <w:rsid w:val="00243D7E"/>
    <w:rsid w:val="00283409"/>
    <w:rsid w:val="002C08B1"/>
    <w:rsid w:val="002C291E"/>
    <w:rsid w:val="002E43F7"/>
    <w:rsid w:val="003072A1"/>
    <w:rsid w:val="0032350B"/>
    <w:rsid w:val="00336CD0"/>
    <w:rsid w:val="00342F78"/>
    <w:rsid w:val="003518C1"/>
    <w:rsid w:val="00382E26"/>
    <w:rsid w:val="00387A5A"/>
    <w:rsid w:val="003C2291"/>
    <w:rsid w:val="003D5BF1"/>
    <w:rsid w:val="00400EEF"/>
    <w:rsid w:val="0040234E"/>
    <w:rsid w:val="004029D1"/>
    <w:rsid w:val="0043177E"/>
    <w:rsid w:val="00446EFF"/>
    <w:rsid w:val="00455025"/>
    <w:rsid w:val="00457BC2"/>
    <w:rsid w:val="004802F3"/>
    <w:rsid w:val="00487A64"/>
    <w:rsid w:val="00496A7F"/>
    <w:rsid w:val="004A0D6C"/>
    <w:rsid w:val="004B110C"/>
    <w:rsid w:val="004E4B82"/>
    <w:rsid w:val="004E778A"/>
    <w:rsid w:val="004F1915"/>
    <w:rsid w:val="00503206"/>
    <w:rsid w:val="005051B2"/>
    <w:rsid w:val="005064C0"/>
    <w:rsid w:val="0051634A"/>
    <w:rsid w:val="00520E6B"/>
    <w:rsid w:val="00543ED3"/>
    <w:rsid w:val="005450B1"/>
    <w:rsid w:val="00587951"/>
    <w:rsid w:val="005A2BA8"/>
    <w:rsid w:val="005C4FA6"/>
    <w:rsid w:val="005D02B1"/>
    <w:rsid w:val="005D04AC"/>
    <w:rsid w:val="00603D48"/>
    <w:rsid w:val="00620FCB"/>
    <w:rsid w:val="0062647D"/>
    <w:rsid w:val="006341D0"/>
    <w:rsid w:val="00671F1C"/>
    <w:rsid w:val="006949AE"/>
    <w:rsid w:val="00697129"/>
    <w:rsid w:val="006B5CC6"/>
    <w:rsid w:val="006E68DA"/>
    <w:rsid w:val="00715B84"/>
    <w:rsid w:val="007238AD"/>
    <w:rsid w:val="00730864"/>
    <w:rsid w:val="00731A07"/>
    <w:rsid w:val="0073556B"/>
    <w:rsid w:val="00747481"/>
    <w:rsid w:val="00753348"/>
    <w:rsid w:val="0077445F"/>
    <w:rsid w:val="007A2F21"/>
    <w:rsid w:val="007B0245"/>
    <w:rsid w:val="007E4D27"/>
    <w:rsid w:val="008122E8"/>
    <w:rsid w:val="008539D3"/>
    <w:rsid w:val="008920FA"/>
    <w:rsid w:val="008C6827"/>
    <w:rsid w:val="008D14CD"/>
    <w:rsid w:val="008F23A7"/>
    <w:rsid w:val="008F5124"/>
    <w:rsid w:val="00914639"/>
    <w:rsid w:val="009249D9"/>
    <w:rsid w:val="00966A94"/>
    <w:rsid w:val="009737C2"/>
    <w:rsid w:val="009756E4"/>
    <w:rsid w:val="00976B59"/>
    <w:rsid w:val="009C710C"/>
    <w:rsid w:val="00A1782C"/>
    <w:rsid w:val="00A407DA"/>
    <w:rsid w:val="00A57F20"/>
    <w:rsid w:val="00A63ADC"/>
    <w:rsid w:val="00A6503A"/>
    <w:rsid w:val="00A65494"/>
    <w:rsid w:val="00A90FB7"/>
    <w:rsid w:val="00AB0FC7"/>
    <w:rsid w:val="00AC3274"/>
    <w:rsid w:val="00AD3724"/>
    <w:rsid w:val="00AE6C23"/>
    <w:rsid w:val="00AF1E61"/>
    <w:rsid w:val="00B26523"/>
    <w:rsid w:val="00B46785"/>
    <w:rsid w:val="00B600A2"/>
    <w:rsid w:val="00B63B72"/>
    <w:rsid w:val="00B801D8"/>
    <w:rsid w:val="00BB041A"/>
    <w:rsid w:val="00BC5661"/>
    <w:rsid w:val="00BE0EB9"/>
    <w:rsid w:val="00BF1F94"/>
    <w:rsid w:val="00C01819"/>
    <w:rsid w:val="00C04EBA"/>
    <w:rsid w:val="00C218B8"/>
    <w:rsid w:val="00C70BD5"/>
    <w:rsid w:val="00C71154"/>
    <w:rsid w:val="00C74FE8"/>
    <w:rsid w:val="00C7551D"/>
    <w:rsid w:val="00C876A9"/>
    <w:rsid w:val="00C94946"/>
    <w:rsid w:val="00CB1CA9"/>
    <w:rsid w:val="00CB68E8"/>
    <w:rsid w:val="00CE580D"/>
    <w:rsid w:val="00D037C6"/>
    <w:rsid w:val="00D113B0"/>
    <w:rsid w:val="00D30953"/>
    <w:rsid w:val="00D418BD"/>
    <w:rsid w:val="00D435E7"/>
    <w:rsid w:val="00D46787"/>
    <w:rsid w:val="00D47F18"/>
    <w:rsid w:val="00D63696"/>
    <w:rsid w:val="00D70B59"/>
    <w:rsid w:val="00DB3CA9"/>
    <w:rsid w:val="00DB50A5"/>
    <w:rsid w:val="00DD0E6C"/>
    <w:rsid w:val="00DD5F3B"/>
    <w:rsid w:val="00DF07E5"/>
    <w:rsid w:val="00DF22D5"/>
    <w:rsid w:val="00E0134A"/>
    <w:rsid w:val="00E10289"/>
    <w:rsid w:val="00E83307"/>
    <w:rsid w:val="00EB426B"/>
    <w:rsid w:val="00EB49E1"/>
    <w:rsid w:val="00EB5A5F"/>
    <w:rsid w:val="00EB5F53"/>
    <w:rsid w:val="00F01F9F"/>
    <w:rsid w:val="00F04457"/>
    <w:rsid w:val="00F23855"/>
    <w:rsid w:val="00F43D86"/>
    <w:rsid w:val="00F47A0C"/>
    <w:rsid w:val="00F530A8"/>
    <w:rsid w:val="00F714F6"/>
    <w:rsid w:val="00F7522E"/>
    <w:rsid w:val="00F813B5"/>
    <w:rsid w:val="00F90D0C"/>
    <w:rsid w:val="00FA5E79"/>
    <w:rsid w:val="00FB2E91"/>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920FA"/>
    <w:rPr>
      <w:color w:val="808080"/>
      <w:bdr w:space="0" w:sz="0" w:color="auto" w:val="none"/>
      <w:shd w:fill="auto" w:color="auto" w:val="clear"/>
    </w:rPr>
  </w:style>
  <w:style w:customStyle="true" w:styleId="eSPISCCParagraphDefaultFont" w:type="character">
    <w:name w:val="eSPIS_CC_Paragraph Default Font"/>
    <w:basedOn w:val="Zadanifontodlomka"/>
    <w:rsid w:val="008920F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20FA"/>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920F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20F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920FA"/>
    <w:rPr>
      <w:color w:val="808080"/>
      <w:bdr w:color="auto" w:space="0" w:sz="0" w:val="none"/>
      <w:shd w:color="auto" w:fill="auto" w:val="clear"/>
    </w:rPr>
  </w:style>
  <w:style w:customStyle="1" w:styleId="eSPISCCParagraphDefaultFont" w:type="character">
    <w:name w:val="eSPIS_CC_Paragraph Default Font"/>
    <w:basedOn w:val="Zadanifontodlomka"/>
    <w:rsid w:val="008920F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20FA"/>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920F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20F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2017.</izvorni_sadrzaj>
    <derivirana_varijabla naziv="DomainObject.DatumDonosenjaOdluke_1">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6542</izvorni_sadrzaj>
    <derivirana_varijabla naziv="DomainObject.Predmet.Broj_1">6542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Predmet unešen u e spis 8.11.16. zbog kvara na sustavu</izvorni_sadrzaj>
    <derivirana_varijabla naziv="DomainObject.Predmet.Opis_1">Predmet unešen u e spis 8.11.16. zbog kvara na sustavu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St-6542/2016</izvorni_sadrzaj>
    <derivirana_varijabla naziv="DomainObject.Predmet.OznakaBroj_1">St-6542/2016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VING KOMPANI d.o.o. zastupanog po punomoćniku Željko Vinski</izvorni_sadrzaj>
    <derivirana_varijabla naziv="DomainObject.Predmet.ProtustrankaFormated_1">  VING KOMPANI d.o.o. zastupanog po punomoćniku Željko Vinski</derivirana_varijabla>
  </DomainObject.Predmet.ProtustrankaFormated>
  <DomainObject.Predmet.ProtustrankaFormatedOIB>
    <izvorni_sadrzaj>  VING KOMPANI d.o.o., OIB 66011681758 zastupanog po punomoćniku Željko Vinski</izvorni_sadrzaj>
    <derivirana_varijabla naziv="DomainObject.Predmet.ProtustrankaFormatedOIB_1">  VING KOMPANI d.o.o., OIB 66011681758 zastupanog po punomoćniku Željko Vinski</derivirana_varijabla>
  </DomainObject.Predmet.ProtustrankaFormatedOIB>
  <DomainObject.Predmet.ProtustrankaFormatedWithAdress>
    <izvorni_sadrzaj> VING KOMPANI d.o.o., Jarče Polje 23/D, 47271 Netretić zastupanog po punomoćniku Željko Vinski</izvorni_sadrzaj>
    <derivirana_varijabla naziv="DomainObject.Predmet.ProtustrankaFormatedWithAdress_1"> VING KOMPANI d.o.o., Jarče Polje 23/D, 47271 Netretić zastupanog po punomoćniku Željko Vinski</derivirana_varijabla>
  </DomainObject.Predmet.ProtustrankaFormatedWithAdress>
  <DomainObject.Predmet.ProtustrankaFormatedWithAdressOIB>
    <izvorni_sadrzaj> VING KOMPANI d.o.o., OIB 66011681758, Jarče Polje 23/D, 47271 Netretić zastupanog po punomoćniku Željko Vinski</izvorni_sadrzaj>
    <derivirana_varijabla naziv="DomainObject.Predmet.ProtustrankaFormatedWithAdressOIB_1"> VING KOMPANI d.o.o., OIB 66011681758, Jarče Polje 23/D, 47271 Netretić zastupanog po punomoćniku Željko Vinski</derivirana_varijabla>
  </DomainObject.Predmet.ProtustrankaFormatedWithAdressOIB>
  <DomainObject.Predmet.ProtustrankaWithAdress>
    <izvorni_sadrzaj>VING KOMPANI d.o.o. Jarče Polje 23/D, 47271 Netretić</izvorni_sadrzaj>
    <derivirana_varijabla naziv="DomainObject.Predmet.ProtustrankaWithAdress_1">VING KOMPANI d.o.o. Jarče Polje 23/D, 47271 Netretić</derivirana_varijabla>
  </DomainObject.Predmet.ProtustrankaWithAdress>
  <DomainObject.Predmet.ProtustrankaWithAdressOIB>
    <izvorni_sadrzaj>VING KOMPANI d.o.o., OIB 66011681758, Jarče Polje 23/D, 47271 Netretić</izvorni_sadrzaj>
    <derivirana_varijabla naziv="DomainObject.Predmet.ProtustrankaWithAdressOIB_1">VING KOMPANI d.o.o., OIB 66011681758, Jarče Polje 23/D, 47271 Netretić</derivirana_varijabla>
  </DomainObject.Predmet.ProtustrankaWithAdressOIB>
  <DomainObject.Predmet.ProtustrankaNazivFormated>
    <izvorni_sadrzaj>VING KOMPANI d.o.o.</izvorni_sadrzaj>
    <derivirana_varijabla naziv="DomainObject.Predmet.ProtustrankaNazivFormated_1">VING KOMPANI d.o.o.</derivirana_varijabla>
  </DomainObject.Predmet.ProtustrankaNazivFormated>
  <DomainObject.Predmet.ProtustrankaNazivFormatedOIB>
    <izvorni_sadrzaj>VING KOMPANI d.o.o., OIB 66011681758</izvorni_sadrzaj>
    <derivirana_varijabla naziv="DomainObject.Predmet.ProtustrankaNazivFormatedOIB_1">VING KOMPANI d.o.o., OIB 66011681758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VING KOMPANI d.o.o. zastupanog po punomoćniku Željko Vinski</item>
    </izvorni_sadrzaj>
    <derivirana_varijabla naziv="DomainObject.Predmet.ProtuStrankaListFormated_1">
      <item>VING KOMPANI d.o.o. zastupanog po punomoćniku Željko Vinski</item>
    </derivirana_varijabla>
  </DomainObject.Predmet.ProtuStrankaListFormated>
  <DomainObject.Predmet.ProtuStrankaListFormatedOIB>
    <izvorni_sadrzaj>
      <item>VING KOMPANI d.o.o., OIB 66011681758 zastupanog po punomoćniku Željko Vinski</item>
    </izvorni_sadrzaj>
    <derivirana_varijabla naziv="DomainObject.Predmet.ProtuStrankaListFormatedOIB_1">
      <item>VING KOMPANI d.o.o., OIB 66011681758 zastupanog po punomoćniku Željko Vinski</item>
    </derivirana_varijabla>
  </DomainObject.Predmet.ProtuStrankaListFormatedOIB>
  <DomainObject.Predmet.ProtuStrankaListFormatedWithAdress>
    <izvorni_sadrzaj>
      <item>VING KOMPANI d.o.o., Jarče Polje 23/D, 47271 Netretić zastupanog po punomoćniku Željko Vinski</item>
    </izvorni_sadrzaj>
    <derivirana_varijabla naziv="DomainObject.Predmet.ProtuStrankaListFormatedWithAdress_1">
      <item>VING KOMPANI d.o.o., Jarče Polje 23/D, 47271 Netretić zastupanog po punomoćniku Željko Vinski</item>
    </derivirana_varijabla>
  </DomainObject.Predmet.ProtuStrankaListFormatedWithAdress>
  <DomainObject.Predmet.ProtuStrankaListFormatedWithAdressOIB>
    <izvorni_sadrzaj>
      <item>VING KOMPANI d.o.o., OIB 66011681758, Jarče Polje 23/D, 47271 Netretić zastupanog po punomoćniku Željko Vinski</item>
    </izvorni_sadrzaj>
    <derivirana_varijabla naziv="DomainObject.Predmet.ProtuStrankaListFormatedWithAdressOIB_1">
      <item>VING KOMPANI d.o.o., OIB 66011681758, Jarče Polje 23/D, 47271 Netretić zastupanog po punomoćniku Željko Vinski</item>
    </derivirana_varijabla>
  </DomainObject.Predmet.ProtuStrankaListFormatedWithAdressOIB>
  <DomainObject.Predmet.ProtuStrankaListNazivFormated>
    <izvorni_sadrzaj>
      <item>VING KOMPANI d.o.o.</item>
    </izvorni_sadrzaj>
    <derivirana_varijabla naziv="DomainObject.Predmet.ProtuStrankaListNazivFormated_1">
      <item>VING KOMPANI d.o.o.</item>
    </derivirana_varijabla>
  </DomainObject.Predmet.ProtuStrankaListNazivFormated>
  <DomainObject.Predmet.ProtuStrankaListNazivFormatedOIB>
    <izvorni_sadrzaj>
      <item>VING KOMPANI d.o.o., OIB 66011681758</item>
    </izvorni_sadrzaj>
    <derivirana_varijabla naziv="DomainObject.Predmet.ProtuStrankaListNazivFormatedOIB_1">
      <item>VING KOMPANI d.o.o., OIB 66011681758</item>
    </derivirana_varijabla>
  </DomainObject.Predmet.ProtuStrankaListNazivFormatedOIB>
  <DomainObject.Predmet.OstaliListFormated>
    <izvorni_sadrzaj>
      <item>Željko Vinski punomoćnik sudionika u postupku VING KOMPANI d.o.o.</item>
    </izvorni_sadrzaj>
    <derivirana_varijabla naziv="DomainObject.Predmet.OstaliListFormated_1">
      <item>Željko Vinski punomoćnik sudionika u postupku VING KOMPANI d.o.o.</item>
    </derivirana_varijabla>
  </DomainObject.Predmet.OstaliListFormated>
  <DomainObject.Predmet.OstaliListFormatedOIB>
    <izvorni_sadrzaj>
      <item>Željko Vinski, OIB 74069690533 punomoćnik sudionika u postupku VING KOMPANI d.o.o.</item>
    </izvorni_sadrzaj>
    <derivirana_varijabla naziv="DomainObject.Predmet.OstaliListFormatedOIB_1">
      <item>Željko Vinski, OIB 74069690533 punomoćnik sudionika u postupku VING KOMPANI d.o.o.</item>
    </derivirana_varijabla>
  </DomainObject.Predmet.OstaliListFormatedOIB>
  <DomainObject.Predmet.OstaliListFormatedWithAdress>
    <izvorni_sadrzaj>
      <item>Željko Vinski, Jarče Polje 23d, 47250 Jarče Polje punomoćnik sudionika u postupku VING KOMPANI d.o.o.</item>
    </izvorni_sadrzaj>
    <derivirana_varijabla naziv="DomainObject.Predmet.OstaliListFormatedWithAdress_1">
      <item>Željko Vinski, Jarče Polje 23d, 47250 Jarče Polje punomoćnik sudionika u postupku VING KOMPANI d.o.o.</item>
    </derivirana_varijabla>
  </DomainObject.Predmet.OstaliListFormatedWithAdress>
  <DomainObject.Predmet.OstaliListFormatedWithAdressOIB>
    <izvorni_sadrzaj>
      <item>Željko Vinski, OIB 74069690533, Jarče Polje 23d, 47250 Jarče Polje punomoćnik sudionika u postupku VING KOMPANI d.o.o.</item>
    </izvorni_sadrzaj>
    <derivirana_varijabla naziv="DomainObject.Predmet.OstaliListFormatedWithAdressOIB_1">
      <item>Željko Vinski, OIB 74069690533, Jarče Polje 23d, 47250 Jarče Polje punomoćnik sudionika u postupku VING KOMPANI d.o.o.</item>
    </derivirana_varijabla>
  </DomainObject.Predmet.OstaliListFormatedWithAdressOIB>
  <DomainObject.Predmet.OstaliListNazivFormated>
    <izvorni_sadrzaj>
      <item>Željko Vinski</item>
    </izvorni_sadrzaj>
    <derivirana_varijabla naziv="DomainObject.Predmet.OstaliListNazivFormated_1">
      <item>Željko Vinski</item>
    </derivirana_varijabla>
  </DomainObject.Predmet.OstaliListNazivFormated>
  <DomainObject.Predmet.OstaliListNazivFormatedOIB>
    <izvorni_sadrzaj>
      <item>Željko Vinski, OIB 74069690533</item>
    </izvorni_sadrzaj>
    <derivirana_varijabla naziv="DomainObject.Predmet.OstaliListNazivFormatedOIB_1">
      <item>Željko Vinski, OIB 74069690533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VING KOMPANI d.o.o.</izvorni_sadrzaj>
    <derivirana_varijabla naziv="DomainObject.Predmet.ProtustrankaIDrugi_1">VING KOMPANI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VING KOMPANI d.o.o., OIB 66011681758, Jarče Polje 23/D, 47271 Netretić</izvorni_sadrzaj>
    <derivirana_varijabla naziv="DomainObject.Predmet.ProtustrankaIDrugiAdressOIB_1">VING KOMPANI d.o.o., OIB 66011681758, Jarče Polje 23/D,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VING KOMPANI d.o.o.</item>
      <item>Željko Vinski</item>
    </izvorni_sadrzaj>
    <derivirana_varijabla naziv="DomainObject.Predmet.SudioniciListNaziv_1">
      <item>FINA regionalni centar Zagreb</item>
      <item>VING KOMPANI d.o.o.</item>
      <item>Željko Vinski</item>
    </derivirana_varijabla>
  </DomainObject.Predmet.SudioniciListNaziv>
  <DomainObject.Predmet.SudioniciListAdressOIB>
    <izvorni_sadrzaj>
      <item>FINA regionalni centar Zagreb, OIB 85821130368, Ulica grada Vukovara 70,10000 Zagreb</item>
      <item>VING KOMPANI d.o.o., OIB 66011681758, Jarče Polje 23/D,47271 Netretić</item>
      <item>Željko Vinski, OIB 74069690533, Jarče Polje 23d,47250 Jarče Polje</item>
    </izvorni_sadrzaj>
    <derivirana_varijabla naziv="DomainObject.Predmet.SudioniciListAdressOIB_1">
      <item>FINA regionalni centar Zagreb, OIB 85821130368, Ulica grada Vukovara 70,10000 Zagreb</item>
      <item>VING KOMPANI d.o.o., OIB 66011681758, Jarče Polje 23/D,47271 Netretić</item>
      <item>Željko Vinski, OIB 74069690533, Jarče Polje 23d,47250 Jarče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66011681758</item>
      <item>, OIB 74069690533</item>
    </izvorni_sadrzaj>
    <derivirana_varijabla naziv="DomainObject.Predmet.SudioniciListNazivOIB_1">
      <item>, OIB 85821130368</item>
      <item>, OIB 66011681758</item>
      <item>, OIB 74069690533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C78ADB-13A0-4366-91F0-FA8933A35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861</properties:Words>
  <properties:Characters>4808</properties:Characters>
  <properties:Lines>139</properties:Lines>
  <properties:Paragraphs>60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2017-08-03T09:14:00Z</dcterms:created>
  <dc:creator>ksvajger</dc:creator>
  <cp:lastModifiedBy>Višnja Svečak</cp:lastModifiedBy>
  <cp:lastPrinted>2017-08-03T09:16:00Z</cp:lastPrinted>
  <dcterms:modified xmlns:xsi="http://www.w3.org/2001/XMLSchema-instance" xsi:type="dcterms:W3CDTF">2017-08-03T09:16:00Z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