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3b15" w14:paraId="5fb3b15" w:rsidRDefault="001641F3" w:rsidP="001641F3" w:rsidR="001641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1F3" w:rsidP="001641F3" w:rsidR="001641F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641F3" w:rsidP="001641F3" w:rsidR="001641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641F3" w:rsidP="001641F3" w:rsidR="001641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641F3" w:rsidP="001641F3" w:rsidR="001641F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641F3" w:rsidP="001641F3" w:rsidR="001641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641F3" w:rsidP="001641F3" w:rsidR="001641F3" w:rsidRPr="005D578C">
      <w:pPr>
        <w:jc w:val="center"/>
        <w:rPr>
          <w:rFonts w:cs="Times New Roman" w:eastAsia="Times New Roman"/>
          <w:szCs w:val="24"/>
        </w:rPr>
      </w:pPr>
    </w:p>
    <w:p w:rsidRDefault="001641F3" w:rsidP="001641F3" w:rsidR="001641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641F3" w:rsidP="001641F3" w:rsidR="001641F3" w:rsidRPr="005D578C">
      <w:pPr>
        <w:rPr>
          <w:rFonts w:cs="Times New Roman" w:eastAsia="Times New Roman"/>
          <w:szCs w:val="24"/>
        </w:rPr>
      </w:pPr>
    </w:p>
    <w:p w:rsidRDefault="001641F3" w:rsidP="001641F3" w:rsidR="001641F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974C42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974C42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 w:rsidR="008C53AF">
        <w:rPr>
          <w:rFonts w:cs="Times New Roman" w:eastAsia="Times New Roman"/>
          <w:szCs w:val="24"/>
        </w:rPr>
        <w:t xml:space="preserve"> LANE d. o. o. Vod</w:t>
      </w:r>
      <w:r>
        <w:rPr>
          <w:rFonts w:cs="Times New Roman" w:eastAsia="Times New Roman"/>
          <w:szCs w:val="24"/>
        </w:rPr>
        <w:t xml:space="preserve">njan, Trg javne vage 8, OIB 46041191897, MBS 130010965,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8C53AF">
        <w:rPr>
          <w:rFonts w:cs="Times New Roman" w:eastAsia="Times New Roman"/>
          <w:szCs w:val="24"/>
        </w:rPr>
        <w:t>28. srpnja</w:t>
      </w:r>
      <w:r>
        <w:rPr>
          <w:rFonts w:cs="Times New Roman" w:eastAsia="Times New Roman"/>
          <w:szCs w:val="24"/>
        </w:rPr>
        <w:t xml:space="preserve"> 2016.</w:t>
      </w:r>
    </w:p>
    <w:p w:rsidRDefault="001641F3" w:rsidP="001641F3" w:rsidR="001641F3" w:rsidRPr="005D578C">
      <w:pPr>
        <w:rPr>
          <w:rFonts w:cs="Times New Roman" w:eastAsia="Times New Roman"/>
          <w:szCs w:val="24"/>
        </w:rPr>
      </w:pPr>
    </w:p>
    <w:p w:rsidRDefault="001641F3" w:rsidP="001641F3" w:rsidR="001641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641F3" w:rsidP="001641F3" w:rsidR="001641F3" w:rsidRPr="005D578C">
      <w:pPr>
        <w:rPr>
          <w:rFonts w:cs="Times New Roman" w:eastAsia="Times New Roman"/>
          <w:szCs w:val="24"/>
        </w:rPr>
      </w:pPr>
    </w:p>
    <w:p w:rsidRDefault="001641F3" w:rsidP="001641F3" w:rsidR="001641F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LANE d. o. o. Vodinjan, Trg javne vage 8, OIB 46041191897, MBS 130010965</w:t>
      </w:r>
      <w:r w:rsidR="008C53AF">
        <w:rPr>
          <w:rFonts w:cs="Times New Roman" w:eastAsia="Times New Roman"/>
          <w:szCs w:val="24"/>
        </w:rPr>
        <w:t>.</w:t>
      </w:r>
    </w:p>
    <w:p w:rsidRDefault="001641F3" w:rsidP="001641F3" w:rsidR="001641F3" w:rsidRPr="005D578C">
      <w:pPr>
        <w:rPr>
          <w:rFonts w:cs="Times New Roman" w:eastAsia="Times New Roman"/>
          <w:szCs w:val="24"/>
        </w:rPr>
      </w:pPr>
    </w:p>
    <w:p w:rsidRDefault="001641F3" w:rsidP="001641F3" w:rsidR="001641F3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974C42">
        <w:rPr>
          <w:rFonts w:cs="Times New Roman" w:eastAsia="Times New Roman"/>
          <w:szCs w:val="20"/>
        </w:rPr>
        <w:t>Damir Debeljuh iz Pule, Laginjina 6, OIB 29203139768.</w:t>
      </w:r>
    </w:p>
    <w:p w:rsidRDefault="001641F3" w:rsidP="001641F3" w:rsidR="001641F3">
      <w:pPr>
        <w:ind w:firstLine="708"/>
        <w:rPr>
          <w:rFonts w:cs="Times New Roman" w:eastAsia="Times New Roman"/>
          <w:szCs w:val="20"/>
        </w:rPr>
      </w:pPr>
    </w:p>
    <w:p w:rsidRDefault="001641F3" w:rsidP="001641F3" w:rsidR="001641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LANE d. o. o. Vodinjan, Trg javne vage 8, OIB 46041191897, MBS 130010965.</w:t>
      </w:r>
    </w:p>
    <w:p w:rsidRDefault="001641F3" w:rsidP="001641F3" w:rsidR="001641F3">
      <w:pPr>
        <w:rPr>
          <w:rFonts w:cs="Times New Roman" w:eastAsia="Times New Roman"/>
          <w:szCs w:val="24"/>
        </w:rPr>
      </w:pPr>
    </w:p>
    <w:p w:rsidRDefault="001641F3" w:rsidP="001641F3" w:rsidR="001641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LANE d. o. o. Vodinjan, Trg javne vage 8, OIB 46041191897, MBS 130010965.</w:t>
      </w:r>
    </w:p>
    <w:p w:rsidRDefault="001641F3" w:rsidP="001641F3" w:rsidR="001641F3">
      <w:pPr>
        <w:rPr>
          <w:rFonts w:cs="Times New Roman" w:eastAsia="Times New Roman"/>
          <w:szCs w:val="24"/>
        </w:rPr>
      </w:pPr>
    </w:p>
    <w:p w:rsidRDefault="001641F3" w:rsidP="001641F3" w:rsidR="001641F3" w:rsidRPr="005D578C">
      <w:pPr>
        <w:rPr>
          <w:rFonts w:cs="Times New Roman" w:eastAsia="Times New Roman"/>
          <w:szCs w:val="24"/>
        </w:rPr>
      </w:pPr>
    </w:p>
    <w:p w:rsidRDefault="001641F3" w:rsidP="001641F3" w:rsidR="001641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641F3" w:rsidP="001641F3" w:rsidR="001641F3">
      <w:pPr>
        <w:ind w:firstLine="708"/>
        <w:rPr>
          <w:rFonts w:cs="Times New Roman" w:eastAsia="Times New Roman"/>
          <w:szCs w:val="24"/>
        </w:rPr>
      </w:pPr>
    </w:p>
    <w:p w:rsidRDefault="001641F3" w:rsidP="001641F3" w:rsidR="008C53AF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8C53AF">
        <w:rPr>
          <w:rFonts w:cs="Times New Roman" w:eastAsia="Times New Roman"/>
          <w:szCs w:val="24"/>
        </w:rPr>
        <w:t xml:space="preserve">30. listopada 2015.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>ona (Narodne novine br. 71/15</w:t>
      </w:r>
      <w:r w:rsidR="008C53AF">
        <w:rPr>
          <w:rFonts w:cs="Times New Roman" w:eastAsia="Times New Roman"/>
          <w:szCs w:val="24"/>
        </w:rPr>
        <w:t>, nadalje SZ</w:t>
      </w:r>
      <w:r>
        <w:rPr>
          <w:rFonts w:cs="Times New Roman" w:eastAsia="Times New Roman"/>
          <w:szCs w:val="24"/>
        </w:rPr>
        <w:t xml:space="preserve">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8C53AF">
        <w:rPr>
          <w:rFonts w:cs="Times New Roman" w:eastAsia="Times New Roman"/>
          <w:szCs w:val="24"/>
        </w:rPr>
        <w:t>LANE d. o. o. Vod</w:t>
      </w:r>
      <w:r>
        <w:rPr>
          <w:rFonts w:cs="Times New Roman" w:eastAsia="Times New Roman"/>
          <w:szCs w:val="24"/>
        </w:rPr>
        <w:t>njan.</w:t>
      </w:r>
      <w:r>
        <w:rPr>
          <w:rFonts w:eastAsiaTheme="minorHAnsi"/>
          <w:lang w:eastAsia="en-US"/>
        </w:rPr>
        <w:t xml:space="preserve"> </w:t>
      </w:r>
    </w:p>
    <w:p w:rsidRDefault="001641F3" w:rsidP="008C53AF" w:rsidR="008C53AF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</w:t>
      </w:r>
      <w:r w:rsidR="008C53AF">
        <w:rPr>
          <w:rFonts w:eastAsiaTheme="minorHAnsi"/>
          <w:lang w:eastAsia="en-US"/>
        </w:rPr>
        <w:t>SZ-a,</w:t>
      </w:r>
      <w:r w:rsidR="008C53AF" w:rsidRPr="008C53AF">
        <w:rPr>
          <w:rFonts w:eastAsiaTheme="minorHAnsi"/>
          <w:lang w:eastAsia="en-US"/>
        </w:rPr>
        <w:t xml:space="preserve"> </w:t>
      </w:r>
      <w:r w:rsidR="008C53AF">
        <w:rPr>
          <w:rFonts w:eastAsiaTheme="minorHAnsi"/>
          <w:lang w:eastAsia="en-US"/>
        </w:rPr>
        <w:t xml:space="preserve">i to da dužnik </w:t>
      </w:r>
      <w:r w:rsidR="008C53AF" w:rsidRPr="00FB2CA9">
        <w:t xml:space="preserve">nema zaposlenih, </w:t>
      </w:r>
      <w:r w:rsidR="008C53AF">
        <w:t>da u</w:t>
      </w:r>
      <w:r w:rsidR="008C53AF" w:rsidRPr="00FB2CA9">
        <w:t xml:space="preserve"> Očevidniku redoslijeda osnova za plaćanje ima evidentirane neizvršene osnove za plaćanje u neprekinutom razdoblju </w:t>
      </w:r>
      <w:r w:rsidR="008C53AF">
        <w:t xml:space="preserve">duljem od 120 dana (dužnik je na dan 1. rujna 2015. imao evidentirane neizvršene osnove za plaćanje u neprekinutom razdoblju od 2527 dana u ukupnom iznosu od 624.553,11 kuna) i da za dužnika </w:t>
      </w:r>
      <w:r w:rsidR="008C53AF" w:rsidRPr="00FB2CA9">
        <w:t>nisu ispunjene pretpostavke za pokretanje drugog postupka radi brisanja iz sudskog registra</w:t>
      </w:r>
      <w:r w:rsidR="008C53AF">
        <w:t>, što je utvrđeno uvidom u zahtjev Financijske agencije (list 1 spisa) i sudski registar za dužnika (list 2 spisa),</w:t>
      </w:r>
      <w:r>
        <w:rPr>
          <w:rFonts w:eastAsiaTheme="minorHAnsi"/>
          <w:lang w:eastAsia="en-US"/>
        </w:rPr>
        <w:t xml:space="preserve">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 xml:space="preserve">sukladno čl. 430. </w:t>
      </w:r>
      <w:r w:rsidR="008C53AF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na mrežnoj stranici e-Oglasna ploča sudova objavio oglas posl. br. 11 St-627/2015-3</w:t>
      </w:r>
      <w:r w:rsidR="008C53AF">
        <w:rPr>
          <w:rFonts w:cs="Times New Roman" w:eastAsia="Times New Roman"/>
          <w:szCs w:val="24"/>
        </w:rPr>
        <w:t xml:space="preserve"> </w:t>
      </w:r>
      <w:r w:rsidR="008C53AF"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</w:t>
      </w:r>
      <w:r w:rsidR="008C53AF" w:rsidRPr="00354134">
        <w:rPr>
          <w:rFonts w:cs="Times New Roman" w:eastAsia="Times New Roman"/>
          <w:szCs w:val="24"/>
        </w:rPr>
        <w:lastRenderedPageBreak/>
        <w:t>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 w:rsidR="008C53AF">
        <w:rPr>
          <w:rFonts w:cs="Times New Roman" w:eastAsia="Times New Roman"/>
          <w:szCs w:val="24"/>
        </w:rPr>
        <w:t>jnog postupka iz čl. 431. SZ-a.</w:t>
      </w:r>
    </w:p>
    <w:p w:rsidRDefault="008C53AF" w:rsidP="008C53AF" w:rsidR="008C53A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</w:t>
      </w:r>
      <w:r>
        <w:rPr>
          <w:rFonts w:cs="Times New Roman" w:eastAsia="Times New Roman"/>
          <w:szCs w:val="24"/>
        </w:rPr>
        <w:t xml:space="preserve"> (samo je predložena odgoda provedbe skraćenog stečajnog postupka)</w:t>
      </w:r>
      <w:r w:rsidRPr="00D649EA">
        <w:rPr>
          <w:rFonts w:cs="Times New Roman" w:eastAsia="Times New Roman"/>
          <w:szCs w:val="24"/>
        </w:rPr>
        <w:t xml:space="preserve">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rješenja.</w:t>
      </w:r>
    </w:p>
    <w:p w:rsidRDefault="001641F3" w:rsidP="001641F3" w:rsidR="001641F3" w:rsidRPr="005D578C">
      <w:pPr>
        <w:rPr>
          <w:rFonts w:cs="Times New Roman" w:eastAsia="Times New Roman"/>
          <w:szCs w:val="24"/>
        </w:rPr>
      </w:pPr>
    </w:p>
    <w:p w:rsidRDefault="001641F3" w:rsidP="001641F3" w:rsidR="001641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8C53AF">
        <w:rPr>
          <w:rFonts w:cs="Times New Roman" w:eastAsia="Times New Roman"/>
          <w:szCs w:val="24"/>
        </w:rPr>
        <w:t>28. srpnja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641F3" w:rsidP="001641F3" w:rsidR="001641F3" w:rsidRPr="005D578C">
      <w:pPr>
        <w:jc w:val="center"/>
        <w:rPr>
          <w:rFonts w:cs="Times New Roman" w:eastAsia="Times New Roman"/>
          <w:szCs w:val="24"/>
        </w:rPr>
      </w:pPr>
    </w:p>
    <w:p w:rsidRDefault="00974C42" w:rsidP="000E639D" w:rsidR="000E639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74C42" w:rsidP="000E639D" w:rsidR="001641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0E639D">
        <w:rPr>
          <w:rFonts w:cs="Times New Roman" w:eastAsia="Times New Roman"/>
          <w:szCs w:val="24"/>
        </w:rPr>
        <w:t>, v. r.</w:t>
      </w:r>
    </w:p>
    <w:p w:rsidRDefault="001641F3" w:rsidP="001641F3" w:rsidR="001641F3">
      <w:pPr>
        <w:jc w:val="left"/>
        <w:rPr>
          <w:rFonts w:cs="Times New Roman" w:eastAsia="Times New Roman"/>
          <w:szCs w:val="24"/>
        </w:rPr>
      </w:pPr>
    </w:p>
    <w:p w:rsidRDefault="001641F3" w:rsidP="001641F3" w:rsidR="001641F3" w:rsidRPr="005D578C">
      <w:pPr>
        <w:jc w:val="left"/>
        <w:rPr>
          <w:rFonts w:cs="Times New Roman" w:eastAsia="Times New Roman"/>
          <w:szCs w:val="24"/>
        </w:rPr>
      </w:pPr>
    </w:p>
    <w:p w:rsidRDefault="00A02752" w:rsidP="00A02752" w:rsidR="00A0275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C53AF" w:rsidP="008C53AF" w:rsidR="008C53A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C53AF" w:rsidP="008C53AF" w:rsidR="008C53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02752" w:rsidP="001641F3" w:rsidR="00A02752">
      <w:pPr>
        <w:rPr>
          <w:rFonts w:cs="Times New Roman" w:eastAsia="Times New Roman"/>
          <w:szCs w:val="24"/>
        </w:rPr>
      </w:pPr>
    </w:p>
    <w:p w:rsidRDefault="008C53AF" w:rsidP="001641F3" w:rsidR="008C53AF" w:rsidRPr="005D578C">
      <w:pPr>
        <w:rPr>
          <w:rFonts w:cs="Times New Roman" w:eastAsia="Times New Roman"/>
          <w:szCs w:val="24"/>
        </w:rPr>
      </w:pPr>
    </w:p>
    <w:p w:rsidRDefault="001641F3" w:rsidP="001641F3" w:rsidR="001641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641F3" w:rsidP="001641F3" w:rsidR="001641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641F3" w:rsidP="001641F3" w:rsidR="001641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LANE d. o. o. Vodinjan, Trg javne vage 8, </w:t>
      </w:r>
      <w:r w:rsidR="008C53AF">
        <w:rPr>
          <w:rFonts w:cs="Times New Roman" w:eastAsia="Times New Roman"/>
          <w:szCs w:val="24"/>
        </w:rPr>
        <w:t>po pun. Bojanu Zustoviću,</w:t>
      </w:r>
    </w:p>
    <w:p w:rsidRDefault="008C53AF" w:rsidP="001641F3" w:rsidR="001641F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1641F3">
        <w:rPr>
          <w:rFonts w:cs="Times New Roman" w:eastAsia="Times New Roman"/>
          <w:szCs w:val="24"/>
        </w:rPr>
        <w:t xml:space="preserve">. RH, Ministarstvo financija, Porezna uprava, </w:t>
      </w:r>
      <w:r w:rsidR="001641F3" w:rsidRPr="00386167">
        <w:rPr>
          <w:rFonts w:cs="Times New Roman" w:eastAsia="Times New Roman"/>
          <w:szCs w:val="20"/>
        </w:rPr>
        <w:t xml:space="preserve">Područni ured </w:t>
      </w:r>
      <w:r w:rsidR="001641F3">
        <w:rPr>
          <w:rFonts w:cs="Times New Roman" w:eastAsia="Times New Roman"/>
          <w:szCs w:val="20"/>
        </w:rPr>
        <w:t xml:space="preserve">Istra, Primorje, Lika, Ispostava </w:t>
      </w:r>
      <w:r>
        <w:rPr>
          <w:rFonts w:cs="Times New Roman" w:eastAsia="Times New Roman"/>
          <w:szCs w:val="20"/>
        </w:rPr>
        <w:t>Pazin, Pazin, M. B. Rašana 2/4,</w:t>
      </w:r>
      <w:r w:rsidR="001641F3">
        <w:rPr>
          <w:rFonts w:cs="Times New Roman" w:eastAsia="Times New Roman"/>
          <w:szCs w:val="20"/>
        </w:rPr>
        <w:t xml:space="preserve"> </w:t>
      </w:r>
    </w:p>
    <w:p w:rsidRDefault="008C53AF" w:rsidP="001641F3" w:rsidR="001641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1641F3">
        <w:rPr>
          <w:rFonts w:cs="Times New Roman" w:eastAsia="Times New Roman"/>
          <w:szCs w:val="24"/>
        </w:rPr>
        <w:t>.</w:t>
      </w:r>
      <w:r w:rsidR="001641F3" w:rsidRPr="00386167">
        <w:rPr>
          <w:rFonts w:cs="Times New Roman" w:eastAsia="Times New Roman"/>
          <w:szCs w:val="24"/>
        </w:rPr>
        <w:t xml:space="preserve"> </w:t>
      </w:r>
      <w:r w:rsidR="001641F3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C53AF" w:rsidP="001641F3" w:rsidR="001641F3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>5</w:t>
      </w:r>
      <w:r w:rsidR="001641F3">
        <w:rPr>
          <w:rFonts w:cs="Times New Roman" w:eastAsia="Times New Roman"/>
          <w:szCs w:val="24"/>
        </w:rPr>
        <w:t xml:space="preserve">. stečajni upravitelj </w:t>
      </w:r>
      <w:r w:rsidR="00974C42">
        <w:rPr>
          <w:rFonts w:cs="Times New Roman" w:eastAsia="Times New Roman"/>
          <w:szCs w:val="20"/>
        </w:rPr>
        <w:t xml:space="preserve">Damir Debeljuh, Pula, Laginjina 6, </w:t>
      </w:r>
    </w:p>
    <w:p w:rsidRDefault="008C53AF" w:rsidP="001641F3" w:rsidR="001641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</w:t>
      </w:r>
      <w:r w:rsidR="001641F3">
        <w:rPr>
          <w:rFonts w:cs="Times New Roman" w:eastAsia="Times New Roman"/>
          <w:szCs w:val="24"/>
        </w:rPr>
        <w:t>. mrežna stranica e-Oglasna ploča sudova</w:t>
      </w:r>
      <w:r>
        <w:rPr>
          <w:rFonts w:cs="Times New Roman" w:eastAsia="Times New Roman"/>
          <w:szCs w:val="24"/>
        </w:rPr>
        <w:t xml:space="preserve"> (8 dana)</w:t>
      </w:r>
      <w:r w:rsidR="001641F3">
        <w:rPr>
          <w:rFonts w:cs="Times New Roman" w:eastAsia="Times New Roman"/>
          <w:szCs w:val="24"/>
        </w:rPr>
        <w:t xml:space="preserve">, </w:t>
      </w:r>
    </w:p>
    <w:p w:rsidRDefault="008C53AF" w:rsidP="001641F3" w:rsidR="001641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1641F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C53AF" w:rsidP="001641F3" w:rsidR="001641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1641F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1641F3" w:rsidP="001641F3" w:rsidR="001641F3"/>
    <w:p w:rsidRDefault="001641F3" w:rsidP="001641F3" w:rsidR="001641F3"/>
    <w:p w:rsidRDefault="001641F3" w:rsidP="001641F3" w:rsidR="001641F3"/>
    <w:p w:rsidRDefault="008C53AF" w:rsidR="008C53AF"/>
    <w:sectPr w:rsidSect="008C53AF" w:rsidR="008C53A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3AF" w:rsidP="001641F3" w:rsidR="008C53AF">
      <w:r>
        <w:separator/>
      </w:r>
    </w:p>
  </w:endnote>
  <w:endnote w:id="0" w:type="continuationSeparator">
    <w:p w:rsidRDefault="008C53AF" w:rsidP="001641F3" w:rsidR="008C5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3AF" w:rsidP="001641F3" w:rsidR="008C53AF">
      <w:r>
        <w:separator/>
      </w:r>
    </w:p>
  </w:footnote>
  <w:footnote w:id="0" w:type="continuationSeparator">
    <w:p w:rsidRDefault="008C53AF" w:rsidP="001641F3" w:rsidR="008C5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3AF" w:rsidP="008C53AF" w:rsidR="008C53A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F7F3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St-627/2015-6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3AF" w:rsidP="008C53AF" w:rsidR="008C53AF" w:rsidRPr="00A074C3">
    <w:pPr>
      <w:pStyle w:val="Zaglavlje"/>
      <w:jc w:val="right"/>
      <w:rPr>
        <w:szCs w:val="24"/>
      </w:rPr>
    </w:pPr>
    <w:r>
      <w:rPr>
        <w:szCs w:val="24"/>
      </w:rPr>
      <w:t>2 St-627/2015-6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BD8"/>
    <w:rsid w:val="000E639D"/>
    <w:rsid w:val="001641F3"/>
    <w:rsid w:val="00497BD8"/>
    <w:rsid w:val="005C515D"/>
    <w:rsid w:val="0075528E"/>
    <w:rsid w:val="0079403F"/>
    <w:rsid w:val="008C53AF"/>
    <w:rsid w:val="00974C42"/>
    <w:rsid w:val="00A02752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41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41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641F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41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1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1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1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F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7F3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7F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7F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41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41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641F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41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1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1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1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F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7F3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7F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7F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2816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St-627/2015</izvorni_sadrzaj>
    <derivirana_varijabla naziv="DomainObject.Predmet.OznakaBroj_1">St-627/2015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LANE d.o.o. VODNJAN</izvorni_sadrzaj>
    <derivirana_varijabla naziv="DomainObject.Predmet.ProtustrankaFormated_1">  LANE d.o.o. VODNJAN</derivirana_varijabla>
  </DomainObject.Predmet.ProtustrankaFormated>
  <DomainObject.Predmet.ProtustrankaFormatedOIB>
    <izvorni_sadrzaj>  LANE d.o.o. VODNJAN, OIB 46041191897</izvorni_sadrzaj>
    <derivirana_varijabla naziv="DomainObject.Predmet.ProtustrankaFormatedOIB_1">  LANE d.o.o. VODNJAN, OIB 46041191897</derivirana_varijabla>
  </DomainObject.Predmet.ProtustrankaFormatedOIB>
  <DomainObject.Predmet.ProtustrankaFormatedWithAdress>
    <izvorni_sadrzaj> LANE d.o.o. VODNJAN, Trg javne vage 8, 52100 Vodnjan</izvorni_sadrzaj>
    <derivirana_varijabla naziv="DomainObject.Predmet.ProtustrankaFormatedWithAdress_1"> LANE d.o.o. VODNJAN, Trg javne vage 8, 52100 Vodnjan</derivirana_varijabla>
  </DomainObject.Predmet.ProtustrankaFormatedWithAdress>
  <DomainObject.Predmet.ProtustrankaFormatedWithAdressOIB>
    <izvorni_sadrzaj> LANE d.o.o. VODNJAN, OIB 46041191897, Trg javne vage 8, 52100 Vodnjan</izvorni_sadrzaj>
    <derivirana_varijabla naziv="DomainObject.Predmet.ProtustrankaFormatedWithAdressOIB_1"> LANE d.o.o. VODNJAN, OIB 46041191897, Trg javne vage 8, 52100 Vodnjan</derivirana_varijabla>
  </DomainObject.Predmet.ProtustrankaFormatedWithAdressOIB>
  <DomainObject.Predmet.ProtustrankaWithAdress>
    <izvorni_sadrzaj>LANE d.o.o. VODNJAN Trg javne vage 8, 52100 Vodnjan</izvorni_sadrzaj>
    <derivirana_varijabla naziv="DomainObject.Predmet.ProtustrankaWithAdress_1">LANE d.o.o. VODNJAN Trg javne vage 8, 52100 Vodnjan</derivirana_varijabla>
  </DomainObject.Predmet.ProtustrankaWithAdress>
  <DomainObject.Predmet.ProtustrankaWithAdressOIB>
    <izvorni_sadrzaj>LANE d.o.o. VODNJAN, OIB 46041191897, Trg javne vage 8, 52100 Vodnjan</izvorni_sadrzaj>
    <derivirana_varijabla naziv="DomainObject.Predmet.ProtustrankaWithAdressOIB_1">LANE d.o.o. VODNJAN, OIB 46041191897, Trg javne vage 8, 52100 Vodnjan</derivirana_varijabla>
  </DomainObject.Predmet.ProtustrankaWithAdressOIB>
  <DomainObject.Predmet.ProtustrankaNazivFormated>
    <izvorni_sadrzaj>LANE d.o.o. VODNJAN</izvorni_sadrzaj>
    <derivirana_varijabla naziv="DomainObject.Predmet.ProtustrankaNazivFormated_1">LANE d.o.o. VODNJAN</derivirana_varijabla>
  </DomainObject.Predmet.ProtustrankaNazivFormated>
  <DomainObject.Predmet.ProtustrankaNazivFormatedOIB>
    <izvorni_sadrzaj>LANE d.o.o. VODNJAN, OIB 46041191897</izvorni_sadrzaj>
    <derivirana_varijabla naziv="DomainObject.Predmet.ProtustrankaNazivFormatedOIB_1">LANE d.o.o. VODNJAN, OIB 46041191897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624553.11</izvorni_sadrzaj>
    <derivirana_varijabla naziv="DomainObject.Predmet.TrenutnaVrijednost_1">624553.11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LANE d.o.o. VODNJAN</item>
    </izvorni_sadrzaj>
    <derivirana_varijabla naziv="DomainObject.Predmet.ProtuStrankaListFormated_1">
      <item>LANE d.o.o. VODNJAN</item>
    </derivirana_varijabla>
  </DomainObject.Predmet.ProtuStrankaListFormated>
  <DomainObject.Predmet.ProtuStrankaListFormatedOIB>
    <izvorni_sadrzaj>
      <item>LANE d.o.o. VODNJAN, OIB 46041191897</item>
    </izvorni_sadrzaj>
    <derivirana_varijabla naziv="DomainObject.Predmet.ProtuStrankaListFormatedOIB_1">
      <item>LANE d.o.o. VODNJAN, OIB 46041191897</item>
    </derivirana_varijabla>
  </DomainObject.Predmet.ProtuStrankaListFormatedOIB>
  <DomainObject.Predmet.ProtuStrankaListFormatedWithAdress>
    <izvorni_sadrzaj>
      <item>LANE d.o.o. VODNJAN, Trg javne vage 8, 52100 Vodnjan</item>
    </izvorni_sadrzaj>
    <derivirana_varijabla naziv="DomainObject.Predmet.ProtuStrankaListFormatedWithAdress_1">
      <item>LANE d.o.o. VODNJAN, Trg javne vage 8, 52100 Vodnjan</item>
    </derivirana_varijabla>
  </DomainObject.Predmet.ProtuStrankaListFormatedWithAdress>
  <DomainObject.Predmet.ProtuStrankaListFormatedWithAdressOIB>
    <izvorni_sadrzaj>
      <item>LANE d.o.o. VODNJAN, OIB 46041191897, Trg javne vage 8, 52100 Vodnjan</item>
    </izvorni_sadrzaj>
    <derivirana_varijabla naziv="DomainObject.Predmet.ProtuStrankaListFormatedWithAdressOIB_1">
      <item>LANE d.o.o. VODNJAN, OIB 46041191897, Trg javne vage 8, 52100 Vodnjan</item>
    </derivirana_varijabla>
  </DomainObject.Predmet.ProtuStrankaListFormatedWithAdressOIB>
  <DomainObject.Predmet.ProtuStrankaListNazivFormated>
    <izvorni_sadrzaj>
      <item>LANE d.o.o. VODNJAN</item>
    </izvorni_sadrzaj>
    <derivirana_varijabla naziv="DomainObject.Predmet.ProtuStrankaListNazivFormated_1">
      <item>LANE d.o.o. VODNJAN</item>
    </derivirana_varijabla>
  </DomainObject.Predmet.ProtuStrankaListNazivFormated>
  <DomainObject.Predmet.ProtuStrankaListNazivFormatedOIB>
    <izvorni_sadrzaj>
      <item>LANE d.o.o. VODNJAN, OIB 46041191897</item>
    </izvorni_sadrzaj>
    <derivirana_varijabla naziv="DomainObject.Predmet.ProtuStrankaListNazivFormatedOIB_1">
      <item>LANE d.o.o. VODNJAN, OIB 46041191897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LANE d.o.o. VODNJAN</izvorni_sadrzaj>
    <derivirana_varijabla naziv="DomainObject.Predmet.ProtustrankaIDrugi_1">LANE d.o.o. VODNJAN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LANE d.o.o. VODNJAN, OIB 46041191897, Trg javne vage 8, 52100 Vodnjan</izvorni_sadrzaj>
    <derivirana_varijabla naziv="DomainObject.Predmet.ProtustrankaIDrugiAdressOIB_1">LANE d.o.o. VODNJAN, OIB 46041191897,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LANE d.o.o. VODNJAN</item>
    </izvorni_sadrzaj>
    <derivirana_varijabla naziv="DomainObject.Predmet.SudioniciListNaziv_1">
      <item>FINANCIJSKA AGENCIJA, RC RIJEKA, PODRUŽNICA PULA, PULA</item>
      <item>LANE d.o.o. VODNJAN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LANE d.o.o. VODNJAN, OIB 46041191897, Trg javne vage 8,52100 Vodnjan</item>
    </izvorni_sadrzaj>
    <derivirana_varijabla naziv="DomainObject.Predmet.SudioniciListAdressOIB_1">
      <item>FINANCIJSKA AGENCIJA, RC RIJEKA, PODRUŽNICA PULA, PULA, OIB 85821130368, Ulica grada Vukovara 70,Zagreb</item>
      <item>LANE d.o.o. VODNJAN, OIB 46041191897, Trg javne vage 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46041191897</item>
    </izvorni_sadrzaj>
    <derivirana_varijabla naziv="DomainObject.Predmet.SudioniciListNazivOIB_1">
      <item>, OIB 85821130368</item>
      <item>, OIB 46041191897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718</properties:Words>
  <properties:Characters>3782</properties:Characters>
  <properties:Lines>89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2016-03-03T07:53:00Z</dcterms:created>
  <dc:creator>Mihaela Kaligari</dc:creator>
  <dc:description/>
  <cp:keywords/>
  <cp:lastModifiedBy>Jasmina Matika</cp:lastModifiedBy>
  <cp:lastPrinted>2016-08-22T08:54:00Z</cp:lastPrinted>
  <dcterms:modified xmlns:xsi="http://www.w3.org/2001/XMLSchema-instance" xsi:type="dcterms:W3CDTF">2016-08-22T08:55:00Z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