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ff9e" w14:paraId="f45ff9e" w:rsidRDefault="000A6D60" w:rsidP="00006969" w:rsidR="00006969" w:rsidRPr="00CE7D6D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CE7D6D">
        <w:t>: 1 St-</w:t>
      </w:r>
      <w:r>
        <w:t>379</w:t>
      </w:r>
      <w:r w:rsidR="00FF797A" w:rsidRPr="00CE7D6D">
        <w:t>/</w:t>
      </w:r>
      <w:r>
        <w:t>2017</w:t>
      </w:r>
      <w:r w:rsidR="00FF797A" w:rsidRPr="00CE7D6D">
        <w:t>-</w:t>
      </w:r>
      <w:r w:rsidR="00B81991">
        <w:t>38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A6D60" w:rsidP="000A6D60" w:rsidR="000A6D60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A6D60" w:rsidP="000A6D60" w:rsidR="000A6D60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, zastupanom po stečajno</w:t>
      </w:r>
      <w:r w:rsidR="000A6D60">
        <w:t>m</w:t>
      </w:r>
      <w:r w:rsidR="006212E6" w:rsidRPr="00CE7D6D">
        <w:t xml:space="preserve"> upravitelj</w:t>
      </w:r>
      <w:r w:rsidR="000A6D60">
        <w:t>u</w:t>
      </w:r>
      <w:r w:rsidR="00FF797A" w:rsidRPr="00CE7D6D">
        <w:t xml:space="preserve"> </w:t>
      </w:r>
      <w:r w:rsidR="000A6D60">
        <w:t>Frani Zvonimiru Negru</w:t>
      </w:r>
      <w:r w:rsidRPr="00CE7D6D">
        <w:t xml:space="preserve">, dana </w:t>
      </w:r>
      <w:r w:rsidR="00B81991">
        <w:t>21</w:t>
      </w:r>
      <w:r w:rsidR="0094184A" w:rsidRPr="00CE7D6D">
        <w:t xml:space="preserve">. </w:t>
      </w:r>
      <w:r w:rsidR="00E256CB">
        <w:t>veljače</w:t>
      </w:r>
      <w:r w:rsidR="000A6D60">
        <w:t xml:space="preserve"> 2018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9230A6" w:rsidR="009230A6" w:rsidRPr="009230A6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FF797A" w:rsidRPr="00CE7D6D">
        <w:t xml:space="preserve"> </w:t>
      </w:r>
      <w:r w:rsidRPr="00CE7D6D">
        <w:t xml:space="preserve">i to </w:t>
      </w:r>
      <w:r w:rsidR="000B4A2B">
        <w:t>nekretnine</w:t>
      </w:r>
      <w:r w:rsidR="009230A6">
        <w:t xml:space="preserve"> </w:t>
      </w:r>
      <w:r w:rsidR="009230A6" w:rsidRPr="009230A6">
        <w:t xml:space="preserve">kat. čest. </w:t>
      </w:r>
      <w:r w:rsidR="006C696E">
        <w:t>4667</w:t>
      </w:r>
      <w:r w:rsidR="009230A6" w:rsidRPr="009230A6">
        <w:t>/</w:t>
      </w:r>
      <w:r w:rsidR="006C696E">
        <w:t>2</w:t>
      </w:r>
      <w:r w:rsidR="009230A6" w:rsidRPr="009230A6">
        <w:t xml:space="preserve"> k.o. </w:t>
      </w:r>
      <w:r w:rsidR="009230A6">
        <w:t>Šibenik</w:t>
      </w:r>
      <w:r w:rsidR="009230A6" w:rsidRPr="009230A6">
        <w:t xml:space="preserve">, zk. ul. </w:t>
      </w:r>
      <w:r w:rsidR="006C696E">
        <w:t>8278</w:t>
      </w:r>
      <w:r w:rsidR="009230A6" w:rsidRPr="009230A6">
        <w:t xml:space="preserve">, površine </w:t>
      </w:r>
      <w:r w:rsidR="006C696E">
        <w:t>1374</w:t>
      </w:r>
      <w:r w:rsidR="00B81991">
        <w:t xml:space="preserve"> m2</w:t>
      </w:r>
      <w:r w:rsidR="009230A6" w:rsidRPr="009230A6">
        <w:t xml:space="preserve">.  </w:t>
      </w:r>
    </w:p>
    <w:p w:rsidRDefault="000B4A2B" w:rsidP="009230A6" w:rsidR="000B4A2B" w:rsidRPr="00CE7D6D">
      <w:pPr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94184A" w:rsidRPr="00CE7D6D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6C696E">
        <w:t>HRVATSKE BANKE ZA OBNOVU I RAZVITAK</w:t>
      </w:r>
      <w:r w:rsidR="009230A6">
        <w:t xml:space="preserve">, OIB: </w:t>
      </w:r>
      <w:r w:rsidR="006C696E">
        <w:t>26702280390</w:t>
      </w:r>
      <w:r w:rsidR="009230A6">
        <w:t xml:space="preserve">, </w:t>
      </w:r>
      <w:r w:rsidR="006C696E">
        <w:t>Strossmayerov trg 9</w:t>
      </w:r>
      <w:r w:rsidR="009230A6">
        <w:t xml:space="preserve">, </w:t>
      </w:r>
      <w:r w:rsidR="006C696E">
        <w:t>Zagreb i ZAGREBAČKE BANKE d.d., OIB: 92963223473, Trg Bana Josipa Jelačića 10, Zagreb</w:t>
      </w:r>
      <w:r w:rsidR="0094184A" w:rsidRPr="00CE7D6D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9230A6">
        <w:t>Šibeniku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94184A" w:rsidRPr="00CE7D6D">
        <w:t>nekretnine</w:t>
      </w:r>
      <w:r w:rsidRPr="00CE7D6D">
        <w:t xml:space="preserve"> stečajnog</w:t>
      </w:r>
      <w:r w:rsidR="00083AD1" w:rsidRPr="00CE7D6D">
        <w:t xml:space="preserve"> dužnika iz točke I. ovog rješenja.</w:t>
      </w:r>
    </w:p>
    <w:p w:rsidRDefault="004C1AE8" w:rsidP="00091511" w:rsidR="004C1AE8" w:rsidRPr="00CE7D6D">
      <w:pPr>
        <w:jc w:val="both"/>
      </w:pP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0A6D60">
        <w:t>379/17</w:t>
      </w:r>
      <w:r w:rsidR="00852B0D" w:rsidRPr="00CE7D6D">
        <w:t>-</w:t>
      </w:r>
      <w:r w:rsidR="009230A6">
        <w:t>8</w:t>
      </w:r>
      <w:r w:rsidR="00433D1F" w:rsidRPr="00CE7D6D">
        <w:t xml:space="preserve"> </w:t>
      </w:r>
      <w:r w:rsidRPr="00CE7D6D">
        <w:t xml:space="preserve">od </w:t>
      </w:r>
      <w:r w:rsidR="000A6D60">
        <w:t>20</w:t>
      </w:r>
      <w:r w:rsidR="0094184A" w:rsidRPr="00CE7D6D">
        <w:t xml:space="preserve">. </w:t>
      </w:r>
      <w:r w:rsidR="000A6D60">
        <w:t>rujna 2017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71/15</w:t>
      </w:r>
      <w:r w:rsidR="009230A6">
        <w:t xml:space="preserve"> i 104/17</w:t>
      </w:r>
      <w:r w:rsidRPr="00CE7D6D">
        <w:t>) određeno je da se nekretnina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</w:p>
    <w:p w:rsidRDefault="0039490D" w:rsidP="00A3702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94184A" w:rsidRPr="00CE7D6D">
        <w:t>nekretinini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 </w:t>
      </w:r>
      <w:r w:rsidR="006C696E">
        <w:t>HRVATSKE BANKE ZA OBNOVU I RAZVITAK, OIB: 26702280390, Strossmayerov trg 9, Zagreb i ZAGREBAČKE BANKE d.d., OIB: 92963223473, Trg Bana Josipa Jelačića 10, Zagreb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B81991">
        <w:t>21</w:t>
      </w:r>
      <w:r w:rsidR="00FB3639" w:rsidRPr="00CE7D6D">
        <w:t>.</w:t>
      </w:r>
      <w:r w:rsidR="000A6D60">
        <w:t xml:space="preserve"> </w:t>
      </w:r>
      <w:r w:rsidR="00E256CB">
        <w:t>veljače</w:t>
      </w:r>
      <w:r w:rsidR="000A6D60">
        <w:t xml:space="preserve"> 2018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90D" w:rsidP="0039490D" w:rsidR="0039490D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="00006969" w:rsidRPr="00CE7D6D">
        <w:rPr>
          <w:b/>
        </w:rPr>
        <w:tab/>
      </w:r>
      <w:r w:rsidR="00CE0CC5" w:rsidRPr="00CE7D6D">
        <w:rPr>
          <w:b/>
        </w:rPr>
        <w:t>S</w:t>
      </w:r>
      <w:r w:rsidRPr="00CE7D6D">
        <w:t>u</w:t>
      </w:r>
      <w:r w:rsidR="00852B0D" w:rsidRPr="00CE7D6D">
        <w:t>tkinja</w:t>
      </w:r>
    </w:p>
    <w:p w:rsidRDefault="00006969" w:rsidP="0039490D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11528B" w:rsidP="003F1AFB" w:rsidR="003F1AFB" w:rsidRPr="00CE7D6D">
      <w:pPr>
        <w:jc w:val="both"/>
      </w:pPr>
      <w:r>
        <w:t>Pouka o pravnom lijeku: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0A6D60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>
        <w:t>Frane Zvonimir Negro</w:t>
      </w:r>
      <w:r w:rsidR="00A37023" w:rsidRPr="00CE7D6D">
        <w:t>,</w:t>
      </w:r>
    </w:p>
    <w:p w:rsidRDefault="00855B7A" w:rsidP="00E477F9" w:rsidR="00E477F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E256CB">
        <w:t>Šibeniku,</w:t>
      </w:r>
      <w:r w:rsidR="00433D1F" w:rsidRPr="00CE7D6D">
        <w:t xml:space="preserve"> </w:t>
      </w:r>
    </w:p>
    <w:p w:rsidRDefault="006C696E" w:rsidP="00E477F9" w:rsidR="006C696E">
      <w:pPr>
        <w:pStyle w:val="Odlomakpopisa"/>
        <w:numPr>
          <w:ilvl w:val="0"/>
          <w:numId w:val="1"/>
        </w:numPr>
        <w:jc w:val="both"/>
      </w:pPr>
      <w:r>
        <w:t xml:space="preserve">HRVATSKA BANKA ZA OBNOVU I RAZVITAK, Strossmayerov trg 9, Zagreb </w:t>
      </w:r>
    </w:p>
    <w:p w:rsidRDefault="006C696E" w:rsidP="00E477F9" w:rsidR="00E256CB">
      <w:pPr>
        <w:pStyle w:val="Odlomakpopisa"/>
        <w:numPr>
          <w:ilvl w:val="0"/>
          <w:numId w:val="1"/>
        </w:numPr>
        <w:jc w:val="both"/>
      </w:pPr>
      <w:r>
        <w:t>ZAGREBAČKA BANKA d.d., Trg Bana Josipa Jelačića 10, Zagreb</w:t>
      </w:r>
      <w:r w:rsidR="00FA3578">
        <w:t>,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e-oglasna ploča suda</w:t>
      </w:r>
      <w:r w:rsidR="00E256CB">
        <w:t>,</w:t>
      </w:r>
      <w:r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3F635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0A6D60">
      <w:t>379/17</w:t>
    </w:r>
    <w:r>
      <w:t>-</w:t>
    </w:r>
    <w:r w:rsidR="00B81991">
      <w:t>38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A6D60"/>
    <w:rsid w:val="000B115F"/>
    <w:rsid w:val="000B4A2B"/>
    <w:rsid w:val="000C0DBD"/>
    <w:rsid w:val="000C25E6"/>
    <w:rsid w:val="000E7588"/>
    <w:rsid w:val="00111A9F"/>
    <w:rsid w:val="0011528B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3F6359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C696E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230A6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379B5"/>
    <w:rsid w:val="00B5328B"/>
    <w:rsid w:val="00B61193"/>
    <w:rsid w:val="00B63F6F"/>
    <w:rsid w:val="00B66922"/>
    <w:rsid w:val="00B67938"/>
    <w:rsid w:val="00B74EBE"/>
    <w:rsid w:val="00B766E1"/>
    <w:rsid w:val="00B8199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194B"/>
    <w:rsid w:val="00E208C8"/>
    <w:rsid w:val="00E256CB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3578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A6D6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6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3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3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3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3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A6D6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6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3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3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3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3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4667/2</izvorni_sadrzaj>
    <derivirana_varijabla naziv="DomainObject.Primjedba_1">4667/2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B1873-90D3-4CD8-BD09-37ED2E80B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2154</properties:Characters>
  <properties:Lines>75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2018-02-14T06:46:00Z</dcterms:created>
  <dc:creator>Srđan Gavranić</dc:creator>
  <cp:lastModifiedBy>Ante Rubelj</cp:lastModifiedBy>
  <cp:lastPrinted>2016-09-21T08:00:00Z</cp:lastPrinted>
  <dcterms:modified xmlns:xsi="http://www.w3.org/2001/XMLSchema-instance" xsi:type="dcterms:W3CDTF">2018-02-23T09:46:00Z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St-379-17 4667-2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