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7455" w14:paraId="87b7455" w:rsidRDefault="0035769C" w:rsidP="0035769C" w:rsidR="0035769C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69C" w:rsidP="0035769C" w:rsidR="0035769C">
      <w:pPr>
        <w:jc w:val="both"/>
      </w:pPr>
      <w:r>
        <w:t xml:space="preserve">  </w:t>
      </w:r>
    </w:p>
    <w:p w:rsidRDefault="0035769C" w:rsidP="0035769C" w:rsidR="0035769C">
      <w:r>
        <w:t>Republika Hrvatska</w:t>
      </w:r>
    </w:p>
    <w:p w:rsidRDefault="0035769C" w:rsidP="0035769C" w:rsidR="0035769C">
      <w:r>
        <w:t>Trgovački sud u Osijeku</w:t>
      </w:r>
    </w:p>
    <w:p w:rsidRDefault="0035769C" w:rsidP="0035769C" w:rsidR="0035769C">
      <w:r>
        <w:t>Stalna služba u Slavonskom Brodu</w:t>
      </w:r>
    </w:p>
    <w:p w:rsidRDefault="0035769C" w:rsidP="0035769C" w:rsidR="0035769C">
      <w:r>
        <w:t>Trg pobjede 13</w:t>
      </w:r>
    </w:p>
    <w:p w:rsidRDefault="0035769C" w:rsidP="0035769C" w:rsidR="0035769C">
      <w:r>
        <w:t>35000 Slavonski Brod</w:t>
      </w:r>
      <w:r>
        <w:tab/>
        <w:t>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3/St-810/2017-</w:t>
      </w:r>
      <w:r w:rsidR="00A313DD">
        <w:t>56</w:t>
      </w:r>
    </w:p>
    <w:p w:rsidRDefault="0035769C" w:rsidP="0035769C" w:rsidR="0035769C"/>
    <w:p w:rsidRDefault="0035769C" w:rsidP="0035769C" w:rsidR="0035769C"/>
    <w:p w:rsidRDefault="0035769C" w:rsidP="0035769C" w:rsidR="0035769C">
      <w:pPr>
        <w:ind w:left="708"/>
        <w:jc w:val="center"/>
        <w:rPr>
          <w:b/>
        </w:rPr>
      </w:pPr>
      <w:r>
        <w:rPr>
          <w:b/>
        </w:rPr>
        <w:t xml:space="preserve"> R E P U B L I K A   H R V A T S K A</w:t>
      </w:r>
    </w:p>
    <w:p w:rsidRDefault="0035769C" w:rsidP="0035769C" w:rsidR="0035769C">
      <w:pPr>
        <w:ind w:left="708"/>
        <w:jc w:val="center"/>
        <w:rPr>
          <w:b/>
        </w:rPr>
      </w:pPr>
      <w:r>
        <w:rPr>
          <w:b/>
        </w:rPr>
        <w:t xml:space="preserve">R J E Š E N J E </w:t>
      </w:r>
    </w:p>
    <w:p w:rsidRDefault="0035769C" w:rsidP="0035769C" w:rsidR="0035769C">
      <w:pPr>
        <w:jc w:val="center"/>
        <w:rPr>
          <w:b/>
        </w:rPr>
      </w:pPr>
    </w:p>
    <w:p w:rsidRDefault="0035769C" w:rsidP="0035769C" w:rsidR="0035769C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>INDUSTRO MONTING d.o.o., u stečaju, Slavonski Brod, Naselje Slavonija II 3/4, OIB: 45297322235,</w:t>
      </w:r>
      <w:r>
        <w:rPr>
          <w:color w:val="222222"/>
        </w:rPr>
        <w:t xml:space="preserve"> koga zastupa Ivan Mikić, stečajni upravitelj iz Nove Gradiške</w:t>
      </w:r>
      <w:r>
        <w:t>, 15. siječnja 2019.</w:t>
      </w:r>
    </w:p>
    <w:p w:rsidRDefault="0035769C" w:rsidP="0035769C" w:rsidR="0035769C">
      <w:pPr>
        <w:ind w:firstLine="708"/>
        <w:jc w:val="both"/>
      </w:pPr>
    </w:p>
    <w:p w:rsidRDefault="00473A2A" w:rsidP="00473A2A" w:rsidR="00473A2A">
      <w:pPr>
        <w:ind w:left="708"/>
        <w:jc w:val="center"/>
      </w:pPr>
      <w:r>
        <w:t>r i j e š i o    j e</w:t>
      </w:r>
    </w:p>
    <w:p w:rsidRDefault="00473A2A" w:rsidP="00473A2A" w:rsidR="00473A2A"/>
    <w:p w:rsidRDefault="0035769C" w:rsidP="008E092C" w:rsidR="00967E95">
      <w:pPr>
        <w:ind w:firstLine="708"/>
        <w:jc w:val="both"/>
      </w:pPr>
      <w:r>
        <w:t xml:space="preserve">I. </w:t>
      </w:r>
      <w:r w:rsidR="008E092C">
        <w:t xml:space="preserve"> Drugom </w:t>
      </w:r>
      <w:proofErr w:type="spellStart"/>
      <w:r w:rsidR="008E092C">
        <w:t>r</w:t>
      </w:r>
      <w:r w:rsidR="00473A2A">
        <w:t>azlučnom</w:t>
      </w:r>
      <w:proofErr w:type="spellEnd"/>
      <w:r w:rsidR="00473A2A">
        <w:t xml:space="preserve"> vjerovni</w:t>
      </w:r>
      <w:r w:rsidR="008E092C">
        <w:t xml:space="preserve">ku </w:t>
      </w:r>
      <w:r w:rsidR="00715F00">
        <w:t>Đorđu Rakić, Naselje Slavonija II 34, Slavonski Brod</w:t>
      </w:r>
      <w:r w:rsidR="00473A2A">
        <w:t xml:space="preserve"> OIB: </w:t>
      </w:r>
      <w:r w:rsidR="00715F00">
        <w:t xml:space="preserve">11151415026 </w:t>
      </w:r>
      <w:r w:rsidR="00473A2A">
        <w:t>dosuđuje se sljedeće nekretnine</w:t>
      </w:r>
      <w:r w:rsidR="00967E95">
        <w:t>:</w:t>
      </w:r>
    </w:p>
    <w:p w:rsidRDefault="00967E95" w:rsidP="008E092C" w:rsidR="00967E95">
      <w:pPr>
        <w:ind w:firstLine="708"/>
        <w:jc w:val="both"/>
      </w:pPr>
    </w:p>
    <w:p w:rsidRDefault="008E092C" w:rsidP="008E092C" w:rsidR="008E092C">
      <w:pPr>
        <w:ind w:firstLine="708"/>
        <w:jc w:val="both"/>
        <w:rPr>
          <w:b/>
        </w:rPr>
      </w:pPr>
      <w:r>
        <w:rPr>
          <w:b/>
        </w:rPr>
        <w:t>-</w:t>
      </w:r>
      <w:r w:rsidR="00967E95">
        <w:rPr>
          <w:b/>
        </w:rPr>
        <w:t xml:space="preserve"> </w:t>
      </w:r>
      <w:r>
        <w:rPr>
          <w:b/>
        </w:rPr>
        <w:t xml:space="preserve">etažno vlasništvo upisano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ulošku 12367 k.o. Slavonski Brod, 3 suvlasnički dio: 670/10000 ETAŽNO VLASNIŠTVO (E3), 1. Dvosobni stan S-3- u prizemlju objekta koji se sastoji od hodnika, dnevnog boravka s kuhinjom, kupaonice, sobe i lođe, ukupne površine od 44,80 m2 s kojim je neodvojivo povezano suvlasništvo na zajedničkim dijelovima i uređajima zgrade i zemljišta i to za k.č.br. 2819 Stambena zgrada, Zgrada i dvorište, Ulica I. G. Kovačića od 699 m2,</w:t>
      </w:r>
    </w:p>
    <w:p w:rsidRDefault="00473A2A" w:rsidP="0035769C" w:rsidR="00473A2A" w:rsidRPr="008E092C">
      <w:pPr>
        <w:ind w:left="1080"/>
        <w:jc w:val="both"/>
        <w:rPr>
          <w:b/>
        </w:rPr>
      </w:pPr>
    </w:p>
    <w:p w:rsidRDefault="0035769C" w:rsidP="0035769C" w:rsidR="00473A2A" w:rsidRPr="0035769C">
      <w:pPr>
        <w:ind w:left="426"/>
        <w:jc w:val="both"/>
        <w:rPr>
          <w:b/>
          <w:u w:val="single"/>
        </w:rPr>
      </w:pPr>
      <w:r>
        <w:t xml:space="preserve">II. </w:t>
      </w:r>
      <w:r w:rsidR="00473A2A">
        <w:t xml:space="preserve">Cijena za koju se nekretnine prodaju iznosi </w:t>
      </w:r>
      <w:r w:rsidR="008E092C" w:rsidRPr="00967E95">
        <w:rPr>
          <w:b/>
        </w:rPr>
        <w:t>203.087,24</w:t>
      </w:r>
      <w:r w:rsidR="008E092C">
        <w:t xml:space="preserve"> </w:t>
      </w:r>
      <w:r w:rsidR="00473A2A" w:rsidRPr="0035769C">
        <w:rPr>
          <w:b/>
        </w:rPr>
        <w:t>kn</w:t>
      </w:r>
      <w:r w:rsidR="00473A2A">
        <w:t xml:space="preserve">. </w:t>
      </w:r>
    </w:p>
    <w:p w:rsidRDefault="00473A2A" w:rsidP="00473A2A" w:rsidR="00473A2A">
      <w:pPr>
        <w:pStyle w:val="Odlomakpopisa"/>
        <w:jc w:val="both"/>
        <w:rPr>
          <w:b/>
          <w:u w:val="single"/>
        </w:rPr>
      </w:pPr>
    </w:p>
    <w:p w:rsidRDefault="00473A2A" w:rsidP="00473A2A" w:rsidR="00473A2A">
      <w:pPr>
        <w:jc w:val="both"/>
      </w:pPr>
      <w:r>
        <w:t>   </w:t>
      </w:r>
    </w:p>
    <w:p w:rsidRDefault="0035769C" w:rsidP="0035769C" w:rsidR="00191889">
      <w:pPr>
        <w:ind w:firstLine="426"/>
        <w:jc w:val="both"/>
      </w:pPr>
      <w:r>
        <w:t xml:space="preserve">III. </w:t>
      </w:r>
      <w:r w:rsidR="00473A2A">
        <w:t>Kupoprodajna cijena se</w:t>
      </w:r>
      <w:r w:rsidR="00715F00">
        <w:t xml:space="preserve"> djelomično </w:t>
      </w:r>
      <w:r w:rsidR="00473A2A">
        <w:t xml:space="preserve"> prebija s tražbinom </w:t>
      </w:r>
      <w:proofErr w:type="spellStart"/>
      <w:r w:rsidR="00473A2A">
        <w:t>razlučnog</w:t>
      </w:r>
      <w:proofErr w:type="spellEnd"/>
      <w:r w:rsidR="00473A2A">
        <w:t xml:space="preserve"> vjerovnika je s osnova </w:t>
      </w:r>
      <w:proofErr w:type="spellStart"/>
      <w:r w:rsidR="00473A2A">
        <w:t>razlučnog</w:t>
      </w:r>
      <w:proofErr w:type="spellEnd"/>
      <w:r w:rsidR="00473A2A">
        <w:t xml:space="preserve"> prava upisanog pod brojem Z-</w:t>
      </w:r>
      <w:r w:rsidR="00657B76">
        <w:t>1491</w:t>
      </w:r>
      <w:r w:rsidR="00473A2A">
        <w:t>/</w:t>
      </w:r>
      <w:r w:rsidR="00657B76">
        <w:t>15</w:t>
      </w:r>
      <w:r w:rsidR="00473A2A">
        <w:t xml:space="preserve">. koja tražbina </w:t>
      </w:r>
      <w:r w:rsidR="00657B76">
        <w:t xml:space="preserve"> s osnova glavnice i za po</w:t>
      </w:r>
      <w:r w:rsidR="00191889">
        <w:t>s</w:t>
      </w:r>
      <w:r w:rsidR="00657B76">
        <w:t xml:space="preserve">ljednje tri godine </w:t>
      </w:r>
      <w:r w:rsidR="00191889">
        <w:t xml:space="preserve"> iznosi  45.338,64 kn, tako da nakon djelomičnog prijeboja tražbine isti </w:t>
      </w:r>
      <w:proofErr w:type="spellStart"/>
      <w:r w:rsidR="00191889">
        <w:t>razlučni</w:t>
      </w:r>
      <w:proofErr w:type="spellEnd"/>
      <w:r w:rsidR="00191889">
        <w:t xml:space="preserve"> vjerovnik ostaje u obvezi platiti u novcu s osnova kupoprodajn</w:t>
      </w:r>
      <w:r w:rsidR="0028458A">
        <w:t>e</w:t>
      </w:r>
      <w:r w:rsidR="00191889">
        <w:t xml:space="preserve"> cijene iznos od 157.748,60 kn. </w:t>
      </w:r>
    </w:p>
    <w:p w:rsidRDefault="0035769C" w:rsidP="0035769C" w:rsidR="0035769C" w:rsidRPr="0035769C">
      <w:pPr>
        <w:ind w:firstLine="426"/>
        <w:jc w:val="both"/>
        <w:rPr>
          <w:b/>
          <w:u w:val="single"/>
        </w:rPr>
      </w:pPr>
    </w:p>
    <w:p w:rsidRDefault="00967E95" w:rsidP="0035769C" w:rsidR="00473A2A" w:rsidRPr="0035769C">
      <w:pPr>
        <w:ind w:firstLine="426"/>
        <w:jc w:val="both"/>
        <w:rPr>
          <w:b/>
          <w:u w:val="single"/>
        </w:rPr>
      </w:pPr>
      <w:r>
        <w:t>I</w:t>
      </w:r>
      <w:r w:rsidR="0035769C">
        <w:t xml:space="preserve">V. </w:t>
      </w:r>
      <w:r w:rsidR="00780526">
        <w:t xml:space="preserve"> </w:t>
      </w:r>
      <w:r w:rsidR="00473A2A">
        <w:t xml:space="preserve">Nalaže se kupcu </w:t>
      </w:r>
      <w:r w:rsidR="00780526">
        <w:t xml:space="preserve">– drugom </w:t>
      </w:r>
      <w:r w:rsidR="00473A2A">
        <w:t xml:space="preserve"> </w:t>
      </w:r>
      <w:proofErr w:type="spellStart"/>
      <w:r w:rsidR="00473A2A">
        <w:t>razlučnom</w:t>
      </w:r>
      <w:proofErr w:type="spellEnd"/>
      <w:r w:rsidR="00473A2A">
        <w:t xml:space="preserve"> vjerovniku </w:t>
      </w:r>
      <w:r w:rsidR="00780526">
        <w:t xml:space="preserve">Đorđu Rakić, Naselje Slavonija II 34, Slavonski Brod </w:t>
      </w:r>
      <w:r w:rsidR="00473A2A">
        <w:t xml:space="preserve">plaćanje na ime razlike kupoprodajne cijene u iznosu od </w:t>
      </w:r>
      <w:r w:rsidR="008836D6">
        <w:t xml:space="preserve"> 157.748,60 kn</w:t>
      </w:r>
      <w:r w:rsidR="00191889">
        <w:t xml:space="preserve"> </w:t>
      </w:r>
      <w:proofErr w:type="spellStart"/>
      <w:r w:rsidR="00473A2A">
        <w:t>kn</w:t>
      </w:r>
      <w:proofErr w:type="spellEnd"/>
      <w:r w:rsidR="00473A2A">
        <w:t xml:space="preserve"> </w:t>
      </w:r>
      <w:r w:rsidR="0027517E">
        <w:t xml:space="preserve"> najkas</w:t>
      </w:r>
      <w:r w:rsidR="00C34FB3">
        <w:t>n</w:t>
      </w:r>
      <w:r w:rsidR="0027517E">
        <w:t>ije do 13. veljače 20</w:t>
      </w:r>
      <w:r w:rsidR="008836D6">
        <w:t xml:space="preserve"> i to na račun broj </w:t>
      </w:r>
      <w:r w:rsidR="004F1448">
        <w:t xml:space="preserve">IBAN: HR1123900011300028787, model HR11, poziv na broj: kao podatak P1 treba upisati broj: 109410, a kao podatak P2 treba upisati 5732, s obzirom da se radi o djelomičnom prijeboju </w:t>
      </w:r>
      <w:r w:rsidR="004F1448" w:rsidRPr="004F1448">
        <w:rPr>
          <w:b/>
        </w:rPr>
        <w:t>kao podatak drugi P2 potrebno je naznačiti broj 27</w:t>
      </w:r>
      <w:r w:rsidR="004F1448">
        <w:t>, prilikom uplate potrebno je da uplatitelj u polje 71A, na SWIFT ili na obrascu naloga za plaćanje u polje "opcija troška" naznači opciju "OUR" za inozemnu uplatu.</w:t>
      </w:r>
    </w:p>
    <w:p w:rsidRDefault="00473A2A" w:rsidP="00473A2A" w:rsidR="00473A2A">
      <w:pPr>
        <w:jc w:val="both"/>
      </w:pPr>
    </w:p>
    <w:p w:rsidRDefault="0035769C" w:rsidP="0035769C" w:rsidR="00473A2A">
      <w:pPr>
        <w:ind w:left="426"/>
        <w:jc w:val="both"/>
      </w:pPr>
      <w:r>
        <w:lastRenderedPageBreak/>
        <w:t xml:space="preserve">V. </w:t>
      </w:r>
      <w:r w:rsidR="00473A2A">
        <w:t>Porezne obveze se plaćaju sukladno pozitivnim propisima, ako su iste propisane Zakonom za konkretni slučaj prodaje.</w:t>
      </w:r>
    </w:p>
    <w:p w:rsidRDefault="00473A2A" w:rsidP="00473A2A" w:rsidR="00473A2A">
      <w:pPr>
        <w:jc w:val="both"/>
      </w:pPr>
    </w:p>
    <w:p w:rsidRDefault="0035769C" w:rsidP="0035769C" w:rsidR="00473A2A">
      <w:pPr>
        <w:ind w:left="426"/>
        <w:jc w:val="both"/>
      </w:pPr>
      <w:r>
        <w:t xml:space="preserve">VI. </w:t>
      </w:r>
      <w:r w:rsidR="00473A2A">
        <w:t>Ukoliko iznos iz točke I. ne bude plaćen u roku, ova prodaja će se oglasiti nevažećom.</w:t>
      </w:r>
    </w:p>
    <w:p w:rsidRDefault="00473A2A" w:rsidP="00473A2A" w:rsidR="00473A2A">
      <w:pPr>
        <w:jc w:val="both"/>
      </w:pPr>
    </w:p>
    <w:p w:rsidRDefault="0035769C" w:rsidP="0035769C" w:rsidR="00473A2A">
      <w:pPr>
        <w:ind w:left="426"/>
        <w:jc w:val="both"/>
      </w:pPr>
      <w:r>
        <w:t xml:space="preserve">VII. </w:t>
      </w:r>
      <w:r w:rsidR="00473A2A">
        <w:t>Nalaže se zemljišno-knjižnom odjelu Općinskog suda u Slavonskom Brodu da</w:t>
      </w:r>
    </w:p>
    <w:p w:rsidRDefault="00473A2A" w:rsidP="00473A2A" w:rsidR="00473A2A">
      <w:pPr>
        <w:ind w:left="1056"/>
        <w:jc w:val="both"/>
      </w:pPr>
      <w:r>
        <w:t>temeljem ovog pravomoćnog rješenja, te potvrde ovog suda o isplati kupoprodajne cijene,  u cijelosti izvrši prijenos prava vlasništva na nekretninama iz točke I. ovog rješenja na kupca</w:t>
      </w:r>
      <w:r w:rsidR="002F2597">
        <w:t>:</w:t>
      </w:r>
      <w:r>
        <w:t xml:space="preserve"> </w:t>
      </w:r>
      <w:r w:rsidR="002F2597">
        <w:t>Đorđe Rakić, Naselje Slavonija II 34, Slavonski Brod</w:t>
      </w:r>
      <w:r w:rsidR="003D2E23">
        <w:t>,</w:t>
      </w:r>
      <w:r w:rsidR="003D2E23" w:rsidRPr="003D2E23">
        <w:t xml:space="preserve"> </w:t>
      </w:r>
      <w:r w:rsidR="003D2E23">
        <w:t>OIB: 11151415026</w:t>
      </w:r>
      <w:r w:rsidR="00A313DD">
        <w:t>.</w:t>
      </w:r>
    </w:p>
    <w:p w:rsidRDefault="00473A2A" w:rsidP="00473A2A" w:rsidR="00473A2A">
      <w:pPr>
        <w:jc w:val="both"/>
      </w:pPr>
    </w:p>
    <w:p w:rsidRDefault="00967E95" w:rsidP="00A313DD" w:rsidR="00473A2A">
      <w:pPr>
        <w:ind w:firstLine="360"/>
        <w:jc w:val="both"/>
      </w:pPr>
      <w:r>
        <w:t>VIII</w:t>
      </w:r>
      <w:r w:rsidR="00473A2A">
        <w:t xml:space="preserve">. Nalaže se </w:t>
      </w:r>
      <w:proofErr w:type="spellStart"/>
      <w:r w:rsidR="00473A2A">
        <w:t>z.k</w:t>
      </w:r>
      <w:proofErr w:type="spellEnd"/>
      <w:r w:rsidR="00473A2A">
        <w:t>. odjelu Općinskog suda u Slavonskom Brodu brisanje slijedećih zabilježbi:</w:t>
      </w:r>
    </w:p>
    <w:p w:rsidRDefault="00473A2A" w:rsidP="00473A2A" w:rsidR="00473A2A">
      <w:pPr>
        <w:jc w:val="both"/>
      </w:pPr>
    </w:p>
    <w:p w:rsidRDefault="00473A2A" w:rsidP="00473A2A" w:rsidR="00473A2A">
      <w:pPr>
        <w:pStyle w:val="Odlomakpopisa"/>
        <w:numPr>
          <w:ilvl w:val="0"/>
          <w:numId w:val="2"/>
        </w:numPr>
        <w:jc w:val="both"/>
      </w:pPr>
      <w:r>
        <w:t>Z-</w:t>
      </w:r>
      <w:r w:rsidR="003D2E23">
        <w:t xml:space="preserve"> </w:t>
      </w:r>
      <w:r w:rsidR="00967E95">
        <w:t>7318/15 od 11. rujna 2015., Z-9043/17 od 15. rujna 2017., Z-1490/15 od 25. veljače 2015., Z-1491/15 od 25. veljače 2015., Z-2231/15 od 17. ožujka 2015.</w:t>
      </w:r>
    </w:p>
    <w:p w:rsidRDefault="00473A2A" w:rsidP="00473A2A" w:rsidR="00473A2A">
      <w:pPr>
        <w:pStyle w:val="Odlomakpopisa"/>
        <w:jc w:val="both"/>
      </w:pPr>
    </w:p>
    <w:p w:rsidRDefault="00473A2A" w:rsidP="00473A2A" w:rsidR="00473A2A">
      <w:pPr>
        <w:jc w:val="center"/>
      </w:pPr>
      <w:r>
        <w:t>Obrazloženje</w:t>
      </w:r>
    </w:p>
    <w:p w:rsidRDefault="00473A2A" w:rsidP="00473A2A" w:rsidR="00473A2A">
      <w:pPr>
        <w:jc w:val="both"/>
      </w:pPr>
    </w:p>
    <w:p w:rsidRDefault="00473A2A" w:rsidP="00473A2A" w:rsidR="00473A2A">
      <w:pPr>
        <w:ind w:firstLine="708"/>
        <w:jc w:val="both"/>
      </w:pPr>
      <w:r>
        <w:t xml:space="preserve">U ovoj pravnoj stvari sud je donio rješenje o prodaji nekretnina pod </w:t>
      </w:r>
      <w:proofErr w:type="spellStart"/>
      <w:r>
        <w:t>razlučnim</w:t>
      </w:r>
      <w:proofErr w:type="spellEnd"/>
      <w:r>
        <w:t xml:space="preserve"> pravom u stečajnom postupku, a nakon pravomoćnosti istog rješenja zaključkom o prodaji odredio je uvjete prodaje i utvrdio vrijednost nekretnina. Isti zaključak je dostavljen Fini, koja je obavijestila sud da je provela </w:t>
      </w:r>
      <w:r w:rsidR="003D2E23">
        <w:t xml:space="preserve"> prvu </w:t>
      </w:r>
      <w:r>
        <w:t>elektroničk</w:t>
      </w:r>
      <w:r w:rsidR="003D2E23">
        <w:t>u</w:t>
      </w:r>
      <w:r>
        <w:t xml:space="preserve"> javn</w:t>
      </w:r>
      <w:r w:rsidR="003D2E23">
        <w:t xml:space="preserve">u </w:t>
      </w:r>
      <w:r>
        <w:t>dražb</w:t>
      </w:r>
      <w:r w:rsidR="003D2E23">
        <w:t>u i da je imala dvije valjane ponude.</w:t>
      </w:r>
    </w:p>
    <w:p w:rsidRDefault="00473A2A" w:rsidP="00473A2A" w:rsidR="00473A2A">
      <w:pPr>
        <w:ind w:firstLine="360"/>
        <w:jc w:val="both"/>
      </w:pPr>
      <w:r>
        <w:t xml:space="preserve">Prvi </w:t>
      </w:r>
      <w:proofErr w:type="spellStart"/>
      <w:r>
        <w:t>razlučni</w:t>
      </w:r>
      <w:proofErr w:type="spellEnd"/>
      <w:r>
        <w:t xml:space="preserve"> vjerovnik </w:t>
      </w:r>
      <w:r w:rsidR="00C34FB3">
        <w:t>ni</w:t>
      </w:r>
      <w:r>
        <w:t xml:space="preserve">je u tijeku trajanja javne dražbe pred Finom postavio zahtjev po čl. 247.st. 7. Stečajnog zakona. </w:t>
      </w:r>
    </w:p>
    <w:p w:rsidRDefault="00C34FB3" w:rsidP="00473A2A" w:rsidR="00967E95">
      <w:pPr>
        <w:ind w:firstLine="360"/>
        <w:jc w:val="both"/>
      </w:pPr>
      <w:r>
        <w:t xml:space="preserve"> Drugi </w:t>
      </w:r>
      <w:proofErr w:type="spellStart"/>
      <w:r>
        <w:t>razlučni</w:t>
      </w:r>
      <w:proofErr w:type="spellEnd"/>
      <w:r>
        <w:t xml:space="preserve"> vjerovnik je sudjelovao kao ponuditelj na javnoj dražbi te je stavio valjanu najvišu ponudu od </w:t>
      </w:r>
      <w:r w:rsidR="0087294E">
        <w:t>203.087,24 K</w:t>
      </w:r>
      <w:r w:rsidR="00181CCE">
        <w:t xml:space="preserve">n, a druga valjana ponuda je bila ponuditelja </w:t>
      </w:r>
      <w:r w:rsidR="00967E95">
        <w:t xml:space="preserve">Nikole </w:t>
      </w:r>
      <w:proofErr w:type="spellStart"/>
      <w:r w:rsidR="00967E95">
        <w:t>Kermiševića</w:t>
      </w:r>
      <w:proofErr w:type="spellEnd"/>
      <w:r w:rsidR="00967E95">
        <w:t>, Slavonska 101, Slavonski Brod, OIB: 86075763033 na iznos od 202.087,24 kn.</w:t>
      </w:r>
    </w:p>
    <w:p w:rsidRDefault="00494F14" w:rsidP="00473A2A" w:rsidR="00494F14">
      <w:pPr>
        <w:ind w:firstLine="360"/>
        <w:jc w:val="both"/>
      </w:pPr>
      <w:r>
        <w:t xml:space="preserve"> Sud je pozvao stečajnog upravitelja i sve </w:t>
      </w:r>
      <w:proofErr w:type="spellStart"/>
      <w:r>
        <w:t>razlučne</w:t>
      </w:r>
      <w:proofErr w:type="spellEnd"/>
      <w:r>
        <w:t xml:space="preserve"> vjerovnike da  obračunaju tražbine koje se </w:t>
      </w:r>
      <w:r w:rsidR="00967E95">
        <w:t>prioritetno</w:t>
      </w:r>
      <w:r>
        <w:t xml:space="preserve"> namiruju iz </w:t>
      </w:r>
      <w:r w:rsidR="00967E95">
        <w:t>kupoprodajne</w:t>
      </w:r>
      <w:r>
        <w:t xml:space="preserve"> cijene, kako bi odlučio o prijedlogu za oslobođenjem od plaćanja kupoprodajne cijene kupca, koji je ujedno drugi </w:t>
      </w:r>
      <w:proofErr w:type="spellStart"/>
      <w:r>
        <w:t>razlučni</w:t>
      </w:r>
      <w:proofErr w:type="spellEnd"/>
      <w:r>
        <w:t xml:space="preserve"> vjerovnik. </w:t>
      </w:r>
    </w:p>
    <w:p w:rsidRDefault="00494F14" w:rsidP="00473A2A" w:rsidR="00BC4E48">
      <w:pPr>
        <w:ind w:firstLine="360"/>
        <w:jc w:val="both"/>
      </w:pPr>
      <w:r>
        <w:t xml:space="preserve"> </w:t>
      </w:r>
      <w:r w:rsidR="00473A2A">
        <w:t>Sud smatra da</w:t>
      </w:r>
      <w:r>
        <w:t xml:space="preserve"> je  djelomično  moguće oslobođenje od plaćanja kupoprodajne cijene i </w:t>
      </w:r>
      <w:r w:rsidR="00473A2A">
        <w:t xml:space="preserve"> prijeboj</w:t>
      </w:r>
      <w:r>
        <w:t xml:space="preserve"> iz razloga što</w:t>
      </w:r>
      <w:r w:rsidR="00BC4E48">
        <w:t xml:space="preserve"> iz podataka iz zemljišne knjige proizlazi slijedeće: </w:t>
      </w:r>
      <w:r w:rsidR="00967E95">
        <w:t xml:space="preserve">da je na predmetnim nekretninama kao prvi </w:t>
      </w:r>
      <w:proofErr w:type="spellStart"/>
      <w:r w:rsidR="00967E95">
        <w:t>razlučni</w:t>
      </w:r>
      <w:proofErr w:type="spellEnd"/>
      <w:r w:rsidR="00967E95">
        <w:t xml:space="preserve"> vjerovnik pod Z-1490/15 od 25. veljače 2015. godine upisan RETE d.o.o., Donji </w:t>
      </w:r>
      <w:proofErr w:type="spellStart"/>
      <w:r w:rsidR="00967E95">
        <w:t>Andrijevci</w:t>
      </w:r>
      <w:proofErr w:type="spellEnd"/>
      <w:r w:rsidR="00967E95">
        <w:t xml:space="preserve"> s tražbinom glavnice od 83.491,30 kn i sa </w:t>
      </w:r>
      <w:proofErr w:type="spellStart"/>
      <w:r w:rsidR="00967E95">
        <w:t>z.z</w:t>
      </w:r>
      <w:proofErr w:type="spellEnd"/>
      <w:r w:rsidR="00967E95">
        <w:t xml:space="preserve">. kamatom koja teče od 14. listopada 2014., da je kao drugi </w:t>
      </w:r>
      <w:proofErr w:type="spellStart"/>
      <w:r w:rsidR="00967E95">
        <w:t>razlučni</w:t>
      </w:r>
      <w:proofErr w:type="spellEnd"/>
      <w:r w:rsidR="00967E95">
        <w:t xml:space="preserve"> vjerovnik upisan najpovoljniji ponuđač Đorđe Rakić pod Z-1491/15 od 25. veljače 2015. za iznos glavnice tražbine od 35.413,88 kn sa zateznom kamatom od 18. veljače 2015., te Republika Hrvatska za Ministarstvo financija, Porezna uprava, Područni ured Slavonski Brod kao treći </w:t>
      </w:r>
      <w:proofErr w:type="spellStart"/>
      <w:r w:rsidR="00967E95">
        <w:t>razlučni</w:t>
      </w:r>
      <w:proofErr w:type="spellEnd"/>
      <w:r w:rsidR="00967E95">
        <w:t xml:space="preserve"> vjerovnik pod Z-2231/15 od 17. ožujka 2015. s tražbinom glavnice od 1.447.135,40 kn i s kamatom na taj iznos od 29. rujna 2014. godine.</w:t>
      </w:r>
    </w:p>
    <w:p w:rsidRDefault="00494F14" w:rsidP="00BC4E48" w:rsidR="00D25340">
      <w:pPr>
        <w:ind w:firstLine="360"/>
        <w:jc w:val="both"/>
      </w:pPr>
      <w:r>
        <w:t xml:space="preserve"> </w:t>
      </w:r>
      <w:r w:rsidR="00473A2A">
        <w:t xml:space="preserve">  </w:t>
      </w:r>
      <w:r w:rsidR="00D25340">
        <w:t xml:space="preserve"> Iz dostavljenih obraču</w:t>
      </w:r>
      <w:r w:rsidR="00A532BA">
        <w:t xml:space="preserve">na tražbina koji obuhvaćaju tražbine glavnice, troškove te </w:t>
      </w:r>
      <w:r w:rsidR="00C356A6">
        <w:t xml:space="preserve">kamate dospjele unazad tri godine koje tražbine po čl. 113., 114. Ovršnog zakona se namiruju prije tražbina po osnovi potraživanja za kamate izvan toga razdoblja proizlazi sljedeće: da je tražbina prvog </w:t>
      </w:r>
      <w:proofErr w:type="spellStart"/>
      <w:r w:rsidR="00C356A6">
        <w:t>razlučnog</w:t>
      </w:r>
      <w:proofErr w:type="spellEnd"/>
      <w:r w:rsidR="00C356A6">
        <w:t xml:space="preserve"> vjerovnika RETE d.o.o., Donji </w:t>
      </w:r>
      <w:proofErr w:type="spellStart"/>
      <w:r w:rsidR="00C356A6">
        <w:t>Andrijevci</w:t>
      </w:r>
      <w:proofErr w:type="spellEnd"/>
      <w:r w:rsidR="00C356A6">
        <w:t xml:space="preserve"> 105.192,79 kn, drugog </w:t>
      </w:r>
      <w:proofErr w:type="spellStart"/>
      <w:r w:rsidR="00C356A6">
        <w:t>razlučnog</w:t>
      </w:r>
      <w:proofErr w:type="spellEnd"/>
      <w:r w:rsidR="00C356A6">
        <w:t xml:space="preserve"> vjerovnika – najpovoljnijeg ponuditelja Đorđa Rakića 45.338,64 kn, a tražbina trećeg </w:t>
      </w:r>
      <w:proofErr w:type="spellStart"/>
      <w:r w:rsidR="00C356A6">
        <w:t>razlučnog</w:t>
      </w:r>
      <w:proofErr w:type="spellEnd"/>
      <w:r w:rsidR="00C356A6">
        <w:t xml:space="preserve"> vjerovnika Republike Hrvatske 2.886.243,83 kn, dok je tražbina stečajne mase s osnova troška utvrđivanja predmeta </w:t>
      </w:r>
      <w:proofErr w:type="spellStart"/>
      <w:r w:rsidR="00C356A6">
        <w:t>razlučnog</w:t>
      </w:r>
      <w:proofErr w:type="spellEnd"/>
      <w:r w:rsidR="00C356A6">
        <w:t xml:space="preserve"> prava i troška unovčenja predmeta </w:t>
      </w:r>
      <w:proofErr w:type="spellStart"/>
      <w:r w:rsidR="00C356A6">
        <w:lastRenderedPageBreak/>
        <w:t>razlučnog</w:t>
      </w:r>
      <w:proofErr w:type="spellEnd"/>
      <w:r w:rsidR="00C356A6">
        <w:t xml:space="preserve"> prava ukupno 10% od kupoprodajne cijene, a što je 20.308,72 kn (taj trošak se određuje po čl. 248. st. 1. točka 1 u svezi s čl. 254. Stečajnog zakona NN 71/2015 i 104/2017).</w:t>
      </w:r>
    </w:p>
    <w:p w:rsidRDefault="00A313DD" w:rsidP="00BC4E48" w:rsidR="00A313DD">
      <w:pPr>
        <w:ind w:firstLine="360"/>
        <w:jc w:val="both"/>
      </w:pPr>
      <w:r>
        <w:t xml:space="preserve">Prvi i drugi </w:t>
      </w:r>
      <w:proofErr w:type="spellStart"/>
      <w:r>
        <w:t>razlučni</w:t>
      </w:r>
      <w:proofErr w:type="spellEnd"/>
      <w:r>
        <w:t xml:space="preserve"> vjerovnici su dokazali iznos troška koji su uvrstili u obračun računima – radi se o trošku s osnova prijave tražbine u stečaj od strane punomoćnika, a računi su ispostavljeni od strane pun. odvjetnika sukladno odvjetničkoj tarifi prema visini tražbine.</w:t>
      </w:r>
    </w:p>
    <w:p w:rsidRDefault="00C356A6" w:rsidP="00BC4E48" w:rsidR="008E0893">
      <w:pPr>
        <w:ind w:firstLine="360"/>
        <w:jc w:val="both"/>
      </w:pPr>
      <w:r>
        <w:t xml:space="preserve">Proizlazi da se iz kupoprodajne cijene mogu namiriti s osnova tražbine koja se prioritetno namiruje prvi </w:t>
      </w:r>
      <w:proofErr w:type="spellStart"/>
      <w:r>
        <w:t>razlučni</w:t>
      </w:r>
      <w:proofErr w:type="spellEnd"/>
      <w:r>
        <w:t xml:space="preserve"> vjerovnik i drugi </w:t>
      </w:r>
      <w:proofErr w:type="spellStart"/>
      <w:r>
        <w:t>razlučni</w:t>
      </w:r>
      <w:proofErr w:type="spellEnd"/>
      <w:r>
        <w:t xml:space="preserve"> vjerovnik, a treći </w:t>
      </w:r>
      <w:proofErr w:type="spellStart"/>
      <w:r>
        <w:t>razlučni</w:t>
      </w:r>
      <w:proofErr w:type="spellEnd"/>
      <w:r>
        <w:t xml:space="preserve"> vjerovnik RH djelomično za iznos od 32.247,09 kn. Iz navedenog slijedi da je moguć djelomičan prijeboj tražbine drugog </w:t>
      </w:r>
      <w:proofErr w:type="spellStart"/>
      <w:r>
        <w:t>razlučnog</w:t>
      </w:r>
      <w:proofErr w:type="spellEnd"/>
      <w:r>
        <w:t xml:space="preserve"> vjerovnika</w:t>
      </w:r>
      <w:r w:rsidR="008E0893">
        <w:t xml:space="preserve"> s kupoprodajnom cijenom i to u iznosu od 45.338,64 kn koliko iznosi tražbina toga vjerovnika koji je ujedno i kupac (najpovoljniji ponuđač).</w:t>
      </w:r>
    </w:p>
    <w:p w:rsidRDefault="008E0893" w:rsidP="00BC4E48" w:rsidR="008E0893">
      <w:pPr>
        <w:ind w:firstLine="360"/>
        <w:jc w:val="both"/>
      </w:pPr>
      <w:r>
        <w:t xml:space="preserve">Obračuni </w:t>
      </w:r>
      <w:proofErr w:type="spellStart"/>
      <w:r>
        <w:t>razlučnih</w:t>
      </w:r>
      <w:proofErr w:type="spellEnd"/>
      <w:r>
        <w:t xml:space="preserve"> vjerovnika i potraživanja stečajne mase objavljeni su na </w:t>
      </w:r>
      <w:proofErr w:type="spellStart"/>
      <w:r>
        <w:t>eOglasnoj</w:t>
      </w:r>
      <w:proofErr w:type="spellEnd"/>
      <w:r>
        <w:t xml:space="preserve"> ploči suda i u razumnom roku nije bilo prigovora na iste. </w:t>
      </w:r>
    </w:p>
    <w:p w:rsidRDefault="00D25340" w:rsidP="00473A2A" w:rsidR="00473A2A">
      <w:pPr>
        <w:ind w:firstLine="360"/>
        <w:jc w:val="both"/>
      </w:pPr>
      <w:r>
        <w:t xml:space="preserve"> Iz kupoprodajne cijene će se stoga moći u cijelosti namiriti tražbina stečajne mase, glavnica, troškovi  i tražbina</w:t>
      </w:r>
      <w:r w:rsidR="0002231D">
        <w:t xml:space="preserve"> s osnova kamata </w:t>
      </w:r>
      <w:r>
        <w:t xml:space="preserve"> dospjela </w:t>
      </w:r>
      <w:r w:rsidR="0002231D">
        <w:t xml:space="preserve">tri godine prije donošenja rješenja o dosudi prvog </w:t>
      </w:r>
      <w:proofErr w:type="spellStart"/>
      <w:r w:rsidR="0002231D">
        <w:t>razlučnog</w:t>
      </w:r>
      <w:proofErr w:type="spellEnd"/>
      <w:r w:rsidR="0002231D">
        <w:t xml:space="preserve"> vjerovnika, a </w:t>
      </w:r>
      <w:r w:rsidR="00C356A6">
        <w:t>moći</w:t>
      </w:r>
      <w:r w:rsidR="0002231D">
        <w:t xml:space="preserve"> će se djelomično namiriti u </w:t>
      </w:r>
      <w:r w:rsidR="00C356A6">
        <w:t>novcu</w:t>
      </w:r>
      <w:r w:rsidR="0002231D">
        <w:t xml:space="preserve"> i tražbina trećeg </w:t>
      </w:r>
      <w:proofErr w:type="spellStart"/>
      <w:r w:rsidR="0002231D">
        <w:t>razlučnog</w:t>
      </w:r>
      <w:proofErr w:type="spellEnd"/>
      <w:r w:rsidR="0002231D">
        <w:t xml:space="preserve"> vjerovnika Republike Hrvatske u iznosu od 32.247,09 kn.</w:t>
      </w:r>
      <w:r>
        <w:t xml:space="preserve"> </w:t>
      </w:r>
      <w:r w:rsidR="00473A2A">
        <w:t xml:space="preserve">Obzirom da </w:t>
      </w:r>
      <w:r w:rsidR="0002231D">
        <w:t xml:space="preserve"> sve relevantne stranke nisu u razumnom roku prigovarale obračunima koje su dostavile druge stranke</w:t>
      </w:r>
      <w:r w:rsidR="008E0893">
        <w:t>.</w:t>
      </w:r>
    </w:p>
    <w:p w:rsidRDefault="0057174F" w:rsidP="0057174F" w:rsidR="0057174F">
      <w:pPr>
        <w:ind w:firstLine="708"/>
        <w:jc w:val="both"/>
      </w:pPr>
      <w:r>
        <w:t>Sud je donio rješenje o dosudi  najpovoljnijem  ponuditelju  koji je na vrijeme uplatio jamčevinu, čija ponuda je valjana, uz djelomičan prijeboj kupoprodajne cijene s tražbinom kupca, a uz primjenu čl. 101. Ovršnog zakona (NN br. 112/2012), a temeljem izvještaja Fine o provedenoj elektroničkoj javnoj dražbi.</w:t>
      </w:r>
    </w:p>
    <w:p w:rsidRDefault="00473A2A" w:rsidP="0002231D" w:rsidR="00473A2A">
      <w:pPr>
        <w:ind w:firstLine="708"/>
        <w:jc w:val="both"/>
      </w:pPr>
      <w:r>
        <w:t xml:space="preserve">Rok za uplatu  iznosa s osnova razlike kupoprodajne cijene određen je </w:t>
      </w:r>
      <w:r w:rsidR="0002231D">
        <w:t xml:space="preserve"> obzirom na zaključak o prodaji gdje je definiran rok za uplatu kupoprodajne cijene od 60 dana od završetka elektroničke javne dražbe, a proizlazi da je ista zaključenja s 12. prosincem 2018. </w:t>
      </w:r>
    </w:p>
    <w:p w:rsidRDefault="00473A2A" w:rsidP="0057174F" w:rsidR="00473A2A">
      <w:pPr>
        <w:jc w:val="both"/>
      </w:pPr>
      <w:r>
        <w:tab/>
        <w:t xml:space="preserve">Pismeni </w:t>
      </w:r>
      <w:proofErr w:type="spellStart"/>
      <w:r>
        <w:t>otpravak</w:t>
      </w:r>
      <w:proofErr w:type="spellEnd"/>
      <w:r>
        <w:t xml:space="preserve"> ovog rješenja se dostavlja</w:t>
      </w:r>
      <w:r w:rsidR="0057174F">
        <w:t xml:space="preserve"> z. k. odjelu po pravomoćnosti</w:t>
      </w:r>
      <w:r>
        <w:t>,</w:t>
      </w:r>
      <w:r w:rsidR="006E162C">
        <w:t xml:space="preserve"> nakon uplate kupoprodajne cijene,</w:t>
      </w:r>
      <w:r>
        <w:t xml:space="preserve"> a radi dostave se 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473A2A" w:rsidP="00473A2A" w:rsidR="00473A2A">
      <w:pPr>
        <w:jc w:val="both"/>
      </w:pPr>
      <w:r>
        <w:tab/>
      </w:r>
    </w:p>
    <w:p w:rsidRDefault="00473A2A" w:rsidP="00473A2A" w:rsidR="00473A2A">
      <w:pPr>
        <w:ind w:firstLine="708"/>
      </w:pPr>
      <w:r>
        <w:t xml:space="preserve">U Slavonskom Brodu </w:t>
      </w:r>
      <w:r w:rsidR="00C356A6">
        <w:t>15. siječnja 2019.</w:t>
      </w:r>
    </w:p>
    <w:p w:rsidRDefault="00473A2A" w:rsidP="00473A2A" w:rsidR="00473A2A"/>
    <w:p w:rsidRDefault="00473A2A" w:rsidP="00473A2A" w:rsidR="00473A2A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473A2A" w:rsidP="00473A2A" w:rsidR="00473A2A"/>
    <w:p w:rsidRDefault="00473A2A" w:rsidP="00473A2A" w:rsidR="00473A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473A2A" w:rsidP="00473A2A" w:rsidR="00473A2A">
      <w:r>
        <w:t>            </w:t>
      </w:r>
    </w:p>
    <w:p w:rsidRDefault="00473A2A" w:rsidP="00473A2A" w:rsidR="00473A2A">
      <w:r>
        <w:t> </w:t>
      </w:r>
    </w:p>
    <w:p w:rsidRDefault="00473A2A" w:rsidP="00473A2A" w:rsidR="00473A2A"/>
    <w:p w:rsidRDefault="00473A2A" w:rsidP="00473A2A" w:rsidR="00473A2A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dana, rješenje se dostavlja putem </w:t>
      </w:r>
      <w:proofErr w:type="spellStart"/>
      <w:r>
        <w:rPr>
          <w:sz w:val="18"/>
          <w:szCs w:val="18"/>
        </w:rPr>
        <w:t>eOglasne</w:t>
      </w:r>
      <w:proofErr w:type="spellEnd"/>
      <w:r>
        <w:rPr>
          <w:sz w:val="18"/>
          <w:szCs w:val="18"/>
        </w:rPr>
        <w:t xml:space="preserve"> ploče, a drugi način dostave rješenja ne utječe na učinak dostave i tijek roka za žalbu.</w:t>
      </w:r>
    </w:p>
    <w:p w:rsidRDefault="00473A2A" w:rsidP="00473A2A" w:rsidR="00473A2A">
      <w:pPr>
        <w:rPr>
          <w:sz w:val="18"/>
          <w:szCs w:val="18"/>
        </w:rPr>
      </w:pPr>
    </w:p>
    <w:p w:rsidRDefault="00473A2A" w:rsidP="00473A2A" w:rsidR="00473A2A"/>
    <w:p w:rsidRDefault="00473A2A" w:rsidP="00473A2A" w:rsidR="00473A2A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473A2A" w:rsidP="00473A2A" w:rsidR="00473A2A">
      <w:pPr>
        <w:rPr>
          <w:sz w:val="16"/>
          <w:szCs w:val="16"/>
        </w:rPr>
      </w:pPr>
      <w:r>
        <w:rPr>
          <w:sz w:val="16"/>
          <w:szCs w:val="16"/>
        </w:rPr>
        <w:t>- kupcu, po punomoćniku – poštom po pravomoćnosti s klauzulom, ako isto postane pravomoćno</w:t>
      </w:r>
    </w:p>
    <w:p w:rsidRDefault="00473A2A" w:rsidP="00473A2A" w:rsidR="00473A2A">
      <w:pPr>
        <w:rPr>
          <w:sz w:val="16"/>
          <w:szCs w:val="16"/>
        </w:rPr>
      </w:pPr>
      <w:r>
        <w:rPr>
          <w:sz w:val="16"/>
          <w:szCs w:val="16"/>
        </w:rPr>
        <w:t>- po uplati kupoprodajne cijene s potvrdom o uplati i dopisom dostaviti gruntovnici</w:t>
      </w:r>
    </w:p>
    <w:p w:rsidRDefault="00473A2A" w:rsidP="00473A2A" w:rsidR="00473A2A">
      <w:pPr>
        <w:rPr>
          <w:sz w:val="16"/>
          <w:szCs w:val="16"/>
        </w:rPr>
      </w:pPr>
      <w:r>
        <w:rPr>
          <w:sz w:val="16"/>
          <w:szCs w:val="16"/>
        </w:rPr>
        <w:t xml:space="preserve">- putem </w:t>
      </w:r>
      <w:proofErr w:type="spellStart"/>
      <w:r>
        <w:rPr>
          <w:sz w:val="16"/>
          <w:szCs w:val="16"/>
        </w:rPr>
        <w:t>eOglasne</w:t>
      </w:r>
      <w:proofErr w:type="spellEnd"/>
      <w:r>
        <w:rPr>
          <w:sz w:val="16"/>
          <w:szCs w:val="16"/>
        </w:rPr>
        <w:t xml:space="preserve"> ploča radi dostave kupcu- </w:t>
      </w:r>
      <w:proofErr w:type="spellStart"/>
      <w:r>
        <w:rPr>
          <w:sz w:val="16"/>
          <w:szCs w:val="16"/>
        </w:rPr>
        <w:t>razčučnom</w:t>
      </w:r>
      <w:proofErr w:type="spellEnd"/>
      <w:r>
        <w:rPr>
          <w:sz w:val="16"/>
          <w:szCs w:val="16"/>
        </w:rPr>
        <w:t xml:space="preserve"> vjerovniku , stečajnom upravitelju, </w:t>
      </w:r>
      <w:proofErr w:type="spellStart"/>
      <w:r>
        <w:rPr>
          <w:sz w:val="16"/>
          <w:szCs w:val="16"/>
        </w:rPr>
        <w:t>razlučnim</w:t>
      </w:r>
      <w:proofErr w:type="spellEnd"/>
      <w:r>
        <w:rPr>
          <w:sz w:val="16"/>
          <w:szCs w:val="16"/>
        </w:rPr>
        <w:t xml:space="preserve"> vjerovnicima, stečajnim vjerovnicima  ponuditelju i svim zainteresiranim</w:t>
      </w:r>
    </w:p>
    <w:p w:rsidRDefault="00473A2A" w:rsidP="00473A2A" w:rsidR="00473A2A">
      <w:pPr>
        <w:rPr>
          <w:sz w:val="16"/>
          <w:szCs w:val="16"/>
        </w:rPr>
      </w:pPr>
      <w:r>
        <w:rPr>
          <w:sz w:val="16"/>
          <w:szCs w:val="16"/>
        </w:rPr>
        <w:t>- kalendar: 17 dana</w:t>
      </w:r>
    </w:p>
    <w:p w:rsidRDefault="00473A2A" w:rsidP="00473A2A" w:rsidR="00473A2A">
      <w:pPr>
        <w:rPr>
          <w:sz w:val="16"/>
          <w:szCs w:val="16"/>
        </w:rPr>
      </w:pPr>
    </w:p>
    <w:p w:rsidRDefault="00473A2A" w:rsidP="00473A2A" w:rsidR="00473A2A"/>
    <w:p w:rsidRDefault="00473A2A" w:rsidP="00473A2A" w:rsidR="00473A2A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146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CA2464"/>
    <w:multiLevelType w:val="hybridMultilevel"/>
    <w:tmpl w:val="6A90911E"/>
    <w:lvl w:tplc="5470A86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48EF"/>
    <w:rsid w:val="0002231D"/>
    <w:rsid w:val="00181CCE"/>
    <w:rsid w:val="00191889"/>
    <w:rsid w:val="0023447D"/>
    <w:rsid w:val="0027517E"/>
    <w:rsid w:val="0028458A"/>
    <w:rsid w:val="002F2597"/>
    <w:rsid w:val="0035769C"/>
    <w:rsid w:val="003D2E23"/>
    <w:rsid w:val="00473A2A"/>
    <w:rsid w:val="00494F14"/>
    <w:rsid w:val="004F1448"/>
    <w:rsid w:val="0057174F"/>
    <w:rsid w:val="005E15FD"/>
    <w:rsid w:val="00626A02"/>
    <w:rsid w:val="00657B76"/>
    <w:rsid w:val="006E162C"/>
    <w:rsid w:val="00715F00"/>
    <w:rsid w:val="00780526"/>
    <w:rsid w:val="0087294E"/>
    <w:rsid w:val="008836D6"/>
    <w:rsid w:val="008E0893"/>
    <w:rsid w:val="008E092C"/>
    <w:rsid w:val="009548EF"/>
    <w:rsid w:val="00967E95"/>
    <w:rsid w:val="00A313DD"/>
    <w:rsid w:val="00A532BA"/>
    <w:rsid w:val="00B465D6"/>
    <w:rsid w:val="00BC4BC8"/>
    <w:rsid w:val="00BC4E48"/>
    <w:rsid w:val="00C34FB3"/>
    <w:rsid w:val="00C356A6"/>
    <w:rsid w:val="00D25340"/>
    <w:rsid w:val="00D330C3"/>
    <w:rsid w:val="00E91693"/>
    <w:rsid w:val="00F1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A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73A2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A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A2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A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73A2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A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A2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34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St-810/2017-46</izvorni_sadrzaj>
    <derivirana_varijabla naziv="DomainObject.PredzadnjaOdlukaIzPredmeta.Oznaka_1">St-810/2017-46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DAD75-4DB7-423F-A501-EFF1DFE9C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1327</properties:Words>
  <properties:Characters>7260</properties:Characters>
  <properties:Lines>150</properties:Lines>
  <properties:Paragraphs>43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2019-01-15T06:31:00Z</dcterms:created>
  <dc:creator>wsadmin</dc:creator>
  <cp:lastModifiedBy>wsadmin</cp:lastModifiedBy>
  <cp:lastPrinted>2019-01-15T08:05:00Z</cp:lastPrinted>
  <dcterms:modified xmlns:xsi="http://www.w3.org/2001/XMLSchema-instance" xsi:type="dcterms:W3CDTF">2019-01-15T08:08:00Z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(INDUSTROMONTING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