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606a2" w14:paraId="16606a2" w:rsidRDefault="002027EA" w:rsidP="00071670" w:rsidR="00071670"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4E6CEA" w:rsidR="004E6CEA">
      <w:pPr>
        <w:rPr>
          <w:sz w:val="24"/>
        </w:rPr>
      </w:pPr>
    </w:p>
    <w:p w:rsidRDefault="004E6CEA" w:rsidR="004E6CEA">
      <w:pPr>
        <w:rPr>
          <w:sz w:val="24"/>
        </w:rPr>
      </w:pPr>
      <w:r>
        <w:rPr>
          <w:sz w:val="24"/>
        </w:rPr>
        <w:t>REPUBLIKA HRVATSKA</w:t>
      </w:r>
    </w:p>
    <w:p w:rsidRDefault="004E6CEA" w:rsidR="004E6CEA">
      <w:pPr>
        <w:rPr>
          <w:sz w:val="24"/>
        </w:rPr>
      </w:pPr>
      <w:r>
        <w:rPr>
          <w:sz w:val="24"/>
        </w:rPr>
        <w:t>TRGOVAČKI SUD U</w:t>
      </w:r>
      <w:r w:rsidR="00C0600D">
        <w:rPr>
          <w:sz w:val="24"/>
        </w:rPr>
        <w:t xml:space="preserve"> OSIJEKU</w:t>
      </w:r>
    </w:p>
    <w:p w:rsidRDefault="00C0600D" w:rsidR="0088195B">
      <w:pPr>
        <w:rPr>
          <w:sz w:val="24"/>
        </w:rPr>
      </w:pPr>
      <w:r>
        <w:rPr>
          <w:sz w:val="24"/>
        </w:rPr>
        <w:t xml:space="preserve">STALNA SLUŽBA </w:t>
      </w:r>
      <w:r w:rsidR="00AB7BB4">
        <w:rPr>
          <w:sz w:val="24"/>
        </w:rPr>
        <w:t>U SLAVONSKOM BRODU</w:t>
      </w:r>
      <w:r w:rsidR="004E6CEA">
        <w:rPr>
          <w:sz w:val="24"/>
        </w:rPr>
        <w:t xml:space="preserve"> </w:t>
      </w:r>
    </w:p>
    <w:p w:rsidRDefault="0088195B" w:rsidR="0088195B">
      <w:pPr>
        <w:rPr>
          <w:sz w:val="24"/>
        </w:rPr>
      </w:pPr>
      <w:r>
        <w:rPr>
          <w:sz w:val="24"/>
        </w:rPr>
        <w:t>Trg pobjede 13</w:t>
      </w:r>
    </w:p>
    <w:p w:rsidRDefault="0088195B" w:rsidR="004E6CEA" w:rsidRPr="004B4F3B">
      <w:pPr>
        <w:rPr>
          <w:sz w:val="24"/>
        </w:rPr>
      </w:pPr>
      <w:r>
        <w:rPr>
          <w:sz w:val="24"/>
        </w:rPr>
        <w:t xml:space="preserve">35000 Slavonski Brod            </w:t>
      </w:r>
      <w:r w:rsidR="004E6CEA">
        <w:rPr>
          <w:sz w:val="24"/>
        </w:rPr>
        <w:t xml:space="preserve">                              </w:t>
      </w:r>
      <w:r w:rsidR="000F4D4E">
        <w:rPr>
          <w:sz w:val="24"/>
        </w:rPr>
        <w:t xml:space="preserve">                              </w:t>
      </w:r>
      <w:r w:rsidR="004E6CEA">
        <w:rPr>
          <w:sz w:val="24"/>
        </w:rPr>
        <w:t xml:space="preserve"> </w:t>
      </w:r>
      <w:r w:rsidR="004E6CEA" w:rsidRPr="004B4F3B">
        <w:rPr>
          <w:sz w:val="24"/>
        </w:rPr>
        <w:t>Broj: St-</w:t>
      </w:r>
      <w:r w:rsidR="003B0886">
        <w:rPr>
          <w:sz w:val="24"/>
        </w:rPr>
        <w:t>545/2016-17</w:t>
      </w:r>
    </w:p>
    <w:p w:rsidRDefault="00EA676B" w:rsidR="00EA676B" w:rsidRPr="004B4F3B">
      <w:pPr>
        <w:rPr>
          <w:sz w:val="24"/>
        </w:rPr>
      </w:pPr>
    </w:p>
    <w:p w:rsidRDefault="00EA676B" w:rsidP="00EA676B" w:rsidR="004E6CEA" w:rsidRPr="004B4F3B">
      <w:pPr>
        <w:jc w:val="center"/>
        <w:rPr>
          <w:sz w:val="24"/>
        </w:rPr>
      </w:pPr>
      <w:r w:rsidRPr="004B4F3B">
        <w:rPr>
          <w:sz w:val="24"/>
        </w:rPr>
        <w:t>U   I M E   R E P U B L I K E     H R V A T S K E</w:t>
      </w:r>
    </w:p>
    <w:p w:rsidRDefault="004E6CEA" w:rsidR="004E6CEA" w:rsidRPr="004B4F3B">
      <w:pPr>
        <w:jc w:val="center"/>
        <w:rPr>
          <w:sz w:val="24"/>
        </w:rPr>
      </w:pPr>
      <w:r w:rsidRPr="004B4F3B">
        <w:rPr>
          <w:sz w:val="24"/>
        </w:rPr>
        <w:t>R J E Š E N J E</w:t>
      </w:r>
    </w:p>
    <w:p w:rsidRDefault="004E6CEA" w:rsidR="004E6CEA">
      <w:pPr>
        <w:rPr>
          <w:sz w:val="24"/>
        </w:rPr>
      </w:pPr>
    </w:p>
    <w:p w:rsidRDefault="004E6CEA" w:rsidP="00846F69" w:rsidR="009866A6">
      <w:pPr>
        <w:jc w:val="both"/>
        <w:rPr>
          <w:sz w:val="24"/>
        </w:rPr>
      </w:pPr>
      <w:r>
        <w:rPr>
          <w:sz w:val="24"/>
        </w:rPr>
        <w:tab/>
        <w:t xml:space="preserve">TRGOVAČKI SUD U </w:t>
      </w:r>
      <w:r w:rsidR="00C0600D">
        <w:rPr>
          <w:sz w:val="24"/>
        </w:rPr>
        <w:t xml:space="preserve">OSIJEKU STALNA SLUŽBA </w:t>
      </w:r>
      <w:r w:rsidR="00AB7BB4">
        <w:rPr>
          <w:sz w:val="24"/>
        </w:rPr>
        <w:t>U SLAVONSKOM BRODU</w:t>
      </w:r>
      <w:r>
        <w:rPr>
          <w:sz w:val="24"/>
        </w:rPr>
        <w:t xml:space="preserve">, po stečajnom sucu Vesni Vukelić, </w:t>
      </w:r>
      <w:r w:rsidR="004B4F3B">
        <w:rPr>
          <w:sz w:val="24"/>
        </w:rPr>
        <w:t xml:space="preserve">u prethodnom postupku radi utvrđivanja </w:t>
      </w:r>
      <w:r w:rsidR="002635B6">
        <w:rPr>
          <w:sz w:val="24"/>
        </w:rPr>
        <w:t>pretpostavki</w:t>
      </w:r>
      <w:r w:rsidR="004B4F3B">
        <w:rPr>
          <w:sz w:val="24"/>
        </w:rPr>
        <w:t xml:space="preserve"> za otvaranje stečajnog postupka nad dužnikom </w:t>
      </w:r>
      <w:r w:rsidR="003D0E2C">
        <w:rPr>
          <w:sz w:val="24"/>
        </w:rPr>
        <w:t>ALFA PRIJEVOZ d.o.o Požega</w:t>
      </w:r>
      <w:r w:rsidR="00926E0B">
        <w:rPr>
          <w:sz w:val="24"/>
        </w:rPr>
        <w:t xml:space="preserve">, </w:t>
      </w:r>
      <w:r w:rsidR="007E0234">
        <w:rPr>
          <w:sz w:val="24"/>
        </w:rPr>
        <w:t xml:space="preserve">dana </w:t>
      </w:r>
      <w:r w:rsidR="0017459E">
        <w:rPr>
          <w:sz w:val="24"/>
        </w:rPr>
        <w:t>16</w:t>
      </w:r>
      <w:r w:rsidR="003D6354">
        <w:rPr>
          <w:sz w:val="24"/>
        </w:rPr>
        <w:t>.siječnja 2017</w:t>
      </w:r>
      <w:r>
        <w:rPr>
          <w:sz w:val="24"/>
        </w:rPr>
        <w:t>.</w:t>
      </w:r>
      <w:r w:rsidR="00E62FD0">
        <w:rPr>
          <w:sz w:val="24"/>
        </w:rPr>
        <w:t>g.</w:t>
      </w:r>
    </w:p>
    <w:p w:rsidRDefault="0056385D" w:rsidP="00846F69" w:rsidR="0056385D">
      <w:pPr>
        <w:jc w:val="both"/>
        <w:rPr>
          <w:sz w:val="24"/>
        </w:rPr>
      </w:pPr>
    </w:p>
    <w:p w:rsidRDefault="004E6CEA" w:rsidP="00846F69" w:rsidR="004E6CEA" w:rsidRPr="009866A6">
      <w:pPr>
        <w:jc w:val="center"/>
        <w:rPr>
          <w:sz w:val="24"/>
        </w:rPr>
      </w:pPr>
      <w:r w:rsidRPr="009866A6">
        <w:rPr>
          <w:sz w:val="24"/>
        </w:rPr>
        <w:t>r i j e š i o   j e</w:t>
      </w:r>
    </w:p>
    <w:p w:rsidRDefault="004E6CEA" w:rsidR="004E6CEA">
      <w:pPr>
        <w:rPr>
          <w:sz w:val="24"/>
        </w:rPr>
      </w:pPr>
    </w:p>
    <w:p w:rsidRDefault="004E6CEA" w:rsidR="008F1DFC">
      <w:pPr>
        <w:jc w:val="both"/>
        <w:rPr>
          <w:sz w:val="24"/>
        </w:rPr>
      </w:pPr>
      <w:r>
        <w:rPr>
          <w:sz w:val="24"/>
        </w:rPr>
        <w:tab/>
      </w:r>
      <w:r w:rsidRPr="002C4BBD">
        <w:rPr>
          <w:b/>
          <w:sz w:val="24"/>
        </w:rPr>
        <w:t>I -</w:t>
      </w:r>
      <w:r>
        <w:rPr>
          <w:sz w:val="24"/>
        </w:rPr>
        <w:t xml:space="preserve"> Otvara se stečajni postupak nad </w:t>
      </w:r>
      <w:r w:rsidR="00C75100">
        <w:rPr>
          <w:sz w:val="24"/>
        </w:rPr>
        <w:t>dužnikom</w:t>
      </w:r>
      <w:r w:rsidR="00CC378C">
        <w:rPr>
          <w:sz w:val="24"/>
        </w:rPr>
        <w:t xml:space="preserve"> </w:t>
      </w:r>
      <w:r w:rsidR="003D0E2C">
        <w:rPr>
          <w:sz w:val="24"/>
        </w:rPr>
        <w:t>ALFA PRIJEVOZ d.o.o Požega, Augusta Cesarca 5, OIB 69269998356</w:t>
      </w:r>
      <w:r w:rsidR="0011558D">
        <w:rPr>
          <w:sz w:val="24"/>
        </w:rPr>
        <w:t>.</w:t>
      </w:r>
    </w:p>
    <w:p w:rsidRDefault="001A767C" w:rsidR="001A767C">
      <w:pPr>
        <w:jc w:val="both"/>
        <w:rPr>
          <w:sz w:val="24"/>
        </w:rPr>
      </w:pPr>
    </w:p>
    <w:p w:rsidRDefault="007C1CCB" w:rsidR="009866A6">
      <w:pPr>
        <w:jc w:val="both"/>
        <w:rPr>
          <w:sz w:val="24"/>
        </w:rPr>
      </w:pPr>
      <w:r>
        <w:rPr>
          <w:sz w:val="24"/>
        </w:rPr>
        <w:tab/>
      </w:r>
      <w:r w:rsidRPr="002C4BBD">
        <w:rPr>
          <w:b/>
          <w:sz w:val="24"/>
        </w:rPr>
        <w:t xml:space="preserve">II </w:t>
      </w:r>
      <w:r w:rsidR="00FD71EB" w:rsidRPr="002C4BBD">
        <w:rPr>
          <w:b/>
          <w:sz w:val="24"/>
        </w:rPr>
        <w:t>–</w:t>
      </w:r>
      <w:r>
        <w:rPr>
          <w:sz w:val="24"/>
        </w:rPr>
        <w:t xml:space="preserve"> </w:t>
      </w:r>
      <w:r w:rsidR="00C75100">
        <w:rPr>
          <w:sz w:val="24"/>
        </w:rPr>
        <w:t xml:space="preserve">Stečajnim upraviteljem imenuje </w:t>
      </w:r>
      <w:r w:rsidR="00665499">
        <w:rPr>
          <w:sz w:val="24"/>
        </w:rPr>
        <w:t>se</w:t>
      </w:r>
      <w:r w:rsidR="00853525">
        <w:rPr>
          <w:sz w:val="24"/>
        </w:rPr>
        <w:t xml:space="preserve"> </w:t>
      </w:r>
      <w:r w:rsidR="0017459E">
        <w:rPr>
          <w:sz w:val="24"/>
        </w:rPr>
        <w:t xml:space="preserve">Jadranka </w:t>
      </w:r>
      <w:proofErr w:type="spellStart"/>
      <w:r w:rsidR="0017459E">
        <w:rPr>
          <w:sz w:val="24"/>
        </w:rPr>
        <w:t>Šeput</w:t>
      </w:r>
      <w:proofErr w:type="spellEnd"/>
      <w:r w:rsidR="0017459E">
        <w:rPr>
          <w:sz w:val="24"/>
        </w:rPr>
        <w:t xml:space="preserve"> iz Osijeka,  Dalmatinska 17, OIB 56729601545.</w:t>
      </w:r>
    </w:p>
    <w:p w:rsidRDefault="003D6354" w:rsidR="003D6354">
      <w:pPr>
        <w:jc w:val="both"/>
        <w:rPr>
          <w:sz w:val="24"/>
        </w:rPr>
      </w:pPr>
    </w:p>
    <w:p w:rsidRDefault="004E6CEA" w:rsidR="00E62FD0">
      <w:pPr>
        <w:jc w:val="both"/>
        <w:rPr>
          <w:sz w:val="24"/>
        </w:rPr>
      </w:pPr>
      <w:r>
        <w:rPr>
          <w:sz w:val="24"/>
        </w:rPr>
        <w:tab/>
      </w:r>
      <w:r w:rsidRPr="002C4BBD">
        <w:rPr>
          <w:b/>
          <w:sz w:val="24"/>
        </w:rPr>
        <w:t>III -</w:t>
      </w:r>
      <w:r>
        <w:rPr>
          <w:sz w:val="24"/>
        </w:rPr>
        <w:t xml:space="preserve"> Zaključuje se stečajni postupak nad dužnikom</w:t>
      </w:r>
      <w:r w:rsidR="003D0E2C">
        <w:rPr>
          <w:sz w:val="24"/>
        </w:rPr>
        <w:t xml:space="preserve"> ALFA PRIJEVOZ d.o.o Požega, Augusta Cesarca 5, OIB 69269998356</w:t>
      </w:r>
      <w:r w:rsidR="00714C4B">
        <w:rPr>
          <w:sz w:val="24"/>
        </w:rPr>
        <w:t xml:space="preserve">, </w:t>
      </w:r>
      <w:r>
        <w:rPr>
          <w:sz w:val="24"/>
        </w:rPr>
        <w:t>jer imovina koja bi ušla u stečajnu masu nije dostatn</w:t>
      </w:r>
      <w:r w:rsidR="00FD71EB">
        <w:rPr>
          <w:sz w:val="24"/>
        </w:rPr>
        <w:t>a ni za pokriće troškova stečajnog postupka</w:t>
      </w:r>
      <w:r>
        <w:rPr>
          <w:sz w:val="24"/>
        </w:rPr>
        <w:t>.</w:t>
      </w:r>
    </w:p>
    <w:p w:rsidRDefault="00E62FD0" w:rsidR="004E6CEA">
      <w:pPr>
        <w:jc w:val="both"/>
        <w:rPr>
          <w:sz w:val="24"/>
        </w:rPr>
      </w:pPr>
      <w:r>
        <w:rPr>
          <w:sz w:val="24"/>
        </w:rPr>
        <w:tab/>
      </w:r>
      <w:r w:rsidR="00610778">
        <w:rPr>
          <w:sz w:val="24"/>
        </w:rPr>
        <w:tab/>
      </w:r>
      <w:r w:rsidR="001A6BED">
        <w:rPr>
          <w:sz w:val="24"/>
        </w:rPr>
        <w:tab/>
      </w:r>
      <w:r w:rsidR="008B362B">
        <w:rPr>
          <w:sz w:val="24"/>
        </w:rPr>
        <w:tab/>
      </w:r>
    </w:p>
    <w:p w:rsidRDefault="00926E0B" w:rsidP="008C3C44" w:rsidR="004E6CEA">
      <w:pPr>
        <w:ind w:firstLine="720"/>
        <w:jc w:val="both"/>
        <w:rPr>
          <w:sz w:val="24"/>
        </w:rPr>
      </w:pPr>
      <w:r w:rsidRPr="002C4BBD">
        <w:rPr>
          <w:b/>
          <w:sz w:val="24"/>
        </w:rPr>
        <w:t>I</w:t>
      </w:r>
      <w:r w:rsidR="004E6CEA" w:rsidRPr="002C4BBD">
        <w:rPr>
          <w:b/>
          <w:sz w:val="24"/>
        </w:rPr>
        <w:t xml:space="preserve">V </w:t>
      </w:r>
      <w:r w:rsidR="00102349">
        <w:rPr>
          <w:b/>
          <w:sz w:val="24"/>
        </w:rPr>
        <w:t>–</w:t>
      </w:r>
      <w:r w:rsidR="004E6CEA">
        <w:rPr>
          <w:sz w:val="24"/>
        </w:rPr>
        <w:t xml:space="preserve"> </w:t>
      </w:r>
      <w:r w:rsidR="00102349">
        <w:rPr>
          <w:sz w:val="24"/>
        </w:rPr>
        <w:t xml:space="preserve">Ovo rješenje se objavljuje </w:t>
      </w:r>
      <w:r w:rsidR="009866A6">
        <w:rPr>
          <w:sz w:val="24"/>
        </w:rPr>
        <w:t>na mrežnoj stanici e-Oglasna ploča suda</w:t>
      </w:r>
      <w:r w:rsidR="00102349">
        <w:rPr>
          <w:sz w:val="24"/>
        </w:rPr>
        <w:t xml:space="preserve">, a po pravomoćnosti  dostavlja </w:t>
      </w:r>
      <w:r w:rsidR="003F7EE9">
        <w:rPr>
          <w:sz w:val="24"/>
        </w:rPr>
        <w:t xml:space="preserve">se </w:t>
      </w:r>
      <w:r w:rsidR="00F4228C">
        <w:rPr>
          <w:sz w:val="24"/>
        </w:rPr>
        <w:t>sudskom</w:t>
      </w:r>
      <w:r w:rsidR="009866A6">
        <w:rPr>
          <w:sz w:val="24"/>
        </w:rPr>
        <w:t xml:space="preserve"> registru</w:t>
      </w:r>
      <w:r w:rsidR="00F4228C">
        <w:rPr>
          <w:sz w:val="24"/>
        </w:rPr>
        <w:t xml:space="preserve"> radi brisanja</w:t>
      </w:r>
      <w:r w:rsidR="003F7EE9">
        <w:rPr>
          <w:sz w:val="24"/>
        </w:rPr>
        <w:t>, te FINI i banci u kojoj se vodi poslovni račun dužnika</w:t>
      </w:r>
      <w:r w:rsidR="009866A6">
        <w:rPr>
          <w:sz w:val="24"/>
        </w:rPr>
        <w:t>.</w:t>
      </w:r>
    </w:p>
    <w:p w:rsidRDefault="003F7EE9" w:rsidP="008C3C44" w:rsidR="003F7EE9">
      <w:pPr>
        <w:ind w:firstLine="720"/>
        <w:jc w:val="both"/>
        <w:rPr>
          <w:sz w:val="24"/>
        </w:rPr>
      </w:pPr>
    </w:p>
    <w:p w:rsidRDefault="003F7EE9" w:rsidP="00052A26" w:rsidR="00052A26">
      <w:pPr>
        <w:ind w:firstLine="720"/>
        <w:jc w:val="both"/>
        <w:rPr>
          <w:sz w:val="24"/>
        </w:rPr>
      </w:pPr>
      <w:r>
        <w:rPr>
          <w:sz w:val="24"/>
        </w:rPr>
        <w:t>V – 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w:t>
      </w:r>
    </w:p>
    <w:p w:rsidRDefault="00052A26" w:rsidP="00052A26" w:rsidR="00052A26">
      <w:pPr>
        <w:ind w:firstLine="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3F7EE9" w:rsidP="008C3C44" w:rsidR="00D5257C">
      <w:pPr>
        <w:ind w:firstLine="720"/>
        <w:jc w:val="both"/>
        <w:rPr>
          <w:sz w:val="24"/>
        </w:rPr>
      </w:pPr>
      <w:r>
        <w:rPr>
          <w:sz w:val="24"/>
        </w:rPr>
        <w:t>O obavljenim radnjama unovčenja, stečajni upravitelj je dužan podnositi sudu pisana izvješća najmanje jedan puta u tri mjeseca</w:t>
      </w:r>
      <w:r w:rsidR="00D266F5">
        <w:rPr>
          <w:sz w:val="24"/>
        </w:rPr>
        <w:t>, a koja izvješća će se objaviti na mrežnoj stanici e-Oglasna ploča sudova.</w:t>
      </w:r>
    </w:p>
    <w:p w:rsidRDefault="00052A26" w:rsidP="008C3C44" w:rsidR="00052A26">
      <w:pPr>
        <w:ind w:firstLine="720"/>
        <w:jc w:val="both"/>
        <w:rPr>
          <w:sz w:val="24"/>
        </w:rPr>
      </w:pPr>
    </w:p>
    <w:p w:rsidRDefault="00B93CF9" w:rsidP="008C3C44" w:rsidR="00B93CF9">
      <w:pPr>
        <w:ind w:firstLine="720"/>
        <w:jc w:val="both"/>
        <w:rPr>
          <w:sz w:val="24"/>
        </w:rPr>
      </w:pPr>
    </w:p>
    <w:p w:rsidRDefault="00B93CF9" w:rsidP="008C3C44" w:rsidR="00B93CF9">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97182A" w:rsidR="0097182A">
      <w:pPr>
        <w:rPr>
          <w:sz w:val="24"/>
        </w:rPr>
      </w:pPr>
    </w:p>
    <w:p w:rsidRDefault="0097182A" w:rsidP="00431971" w:rsidR="0097182A">
      <w:pPr>
        <w:rPr>
          <w:sz w:val="24"/>
        </w:rPr>
      </w:pPr>
      <w:r>
        <w:rPr>
          <w:sz w:val="24"/>
        </w:rPr>
        <w:tab/>
      </w:r>
      <w:r>
        <w:rPr>
          <w:sz w:val="24"/>
        </w:rPr>
        <w:tab/>
      </w:r>
      <w:r>
        <w:rPr>
          <w:sz w:val="24"/>
        </w:rPr>
        <w:tab/>
      </w:r>
      <w:r>
        <w:rPr>
          <w:sz w:val="24"/>
        </w:rPr>
        <w:tab/>
      </w:r>
      <w:r>
        <w:rPr>
          <w:sz w:val="24"/>
        </w:rPr>
        <w:tab/>
        <w:t xml:space="preserve">          -2-           </w:t>
      </w:r>
      <w:r w:rsidR="00CC378C">
        <w:rPr>
          <w:sz w:val="24"/>
        </w:rPr>
        <w:t xml:space="preserve">                </w:t>
      </w:r>
      <w:r>
        <w:rPr>
          <w:sz w:val="24"/>
        </w:rPr>
        <w:t xml:space="preserve"> </w:t>
      </w:r>
    </w:p>
    <w:p w:rsidRDefault="0097182A" w:rsidP="008C3C44" w:rsidR="0097182A">
      <w:pPr>
        <w:ind w:firstLine="720"/>
        <w:jc w:val="both"/>
        <w:rPr>
          <w:sz w:val="24"/>
        </w:rPr>
      </w:pPr>
    </w:p>
    <w:p w:rsidRDefault="00D266F5" w:rsidP="008C3C44" w:rsidR="00D266F5">
      <w:pPr>
        <w:ind w:firstLine="720"/>
        <w:jc w:val="both"/>
        <w:rPr>
          <w:sz w:val="24"/>
        </w:rPr>
      </w:pPr>
      <w:r>
        <w:rPr>
          <w:sz w:val="24"/>
        </w:rPr>
        <w:t>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w:t>
      </w:r>
      <w:r w:rsidR="003F7EE9">
        <w:rPr>
          <w:sz w:val="24"/>
        </w:rPr>
        <w:t>.</w:t>
      </w:r>
    </w:p>
    <w:p w:rsidRDefault="004E6CEA" w:rsidP="008C3C44" w:rsidR="0097182A" w:rsidRPr="009866A6">
      <w:pPr>
        <w:jc w:val="center"/>
        <w:rPr>
          <w:sz w:val="24"/>
        </w:rPr>
      </w:pPr>
      <w:r w:rsidRPr="009866A6">
        <w:rPr>
          <w:sz w:val="24"/>
        </w:rPr>
        <w:t>Obrazloženje</w:t>
      </w:r>
      <w:r w:rsidRPr="009866A6">
        <w:rPr>
          <w:sz w:val="24"/>
        </w:rPr>
        <w:tab/>
      </w:r>
    </w:p>
    <w:p w:rsidRDefault="00FA36EA" w:rsidP="008C3C44" w:rsidR="00FA36EA">
      <w:pPr>
        <w:jc w:val="center"/>
        <w:rPr>
          <w:sz w:val="24"/>
        </w:rPr>
      </w:pPr>
    </w:p>
    <w:p w:rsidRDefault="003D0E2C" w:rsidP="00816A47" w:rsidR="003D0E2C">
      <w:pPr>
        <w:jc w:val="both"/>
        <w:rPr>
          <w:sz w:val="24"/>
        </w:rPr>
      </w:pPr>
      <w:r>
        <w:rPr>
          <w:sz w:val="24"/>
        </w:rPr>
        <w:tab/>
        <w:t xml:space="preserve">Financijska agencija RC Osijek podnijela je ovom sudu zahtjev za provođenje skraćenoga stečajnog postupka nad dužnikom ALFA PRIJEVOZ d.o.o Požega, te je sud na temelju odredbe čl. 430 Stečajnog zakona (NN br. 71/15, dalje SZ) objavio oglas kojim je pozvao vjerovnike u roku 45 dana predložiti otvaranje stečajnog postupka </w:t>
      </w:r>
      <w:r w:rsidR="009A23C6">
        <w:rPr>
          <w:sz w:val="24"/>
        </w:rPr>
        <w:t xml:space="preserve">i predujmiti 10.000,00 kn za pokriće troškova, </w:t>
      </w:r>
      <w:r>
        <w:rPr>
          <w:sz w:val="24"/>
        </w:rPr>
        <w:t xml:space="preserve">uz obavijest o ukupnom iznosu evidentiranog duga dužnika, a zakonski zastupnik pozvan je u roku 15 dana podnijeti sudu javnobilježnički ovjerovljeni </w:t>
      </w:r>
      <w:proofErr w:type="spellStart"/>
      <w:r>
        <w:rPr>
          <w:sz w:val="24"/>
        </w:rPr>
        <w:t>prokazni</w:t>
      </w:r>
      <w:proofErr w:type="spellEnd"/>
      <w:r>
        <w:rPr>
          <w:sz w:val="24"/>
        </w:rPr>
        <w:t xml:space="preserve"> popis imovine</w:t>
      </w:r>
      <w:r w:rsidR="009A23C6">
        <w:rPr>
          <w:sz w:val="24"/>
        </w:rPr>
        <w:t xml:space="preserve"> i obveza dužnika</w:t>
      </w:r>
      <w:r>
        <w:rPr>
          <w:sz w:val="24"/>
        </w:rPr>
        <w:t>.</w:t>
      </w:r>
    </w:p>
    <w:p w:rsidRDefault="009A23C6" w:rsidP="00816A47" w:rsidR="00945BC4" w:rsidRPr="004329E6">
      <w:pPr>
        <w:jc w:val="both"/>
        <w:rPr>
          <w:sz w:val="24"/>
        </w:rPr>
      </w:pPr>
      <w:r>
        <w:rPr>
          <w:sz w:val="24"/>
        </w:rPr>
        <w:tab/>
        <w:t>U ostavljenom roku vjerovnik RH Ministarstvo financija podnijelo je prijedlog za otvaranje redovnog stečajnog postupka, pa je sud rješenjem od 10.veljače 2016.obustavio skraćeni stečajni postupak, te isti nastavio uz odgovarajuću primjenu općih odredbi redovnog stečajnog postupka i rješenjem posl.br. St-545/2016-2 od 4.travnja 2016.pokrenuo prethodni postupak radi utvrđivanja pretpostavki za otvaranje stečajnog postupka.</w:t>
      </w:r>
      <w:r w:rsidR="004E6CEA">
        <w:rPr>
          <w:sz w:val="24"/>
        </w:rPr>
        <w:tab/>
      </w:r>
    </w:p>
    <w:p w:rsidRDefault="00E96E3D" w:rsidP="00347B63" w:rsidR="009A23C6">
      <w:pPr>
        <w:jc w:val="both"/>
        <w:rPr>
          <w:sz w:val="24"/>
        </w:rPr>
      </w:pPr>
      <w:r>
        <w:rPr>
          <w:sz w:val="24"/>
        </w:rPr>
        <w:tab/>
      </w:r>
      <w:r w:rsidR="00EA3E4A">
        <w:rPr>
          <w:sz w:val="24"/>
        </w:rPr>
        <w:t xml:space="preserve">Prema odredbi čl. </w:t>
      </w:r>
      <w:r w:rsidR="00D572A1">
        <w:rPr>
          <w:sz w:val="24"/>
        </w:rPr>
        <w:t xml:space="preserve">5 Stečajnog zakona (NN br. 71/15, dalje SZ) </w:t>
      </w:r>
      <w:r w:rsidR="00EA3E4A">
        <w:rPr>
          <w:sz w:val="24"/>
        </w:rPr>
        <w:t xml:space="preserve">stečajni postupak može </w:t>
      </w:r>
      <w:r w:rsidR="00D572A1">
        <w:rPr>
          <w:sz w:val="24"/>
        </w:rPr>
        <w:t xml:space="preserve">se </w:t>
      </w:r>
      <w:r w:rsidR="00EA3E4A">
        <w:rPr>
          <w:sz w:val="24"/>
        </w:rPr>
        <w:t xml:space="preserve">otvoriti </w:t>
      </w:r>
      <w:r w:rsidR="00D572A1">
        <w:rPr>
          <w:sz w:val="24"/>
        </w:rPr>
        <w:t xml:space="preserve">ako sud utvrdi postojanje kojeg </w:t>
      </w:r>
      <w:r w:rsidR="00EF4BB4">
        <w:rPr>
          <w:sz w:val="24"/>
        </w:rPr>
        <w:t xml:space="preserve">od </w:t>
      </w:r>
      <w:r w:rsidR="00D572A1">
        <w:rPr>
          <w:sz w:val="24"/>
        </w:rPr>
        <w:t xml:space="preserve">zakonom </w:t>
      </w:r>
      <w:r w:rsidR="00EA3E4A">
        <w:rPr>
          <w:sz w:val="24"/>
        </w:rPr>
        <w:t xml:space="preserve">predviđenih </w:t>
      </w:r>
      <w:r w:rsidR="002D7AB0">
        <w:rPr>
          <w:sz w:val="24"/>
        </w:rPr>
        <w:t xml:space="preserve">stečajnih razloga, a stečajni </w:t>
      </w:r>
      <w:r w:rsidR="00EA3E4A">
        <w:rPr>
          <w:sz w:val="24"/>
        </w:rPr>
        <w:t xml:space="preserve"> razlozi </w:t>
      </w:r>
      <w:r w:rsidR="002D7AB0">
        <w:rPr>
          <w:sz w:val="24"/>
        </w:rPr>
        <w:t xml:space="preserve">su </w:t>
      </w:r>
      <w:r w:rsidR="00EA3E4A">
        <w:rPr>
          <w:sz w:val="24"/>
        </w:rPr>
        <w:t>nesposobnost za plaćanje</w:t>
      </w:r>
      <w:r w:rsidR="00647734">
        <w:rPr>
          <w:sz w:val="24"/>
        </w:rPr>
        <w:t xml:space="preserve"> </w:t>
      </w:r>
      <w:r w:rsidR="00D572A1">
        <w:rPr>
          <w:sz w:val="24"/>
        </w:rPr>
        <w:t xml:space="preserve">(insolventnost) </w:t>
      </w:r>
      <w:r w:rsidR="00EA3E4A">
        <w:rPr>
          <w:sz w:val="24"/>
        </w:rPr>
        <w:t xml:space="preserve">i prezaduženost. U ovom postupku nedvojbeno je utvrđeno postojanje </w:t>
      </w:r>
      <w:r w:rsidR="00251F5F">
        <w:rPr>
          <w:sz w:val="24"/>
        </w:rPr>
        <w:t xml:space="preserve">insolventnosti kao </w:t>
      </w:r>
      <w:r w:rsidR="00EA3E4A">
        <w:rPr>
          <w:sz w:val="24"/>
        </w:rPr>
        <w:t xml:space="preserve">stečajnog razloga </w:t>
      </w:r>
      <w:r w:rsidR="00647734">
        <w:rPr>
          <w:sz w:val="24"/>
        </w:rPr>
        <w:t xml:space="preserve">jer </w:t>
      </w:r>
      <w:r w:rsidR="00EA3E4A">
        <w:rPr>
          <w:sz w:val="24"/>
        </w:rPr>
        <w:t xml:space="preserve"> iz </w:t>
      </w:r>
      <w:r w:rsidR="00D572A1">
        <w:rPr>
          <w:sz w:val="24"/>
        </w:rPr>
        <w:t xml:space="preserve">službenih podataka FINE proizlazi da je dužnikov račun dugotrajno blokiran </w:t>
      </w:r>
      <w:r w:rsidR="00816A47">
        <w:rPr>
          <w:sz w:val="24"/>
        </w:rPr>
        <w:t>te</w:t>
      </w:r>
      <w:r w:rsidR="003B1F69">
        <w:rPr>
          <w:sz w:val="24"/>
        </w:rPr>
        <w:t xml:space="preserve"> u O</w:t>
      </w:r>
      <w:r w:rsidR="00D572A1">
        <w:rPr>
          <w:sz w:val="24"/>
        </w:rPr>
        <w:t xml:space="preserve">čevidniku redoslijeda osnova za plaćanje ima evidentirane neizvršene osnove za plaćanje u neprekinutom razdoblju od </w:t>
      </w:r>
      <w:r w:rsidR="009A23C6">
        <w:rPr>
          <w:sz w:val="24"/>
        </w:rPr>
        <w:t>1625</w:t>
      </w:r>
      <w:r w:rsidR="00D572A1">
        <w:rPr>
          <w:sz w:val="24"/>
        </w:rPr>
        <w:t xml:space="preserve"> dana, u ukupnom iznosu od </w:t>
      </w:r>
      <w:r w:rsidR="009A23C6">
        <w:rPr>
          <w:sz w:val="24"/>
        </w:rPr>
        <w:t>130.479,00</w:t>
      </w:r>
      <w:r w:rsidR="00D572A1">
        <w:rPr>
          <w:sz w:val="24"/>
        </w:rPr>
        <w:t xml:space="preserve"> kn</w:t>
      </w:r>
      <w:r w:rsidR="00C312CB">
        <w:rPr>
          <w:sz w:val="24"/>
        </w:rPr>
        <w:t xml:space="preserve">, a koje činjenice </w:t>
      </w:r>
      <w:r w:rsidR="009A23C6">
        <w:rPr>
          <w:sz w:val="24"/>
        </w:rPr>
        <w:t xml:space="preserve">tijekom postupka nije osporila </w:t>
      </w:r>
      <w:proofErr w:type="spellStart"/>
      <w:r w:rsidR="009A23C6">
        <w:rPr>
          <w:sz w:val="24"/>
        </w:rPr>
        <w:t>zak.zastupnica</w:t>
      </w:r>
      <w:proofErr w:type="spellEnd"/>
      <w:r w:rsidR="009A23C6">
        <w:rPr>
          <w:sz w:val="24"/>
        </w:rPr>
        <w:t xml:space="preserve"> Jasna Vlahović</w:t>
      </w:r>
      <w:r w:rsidR="003B1F69">
        <w:rPr>
          <w:sz w:val="24"/>
        </w:rPr>
        <w:t>.</w:t>
      </w:r>
    </w:p>
    <w:p w:rsidRDefault="009A23C6" w:rsidP="00347B63" w:rsidR="005D6407">
      <w:pPr>
        <w:jc w:val="both"/>
        <w:rPr>
          <w:sz w:val="24"/>
        </w:rPr>
      </w:pPr>
      <w:r>
        <w:rPr>
          <w:sz w:val="24"/>
        </w:rPr>
        <w:tab/>
      </w:r>
      <w:r w:rsidR="000E7E84">
        <w:rPr>
          <w:sz w:val="24"/>
        </w:rPr>
        <w:t xml:space="preserve">U </w:t>
      </w:r>
      <w:r w:rsidR="00B425C7">
        <w:rPr>
          <w:sz w:val="24"/>
        </w:rPr>
        <w:t xml:space="preserve">pogledu imovine </w:t>
      </w:r>
      <w:r>
        <w:rPr>
          <w:sz w:val="24"/>
        </w:rPr>
        <w:t xml:space="preserve">koja bi mogla ući u stečajnu masu, zastupnica po zakonu je pisanim putem izvijestila sud da </w:t>
      </w:r>
      <w:r w:rsidR="005D6407">
        <w:rPr>
          <w:sz w:val="24"/>
        </w:rPr>
        <w:t>od imovine dužnik evidentira u poslovnim knjigama samo nenaplaćena potraživanja od kupaca</w:t>
      </w:r>
      <w:r w:rsidR="00A44452">
        <w:rPr>
          <w:sz w:val="24"/>
        </w:rPr>
        <w:t>.</w:t>
      </w:r>
      <w:r w:rsidR="005D6407">
        <w:rPr>
          <w:sz w:val="24"/>
        </w:rPr>
        <w:t xml:space="preserve"> </w:t>
      </w:r>
    </w:p>
    <w:p w:rsidRDefault="00592A2F" w:rsidP="00347B63" w:rsidR="007E1346">
      <w:pPr>
        <w:jc w:val="both"/>
        <w:rPr>
          <w:sz w:val="24"/>
        </w:rPr>
      </w:pPr>
      <w:r>
        <w:rPr>
          <w:sz w:val="24"/>
        </w:rPr>
        <w:tab/>
      </w:r>
      <w:r w:rsidR="00B425C7">
        <w:rPr>
          <w:sz w:val="24"/>
        </w:rPr>
        <w:t xml:space="preserve">Svoje navode </w:t>
      </w:r>
      <w:r w:rsidR="00C312CB">
        <w:rPr>
          <w:sz w:val="24"/>
        </w:rPr>
        <w:t>potvrdila</w:t>
      </w:r>
      <w:r>
        <w:rPr>
          <w:sz w:val="24"/>
        </w:rPr>
        <w:t xml:space="preserve"> je</w:t>
      </w:r>
      <w:r w:rsidR="00B425C7">
        <w:rPr>
          <w:sz w:val="24"/>
        </w:rPr>
        <w:t xml:space="preserve"> prilaganjem </w:t>
      </w:r>
      <w:r w:rsidR="007E1346">
        <w:rPr>
          <w:sz w:val="24"/>
        </w:rPr>
        <w:t xml:space="preserve">bilanci za 2013., 2014.i 2015., otvorenih stavki konta 1200 i </w:t>
      </w:r>
      <w:r w:rsidR="00B425C7">
        <w:rPr>
          <w:sz w:val="24"/>
        </w:rPr>
        <w:t>ovjerov</w:t>
      </w:r>
      <w:r w:rsidR="007E1346">
        <w:rPr>
          <w:sz w:val="24"/>
        </w:rPr>
        <w:t xml:space="preserve">ljenog </w:t>
      </w:r>
      <w:proofErr w:type="spellStart"/>
      <w:r w:rsidR="007E1346">
        <w:rPr>
          <w:sz w:val="24"/>
        </w:rPr>
        <w:t>prokaznog</w:t>
      </w:r>
      <w:proofErr w:type="spellEnd"/>
      <w:r w:rsidR="007E1346">
        <w:rPr>
          <w:sz w:val="24"/>
        </w:rPr>
        <w:t xml:space="preserve"> popisa imovine.</w:t>
      </w:r>
    </w:p>
    <w:p w:rsidRDefault="00C312CB" w:rsidP="00014210" w:rsidR="00C312CB">
      <w:pPr>
        <w:jc w:val="both"/>
        <w:rPr>
          <w:sz w:val="24"/>
        </w:rPr>
      </w:pPr>
      <w:r>
        <w:rPr>
          <w:sz w:val="24"/>
        </w:rPr>
        <w:tab/>
        <w:t xml:space="preserve">Podatke o  imovini sud je pribavio  po službenoj dužnosti od </w:t>
      </w:r>
      <w:proofErr w:type="spellStart"/>
      <w:r>
        <w:rPr>
          <w:sz w:val="24"/>
        </w:rPr>
        <w:t>zk.odjela</w:t>
      </w:r>
      <w:proofErr w:type="spellEnd"/>
      <w:r>
        <w:rPr>
          <w:sz w:val="24"/>
        </w:rPr>
        <w:t xml:space="preserve"> Općinskog suda u Požegi i MUP-a Policijske uprave Požeško-slavonske, te je na temelju dobivenih </w:t>
      </w:r>
      <w:r w:rsidR="00A44452">
        <w:rPr>
          <w:sz w:val="24"/>
        </w:rPr>
        <w:t>obavijesti</w:t>
      </w:r>
      <w:r>
        <w:rPr>
          <w:sz w:val="24"/>
        </w:rPr>
        <w:t xml:space="preserve"> utvrdio da dužnik nije vlasnik nekretnina i motornih vozila.</w:t>
      </w:r>
    </w:p>
    <w:p w:rsidRDefault="00B425C7" w:rsidP="00D25FC7" w:rsidR="007E1346">
      <w:pPr>
        <w:jc w:val="both"/>
        <w:rPr>
          <w:sz w:val="24"/>
        </w:rPr>
      </w:pPr>
      <w:r>
        <w:rPr>
          <w:sz w:val="24"/>
        </w:rPr>
        <w:tab/>
      </w:r>
      <w:r w:rsidR="00D25FC7">
        <w:rPr>
          <w:sz w:val="24"/>
        </w:rPr>
        <w:t xml:space="preserve">U tijeku dokaznog postupka </w:t>
      </w:r>
      <w:proofErr w:type="spellStart"/>
      <w:r w:rsidR="00D25FC7">
        <w:rPr>
          <w:sz w:val="24"/>
        </w:rPr>
        <w:t>steč.sudac</w:t>
      </w:r>
      <w:proofErr w:type="spellEnd"/>
      <w:r w:rsidR="001E4527">
        <w:rPr>
          <w:sz w:val="24"/>
        </w:rPr>
        <w:t xml:space="preserve"> je izveo dokaz uvidom u spis i</w:t>
      </w:r>
      <w:r w:rsidR="00D25FC7">
        <w:rPr>
          <w:sz w:val="24"/>
        </w:rPr>
        <w:t xml:space="preserve"> priložene isprave, te je utvrdio da dužnik </w:t>
      </w:r>
      <w:r w:rsidR="007E1346">
        <w:rPr>
          <w:sz w:val="24"/>
        </w:rPr>
        <w:t>od</w:t>
      </w:r>
      <w:r w:rsidR="00D25FC7">
        <w:rPr>
          <w:sz w:val="24"/>
        </w:rPr>
        <w:t xml:space="preserve"> imovine </w:t>
      </w:r>
      <w:r w:rsidR="007E1346">
        <w:rPr>
          <w:sz w:val="24"/>
        </w:rPr>
        <w:t>u poslovnim knjigama evidentira samo nenaplaćena potraživanja u iznosu 90.407,46 kn, a budući su ista dospjela na naplatu tijekom  2010.i 2011.što je vidljivo iz priloženih otvorenih stavaka konta 1200,</w:t>
      </w:r>
      <w:r w:rsidR="00FA2D8A">
        <w:rPr>
          <w:sz w:val="24"/>
        </w:rPr>
        <w:t xml:space="preserve"> a nisu utužena,</w:t>
      </w:r>
      <w:r w:rsidR="007E1346">
        <w:rPr>
          <w:sz w:val="24"/>
        </w:rPr>
        <w:t xml:space="preserve"> to zaključuje da je nastupila zastara</w:t>
      </w:r>
      <w:r w:rsidR="00FA2D8A">
        <w:rPr>
          <w:sz w:val="24"/>
        </w:rPr>
        <w:t xml:space="preserve"> potraživanja</w:t>
      </w:r>
      <w:r w:rsidR="007E1346">
        <w:rPr>
          <w:sz w:val="24"/>
        </w:rPr>
        <w:t xml:space="preserve">, a </w:t>
      </w:r>
      <w:r w:rsidR="00FA2D8A">
        <w:rPr>
          <w:sz w:val="24"/>
        </w:rPr>
        <w:t xml:space="preserve">budući dužnik </w:t>
      </w:r>
      <w:r w:rsidR="007E1346">
        <w:rPr>
          <w:sz w:val="24"/>
        </w:rPr>
        <w:t>druge im</w:t>
      </w:r>
      <w:r w:rsidR="00A44452">
        <w:rPr>
          <w:sz w:val="24"/>
        </w:rPr>
        <w:t>ovine</w:t>
      </w:r>
      <w:r w:rsidR="00FA2D8A">
        <w:rPr>
          <w:sz w:val="24"/>
        </w:rPr>
        <w:t xml:space="preserve"> nema</w:t>
      </w:r>
      <w:r w:rsidR="00A44452">
        <w:rPr>
          <w:sz w:val="24"/>
        </w:rPr>
        <w:t xml:space="preserve"> što je u priloženom </w:t>
      </w:r>
      <w:proofErr w:type="spellStart"/>
      <w:r w:rsidR="00A44452">
        <w:rPr>
          <w:sz w:val="24"/>
        </w:rPr>
        <w:t>proka</w:t>
      </w:r>
      <w:r w:rsidR="007E1346">
        <w:rPr>
          <w:sz w:val="24"/>
        </w:rPr>
        <w:t>znom</w:t>
      </w:r>
      <w:proofErr w:type="spellEnd"/>
      <w:r w:rsidR="007E1346">
        <w:rPr>
          <w:sz w:val="24"/>
        </w:rPr>
        <w:t xml:space="preserve"> popisu imovine potvrdila i zastupnica po zakonu, to proizlazi da je dužnikova imovina nedostatna za pokriće troškova stečajnog postupka</w:t>
      </w:r>
      <w:r w:rsidR="00D25FC7">
        <w:rPr>
          <w:sz w:val="24"/>
        </w:rPr>
        <w:t>,  koji minimalno mogu iznositi 60.000,00 kn</w:t>
      </w:r>
      <w:r w:rsidR="007E1346">
        <w:rPr>
          <w:sz w:val="24"/>
        </w:rPr>
        <w:t>.</w:t>
      </w:r>
    </w:p>
    <w:p w:rsidRDefault="007E1346" w:rsidP="00D25FC7" w:rsidR="007E1346">
      <w:pPr>
        <w:jc w:val="both"/>
        <w:rPr>
          <w:sz w:val="24"/>
        </w:rPr>
      </w:pPr>
    </w:p>
    <w:p w:rsidRDefault="00A44452" w:rsidP="00D25FC7" w:rsidR="00A44452">
      <w:pPr>
        <w:jc w:val="both"/>
        <w:rPr>
          <w:sz w:val="24"/>
        </w:rPr>
      </w:pPr>
    </w:p>
    <w:p w:rsidRDefault="00A44452" w:rsidP="00D25FC7" w:rsidR="00A44452">
      <w:pPr>
        <w:jc w:val="both"/>
        <w:rPr>
          <w:sz w:val="24"/>
        </w:rPr>
      </w:pPr>
    </w:p>
    <w:p w:rsidRDefault="007E1346" w:rsidP="00D25FC7" w:rsidR="007E1346">
      <w:pPr>
        <w:jc w:val="both"/>
        <w:rPr>
          <w:sz w:val="24"/>
        </w:rPr>
      </w:pPr>
    </w:p>
    <w:p w:rsidRDefault="007E1346" w:rsidP="00D25FC7" w:rsidR="007E1346">
      <w:pPr>
        <w:jc w:val="both"/>
        <w:rPr>
          <w:sz w:val="24"/>
        </w:rPr>
      </w:pPr>
    </w:p>
    <w:p w:rsidRDefault="00A44452" w:rsidP="00D25FC7" w:rsidR="007E1346">
      <w:pPr>
        <w:jc w:val="both"/>
        <w:rPr>
          <w:sz w:val="24"/>
        </w:rPr>
      </w:pPr>
      <w:r>
        <w:rPr>
          <w:sz w:val="24"/>
        </w:rPr>
        <w:tab/>
      </w:r>
      <w:r>
        <w:rPr>
          <w:sz w:val="24"/>
        </w:rPr>
        <w:tab/>
      </w:r>
      <w:r>
        <w:rPr>
          <w:sz w:val="24"/>
        </w:rPr>
        <w:tab/>
      </w:r>
      <w:r>
        <w:rPr>
          <w:sz w:val="24"/>
        </w:rPr>
        <w:tab/>
      </w:r>
      <w:r>
        <w:rPr>
          <w:sz w:val="24"/>
        </w:rPr>
        <w:tab/>
        <w:t>-3-</w:t>
      </w:r>
    </w:p>
    <w:p w:rsidRDefault="007E1346" w:rsidP="00D25FC7" w:rsidR="007E1346">
      <w:pPr>
        <w:jc w:val="both"/>
        <w:rPr>
          <w:sz w:val="24"/>
        </w:rPr>
      </w:pPr>
    </w:p>
    <w:p w:rsidRDefault="007E1346" w:rsidP="00D25FC7" w:rsidR="007E1346">
      <w:pPr>
        <w:jc w:val="both"/>
        <w:rPr>
          <w:sz w:val="24"/>
        </w:rPr>
      </w:pPr>
    </w:p>
    <w:p w:rsidRDefault="007E1346" w:rsidP="00D25FC7" w:rsidR="00C312CB">
      <w:pPr>
        <w:jc w:val="both"/>
        <w:rPr>
          <w:sz w:val="24"/>
        </w:rPr>
      </w:pPr>
      <w:r>
        <w:rPr>
          <w:sz w:val="24"/>
        </w:rPr>
        <w:t xml:space="preserve">Troškovi se  odnose </w:t>
      </w:r>
      <w:r w:rsidR="00D25FC7">
        <w:rPr>
          <w:sz w:val="24"/>
        </w:rPr>
        <w:t xml:space="preserve"> na materijalne  troškove i bruto nagradu </w:t>
      </w:r>
      <w:proofErr w:type="spellStart"/>
      <w:r w:rsidR="00D25FC7">
        <w:rPr>
          <w:sz w:val="24"/>
        </w:rPr>
        <w:t>steč.upravitelj</w:t>
      </w:r>
      <w:proofErr w:type="spellEnd"/>
      <w:r w:rsidR="00D25FC7">
        <w:rPr>
          <w:sz w:val="24"/>
        </w:rPr>
        <w:t xml:space="preserve"> 25.000,00 kn, 15.000,00 kn za troškove sudskih postupaka, 10.000,00 kn za troškove izrade pečata, otvaranja i vođenja poslovnog računa, te naknade za  usluge računovodstveno-knjigovodstvenih poslova, 5.000,00 kn za troškove  arhiviranja poslovne dokumentacije i 5.000,00 kn za ostale materijalne troškove nužne za provođenje stečajnog postupka.</w:t>
      </w:r>
    </w:p>
    <w:p w:rsidRDefault="00D25FC7" w:rsidP="00D25FC7" w:rsidR="00D25FC7">
      <w:pPr>
        <w:ind w:firstLine="720"/>
        <w:jc w:val="both"/>
        <w:rPr>
          <w:sz w:val="24"/>
        </w:rPr>
      </w:pPr>
      <w:r>
        <w:rPr>
          <w:sz w:val="24"/>
        </w:rPr>
        <w:t xml:space="preserve">Odredbom čl. 132 st. 1 Stečajnog zakona (NN br. 71/15, dalje SZ) propisano je da ako prije otvaranja stečajnog postupka sud utvrdi da imovina dužnika koja bi ušla u stečajnu masu nije dovoljna  za namirenje troškova toga postupka ili je neznatne vrijednosti, rješenjem će pozvati osobe koje imaju pravni interes za provedbom stečajnog postupka da u roku od 15 dana uplate predujam za namirenje troškova prethodnog i otvorenog stečajnog postupka. Stavkom 2 propisano je da ako zainteresirane osobe ne predujme traženi iznos, sud će donijeti rješenje o otvaranju i zaključenju stečajnog postupka te se  prema st. 4, u tom slučaju, postupak neće provesti i na odgovarajući će se primijeniti odredbe čl. 286-292 ovog Zakona.  </w:t>
      </w:r>
    </w:p>
    <w:p w:rsidRDefault="00D25FC7" w:rsidP="00D25FC7" w:rsidR="00D25FC7">
      <w:pPr>
        <w:jc w:val="both"/>
        <w:rPr>
          <w:sz w:val="24"/>
        </w:rPr>
      </w:pPr>
      <w:r>
        <w:rPr>
          <w:sz w:val="24"/>
        </w:rPr>
        <w:tab/>
        <w:t>Rješenjem stečajnog suca br. St-</w:t>
      </w:r>
      <w:r w:rsidR="003B1EC9">
        <w:rPr>
          <w:sz w:val="24"/>
        </w:rPr>
        <w:t>545/2016-16 od 14.studenog</w:t>
      </w:r>
      <w:r>
        <w:rPr>
          <w:sz w:val="24"/>
        </w:rPr>
        <w:t xml:space="preserve"> 2016.pozvani su vjerovnici i druge zainteresirane osobe da u roku od 15 dana od dana objave poziva na mrežnoj stanici e-Oglasna ploča sudova predujme iznos od 60.000,00 za pokriće troškova stečajnog postupka. Oglas o tom pozivu  objavljen  je na mrežnoj stanici e-Oglasna ploča suda s danom 14.studenog 2016. U roku određenim rješenjem nije uplaćen naprijed navedeni iznos  za pokriće troškova stečajnog postupka, što je utvrđeno provjerom kroz stanje prolaznog računa ovog Suda.</w:t>
      </w:r>
      <w:r>
        <w:rPr>
          <w:b/>
          <w:sz w:val="24"/>
        </w:rPr>
        <w:t xml:space="preserve">                            </w:t>
      </w:r>
    </w:p>
    <w:p w:rsidRDefault="00D25FC7" w:rsidP="00D25FC7" w:rsidR="00D25FC7">
      <w:pPr>
        <w:jc w:val="both"/>
        <w:rPr>
          <w:sz w:val="24"/>
        </w:rPr>
      </w:pPr>
      <w:r>
        <w:rPr>
          <w:sz w:val="24"/>
        </w:rPr>
        <w:tab/>
        <w:t>Kako je u ovom postupku nedvojbeno utvrđeno postojanje insolventnosti kao stečajnog razloga, te činjenica nedostatnosti dužnikove imovine, to je valjalo primjenom odredbe čl. 132 SZ-a nad dužnikom otvoriti i istodobno zaključiti stečajni postupak te imenovati stečajnog upravitelja s ovlastima i obvezama propisanim odredbom čl. 133 SZ-a.</w:t>
      </w:r>
    </w:p>
    <w:p w:rsidRDefault="00D25FC7" w:rsidP="00D25FC7" w:rsidR="00D25FC7">
      <w:pPr>
        <w:jc w:val="both"/>
        <w:rPr>
          <w:sz w:val="24"/>
        </w:rPr>
      </w:pPr>
      <w:r>
        <w:rPr>
          <w:sz w:val="24"/>
        </w:rPr>
        <w:tab/>
        <w:t>Izbor stečajnog upravitelja obavljen je metodom slučajnog odabira u skladu s odredbom čl. 84 st. 1 SZ-a.</w:t>
      </w:r>
    </w:p>
    <w:p w:rsidRDefault="00D25FC7" w:rsidP="00D25FC7" w:rsidR="00685335">
      <w:pPr>
        <w:jc w:val="both"/>
        <w:rPr>
          <w:sz w:val="24"/>
        </w:rPr>
      </w:pPr>
      <w:r>
        <w:rPr>
          <w:sz w:val="24"/>
        </w:rPr>
        <w:tab/>
        <w:t>Slijedom navedenog odlučeno je kao u izreci ovog rješenja na temelju čl. 132 i čl. 133 SZ-a, uz odgovarajuću primjenu odredbe čl. 286 do čl. 299 SZ-a.</w:t>
      </w:r>
      <w:r>
        <w:rPr>
          <w:sz w:val="24"/>
        </w:rPr>
        <w:tab/>
      </w:r>
    </w:p>
    <w:p w:rsidRDefault="0062771E" w:rsidP="003B6DB7" w:rsidR="0062771E">
      <w:pPr>
        <w:jc w:val="both"/>
        <w:rPr>
          <w:sz w:val="24"/>
        </w:rPr>
      </w:pPr>
    </w:p>
    <w:p w:rsidRDefault="0026585E" w:rsidR="0026585E">
      <w:pPr>
        <w:rPr>
          <w:sz w:val="24"/>
        </w:rPr>
      </w:pPr>
      <w:r>
        <w:rPr>
          <w:sz w:val="24"/>
        </w:rPr>
        <w:tab/>
      </w:r>
      <w:r>
        <w:rPr>
          <w:sz w:val="24"/>
        </w:rPr>
        <w:tab/>
      </w:r>
      <w:r>
        <w:rPr>
          <w:sz w:val="24"/>
        </w:rPr>
        <w:tab/>
      </w:r>
      <w:r w:rsidR="00414710">
        <w:rPr>
          <w:sz w:val="24"/>
        </w:rPr>
        <w:t xml:space="preserve">   </w:t>
      </w:r>
      <w:r w:rsidR="004E6CEA">
        <w:rPr>
          <w:sz w:val="24"/>
        </w:rPr>
        <w:t xml:space="preserve">U </w:t>
      </w:r>
      <w:proofErr w:type="spellStart"/>
      <w:r w:rsidR="004E6CEA">
        <w:rPr>
          <w:sz w:val="24"/>
        </w:rPr>
        <w:t>Slav.Brodu</w:t>
      </w:r>
      <w:proofErr w:type="spellEnd"/>
      <w:r w:rsidR="004E6CEA">
        <w:rPr>
          <w:sz w:val="24"/>
        </w:rPr>
        <w:t xml:space="preserve">, </w:t>
      </w:r>
      <w:r w:rsidR="0017459E">
        <w:rPr>
          <w:sz w:val="24"/>
        </w:rPr>
        <w:t>16</w:t>
      </w:r>
      <w:r w:rsidR="007B13CC">
        <w:rPr>
          <w:sz w:val="24"/>
        </w:rPr>
        <w:t>.siječnja 2017</w:t>
      </w:r>
      <w:r w:rsidR="00441C03">
        <w:rPr>
          <w:sz w:val="24"/>
        </w:rPr>
        <w:t>.</w:t>
      </w:r>
    </w:p>
    <w:p w:rsidRDefault="004E6CEA" w:rsidR="004E6CEA">
      <w:pPr>
        <w:rPr>
          <w:sz w:val="24"/>
        </w:rPr>
      </w:pPr>
      <w:r>
        <w:rPr>
          <w:sz w:val="24"/>
        </w:rPr>
        <w:t xml:space="preserve">                                                                                           </w:t>
      </w:r>
      <w:r w:rsidR="00F8588C">
        <w:rPr>
          <w:sz w:val="24"/>
        </w:rPr>
        <w:tab/>
      </w:r>
      <w:r w:rsidR="00F8588C">
        <w:rPr>
          <w:sz w:val="24"/>
        </w:rPr>
        <w:tab/>
      </w:r>
      <w:r>
        <w:rPr>
          <w:sz w:val="24"/>
        </w:rPr>
        <w:t>STEČAJNI SUDAC:</w:t>
      </w:r>
    </w:p>
    <w:p w:rsidRDefault="004E6CEA" w:rsidR="004E6CEA">
      <w:pPr>
        <w:rPr>
          <w:sz w:val="24"/>
        </w:rPr>
      </w:pPr>
    </w:p>
    <w:p w:rsidRDefault="004E6CEA" w:rsidP="009A70E5" w:rsidR="009A70E5">
      <w:pPr>
        <w:rPr>
          <w:sz w:val="24"/>
        </w:rPr>
      </w:pPr>
      <w:r>
        <w:rPr>
          <w:sz w:val="24"/>
        </w:rPr>
        <w:t xml:space="preserve">                                                                                           </w:t>
      </w:r>
      <w:r w:rsidR="00F8588C">
        <w:rPr>
          <w:sz w:val="24"/>
        </w:rPr>
        <w:tab/>
      </w:r>
      <w:r w:rsidR="00F8588C">
        <w:rPr>
          <w:sz w:val="24"/>
        </w:rPr>
        <w:tab/>
      </w:r>
      <w:r w:rsidR="00B93CF9">
        <w:rPr>
          <w:sz w:val="24"/>
        </w:rPr>
        <w:t xml:space="preserve">     </w:t>
      </w:r>
      <w:r>
        <w:rPr>
          <w:sz w:val="24"/>
        </w:rPr>
        <w:t xml:space="preserve">Vesna Vukelić </w:t>
      </w:r>
    </w:p>
    <w:p w:rsidRDefault="0090175B" w:rsidR="0090175B">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4E6CEA" w:rsidR="004E6CEA">
      <w:pPr>
        <w:rPr>
          <w:b/>
        </w:rPr>
      </w:pPr>
      <w:r>
        <w:rPr>
          <w:b/>
        </w:rPr>
        <w:t>NAPUTAK O PRAVNOM LIJEKU</w:t>
      </w:r>
    </w:p>
    <w:p w:rsidRDefault="00505D3C" w:rsidP="00505D3C" w:rsidR="00505D3C">
      <w:r>
        <w:t xml:space="preserve">Na ovo rješenje vjerovnici i zastupnik po zakonu dužnika, te imenovani stečajni </w:t>
      </w:r>
    </w:p>
    <w:p w:rsidRDefault="00505D3C" w:rsidP="00505D3C" w:rsidR="00505D3C">
      <w:r>
        <w:t xml:space="preserve">upravitelj, mogu uložiti žalbu u roku od 8 dana od isteka osmog dana po objavi </w:t>
      </w:r>
    </w:p>
    <w:p w:rsidRDefault="00505D3C" w:rsidP="00505D3C" w:rsidR="00505D3C">
      <w:r>
        <w:t>ovog rješenja na mrežnoj stanici e-Oglasna ploča suda.</w:t>
      </w:r>
      <w:r w:rsidRPr="00867C7E">
        <w:t xml:space="preserve"> Žalba se podnosi</w:t>
      </w:r>
      <w:r>
        <w:t xml:space="preserve"> ovom </w:t>
      </w:r>
    </w:p>
    <w:p w:rsidRDefault="00505D3C" w:rsidR="001E4527">
      <w:r>
        <w:t>sudu u 3 primjerka, a o žalbi odlučuje Visoki trgovački sud RH u Zagrebu.</w:t>
      </w:r>
    </w:p>
    <w:p w:rsidRDefault="003B1EC9" w:rsidR="003B1EC9"/>
    <w:p w:rsidRDefault="003B1EC9" w:rsidR="003B1EC9"/>
    <w:p w:rsidRDefault="003B1EC9" w:rsidR="003B1EC9"/>
    <w:p w:rsidRDefault="003B1EC9" w:rsidR="003B1EC9"/>
    <w:p w:rsidRDefault="003B1EC9" w:rsidR="003B1EC9"/>
    <w:p w:rsidRDefault="003B1EC9" w:rsidR="003B1EC9"/>
    <w:p w:rsidRDefault="003B1EC9" w:rsidR="003B1EC9"/>
    <w:p w:rsidRDefault="003B1EC9" w:rsidR="003B1EC9"/>
    <w:p w:rsidRDefault="003B1EC9" w:rsidR="003B1EC9"/>
    <w:p w:rsidRDefault="003B1EC9" w:rsidR="003B1EC9"/>
    <w:p w:rsidRDefault="003B1EC9" w:rsidR="003B1EC9"/>
    <w:p w:rsidRDefault="006842D1" w:rsidR="006842D1"/>
    <w:p w:rsidRDefault="006842D1" w:rsidR="006842D1"/>
    <w:p w:rsidRDefault="00505D3C" w:rsidR="004E6CEA">
      <w:pPr>
        <w:rPr>
          <w:sz w:val="24"/>
        </w:rPr>
      </w:pPr>
      <w:r>
        <w:rPr>
          <w:sz w:val="24"/>
        </w:rPr>
        <w:t xml:space="preserve">Dostaviti putem mrežne stanice e-Oglasna ploča </w:t>
      </w:r>
    </w:p>
    <w:p w:rsidRDefault="0062771E" w:rsidR="004E6CEA">
      <w:pPr>
        <w:rPr>
          <w:sz w:val="24"/>
        </w:rPr>
      </w:pPr>
      <w:r>
        <w:rPr>
          <w:sz w:val="24"/>
        </w:rPr>
        <w:t xml:space="preserve">1. </w:t>
      </w:r>
      <w:r w:rsidR="004E6CEA">
        <w:rPr>
          <w:sz w:val="24"/>
        </w:rPr>
        <w:t xml:space="preserve"> </w:t>
      </w:r>
      <w:proofErr w:type="spellStart"/>
      <w:r w:rsidR="00441C03">
        <w:rPr>
          <w:sz w:val="24"/>
        </w:rPr>
        <w:t>st</w:t>
      </w:r>
      <w:r w:rsidR="006F5FB3">
        <w:rPr>
          <w:sz w:val="24"/>
        </w:rPr>
        <w:t>eč.upravitelju</w:t>
      </w:r>
      <w:proofErr w:type="spellEnd"/>
      <w:r w:rsidR="00C529E0">
        <w:rPr>
          <w:sz w:val="24"/>
        </w:rPr>
        <w:t xml:space="preserve"> </w:t>
      </w:r>
    </w:p>
    <w:p w:rsidRDefault="00505D3C" w:rsidR="00505D3C">
      <w:pPr>
        <w:rPr>
          <w:sz w:val="24"/>
        </w:rPr>
      </w:pPr>
      <w:r>
        <w:rPr>
          <w:sz w:val="24"/>
        </w:rPr>
        <w:t>2.  dužniku</w:t>
      </w:r>
    </w:p>
    <w:p w:rsidRDefault="00C529E0" w:rsidR="004E6CEA">
      <w:pPr>
        <w:rPr>
          <w:sz w:val="24"/>
        </w:rPr>
      </w:pPr>
      <w:r>
        <w:rPr>
          <w:sz w:val="24"/>
        </w:rPr>
        <w:t>3</w:t>
      </w:r>
      <w:r w:rsidR="004E6CEA">
        <w:rPr>
          <w:sz w:val="24"/>
        </w:rPr>
        <w:t xml:space="preserve">. </w:t>
      </w:r>
      <w:r w:rsidR="00FC64E4">
        <w:rPr>
          <w:sz w:val="24"/>
        </w:rPr>
        <w:t xml:space="preserve"> </w:t>
      </w:r>
      <w:r w:rsidR="004E6CEA">
        <w:rPr>
          <w:sz w:val="24"/>
        </w:rPr>
        <w:t xml:space="preserve">registru, </w:t>
      </w:r>
      <w:r w:rsidR="002A1841">
        <w:rPr>
          <w:sz w:val="24"/>
        </w:rPr>
        <w:t xml:space="preserve"> </w:t>
      </w:r>
      <w:r w:rsidR="00693FAD">
        <w:rPr>
          <w:sz w:val="24"/>
        </w:rPr>
        <w:t>po pravomoćnosti</w:t>
      </w:r>
    </w:p>
    <w:p w:rsidRDefault="00C529E0" w:rsidP="00F0561E" w:rsidR="00C529E0">
      <w:pPr>
        <w:rPr>
          <w:sz w:val="24"/>
        </w:rPr>
      </w:pPr>
      <w:r>
        <w:rPr>
          <w:sz w:val="24"/>
        </w:rPr>
        <w:t>4</w:t>
      </w:r>
      <w:r w:rsidR="0062771E">
        <w:rPr>
          <w:sz w:val="24"/>
        </w:rPr>
        <w:t xml:space="preserve">. ŽDO Građansko upravi odjel </w:t>
      </w:r>
      <w:proofErr w:type="spellStart"/>
      <w:r w:rsidR="00BB6B8D">
        <w:rPr>
          <w:sz w:val="24"/>
        </w:rPr>
        <w:t>Slav.Brod</w:t>
      </w:r>
      <w:proofErr w:type="spellEnd"/>
    </w:p>
    <w:p w:rsidRDefault="00F0561E" w:rsidR="00C4554F">
      <w:pPr>
        <w:rPr>
          <w:sz w:val="24"/>
        </w:rPr>
      </w:pPr>
      <w:r>
        <w:rPr>
          <w:sz w:val="24"/>
        </w:rPr>
        <w:t>7</w:t>
      </w:r>
      <w:r w:rsidR="00C4554F">
        <w:rPr>
          <w:sz w:val="24"/>
        </w:rPr>
        <w:t xml:space="preserve">. Porezna uprava </w:t>
      </w:r>
      <w:proofErr w:type="spellStart"/>
      <w:r w:rsidR="00CC378C">
        <w:rPr>
          <w:sz w:val="24"/>
        </w:rPr>
        <w:t>Slav.Brod</w:t>
      </w:r>
      <w:proofErr w:type="spellEnd"/>
    </w:p>
    <w:p w:rsidRDefault="00F0561E" w:rsidR="00BB6B8D">
      <w:pPr>
        <w:rPr>
          <w:sz w:val="24"/>
        </w:rPr>
      </w:pPr>
      <w:r>
        <w:rPr>
          <w:sz w:val="24"/>
        </w:rPr>
        <w:t>8</w:t>
      </w:r>
      <w:r w:rsidR="00BB6B8D">
        <w:rPr>
          <w:sz w:val="24"/>
        </w:rPr>
        <w:t xml:space="preserve">. FINA </w:t>
      </w:r>
    </w:p>
    <w:sectPr w:rsidR="00BB6B8D">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4C6D61"/>
    <w:multiLevelType w:val="hybridMultilevel"/>
    <w:tmpl w:val="1720A85E"/>
    <w:lvl w:tplc="F0826384" w:ilvl="0">
      <w:start w:val="7"/>
      <w:numFmt w:val="bullet"/>
      <w:lvlText w:val="-"/>
      <w:lvlJc w:val="left"/>
      <w:pPr>
        <w:ind w:hanging="360" w:left="3600"/>
      </w:pPr>
      <w:rPr>
        <w:rFonts w:cs="Times New Roman" w:eastAsia="Times New Roman" w:hAnsi="Times New Roman" w:ascii="Times New Roman" w:hint="default"/>
        <w:b/>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
    <w:nsid w:val="438B6C2F"/>
    <w:multiLevelType w:val="hybridMultilevel"/>
    <w:tmpl w:val="F964F27E"/>
    <w:lvl w:tplc="C2608288" w:ilvl="0">
      <w:start w:val="6"/>
      <w:numFmt w:val="bullet"/>
      <w:lvlText w:val="-"/>
      <w:lvlJc w:val="left"/>
      <w:pPr>
        <w:ind w:hanging="360" w:left="3540"/>
      </w:pPr>
      <w:rPr>
        <w:rFonts w:cs="Times New Roman" w:eastAsia="Times New Roman" w:hAnsi="Times New Roman" w:ascii="Times New Roman" w:hint="default"/>
        <w:b/>
      </w:rPr>
    </w:lvl>
    <w:lvl w:tentative="true" w:tplc="041A0003" w:ilvl="1">
      <w:start w:val="1"/>
      <w:numFmt w:val="bullet"/>
      <w:lvlText w:val="o"/>
      <w:lvlJc w:val="left"/>
      <w:pPr>
        <w:ind w:hanging="360" w:left="4260"/>
      </w:pPr>
      <w:rPr>
        <w:rFonts w:cs="Courier New" w:hAnsi="Courier New" w:ascii="Courier New" w:hint="default"/>
      </w:rPr>
    </w:lvl>
    <w:lvl w:tentative="true" w:tplc="041A0005" w:ilvl="2">
      <w:start w:val="1"/>
      <w:numFmt w:val="bullet"/>
      <w:lvlText w:val=""/>
      <w:lvlJc w:val="left"/>
      <w:pPr>
        <w:ind w:hanging="360" w:left="4980"/>
      </w:pPr>
      <w:rPr>
        <w:rFonts w:hAnsi="Wingdings" w:ascii="Wingdings" w:hint="default"/>
      </w:rPr>
    </w:lvl>
    <w:lvl w:tentative="true" w:tplc="041A0001" w:ilvl="3">
      <w:start w:val="1"/>
      <w:numFmt w:val="bullet"/>
      <w:lvlText w:val=""/>
      <w:lvlJc w:val="left"/>
      <w:pPr>
        <w:ind w:hanging="360" w:left="5700"/>
      </w:pPr>
      <w:rPr>
        <w:rFonts w:hAnsi="Symbol" w:ascii="Symbol" w:hint="default"/>
      </w:rPr>
    </w:lvl>
    <w:lvl w:tentative="true" w:tplc="041A0003" w:ilvl="4">
      <w:start w:val="1"/>
      <w:numFmt w:val="bullet"/>
      <w:lvlText w:val="o"/>
      <w:lvlJc w:val="left"/>
      <w:pPr>
        <w:ind w:hanging="360" w:left="6420"/>
      </w:pPr>
      <w:rPr>
        <w:rFonts w:cs="Courier New" w:hAnsi="Courier New" w:ascii="Courier New" w:hint="default"/>
      </w:rPr>
    </w:lvl>
    <w:lvl w:tentative="true" w:tplc="041A0005" w:ilvl="5">
      <w:start w:val="1"/>
      <w:numFmt w:val="bullet"/>
      <w:lvlText w:val=""/>
      <w:lvlJc w:val="left"/>
      <w:pPr>
        <w:ind w:hanging="360" w:left="7140"/>
      </w:pPr>
      <w:rPr>
        <w:rFonts w:hAnsi="Wingdings" w:ascii="Wingdings" w:hint="default"/>
      </w:rPr>
    </w:lvl>
    <w:lvl w:tentative="true" w:tplc="041A0001" w:ilvl="6">
      <w:start w:val="1"/>
      <w:numFmt w:val="bullet"/>
      <w:lvlText w:val=""/>
      <w:lvlJc w:val="left"/>
      <w:pPr>
        <w:ind w:hanging="360" w:left="7860"/>
      </w:pPr>
      <w:rPr>
        <w:rFonts w:hAnsi="Symbol" w:ascii="Symbol" w:hint="default"/>
      </w:rPr>
    </w:lvl>
    <w:lvl w:tentative="true" w:tplc="041A0003" w:ilvl="7">
      <w:start w:val="1"/>
      <w:numFmt w:val="bullet"/>
      <w:lvlText w:val="o"/>
      <w:lvlJc w:val="left"/>
      <w:pPr>
        <w:ind w:hanging="360" w:left="8580"/>
      </w:pPr>
      <w:rPr>
        <w:rFonts w:cs="Courier New" w:hAnsi="Courier New" w:ascii="Courier New" w:hint="default"/>
      </w:rPr>
    </w:lvl>
    <w:lvl w:tentative="true" w:tplc="041A0005" w:ilvl="8">
      <w:start w:val="1"/>
      <w:numFmt w:val="bullet"/>
      <w:lvlText w:val=""/>
      <w:lvlJc w:val="left"/>
      <w:pPr>
        <w:ind w:hanging="360" w:left="9300"/>
      </w:pPr>
      <w:rPr>
        <w:rFonts w:hAnsi="Wingdings" w:ascii="Wingdings" w:hint="default"/>
      </w:rPr>
    </w:lvl>
  </w:abstractNum>
  <w:abstractNum w:abstractNumId="2">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14210"/>
    <w:rsid w:val="00015669"/>
    <w:rsid w:val="00023946"/>
    <w:rsid w:val="00032323"/>
    <w:rsid w:val="00034E55"/>
    <w:rsid w:val="0004719A"/>
    <w:rsid w:val="00051B00"/>
    <w:rsid w:val="00052A26"/>
    <w:rsid w:val="00052F0B"/>
    <w:rsid w:val="00053CEE"/>
    <w:rsid w:val="00071571"/>
    <w:rsid w:val="00071670"/>
    <w:rsid w:val="000758C9"/>
    <w:rsid w:val="000A3D7C"/>
    <w:rsid w:val="000A5929"/>
    <w:rsid w:val="000B072B"/>
    <w:rsid w:val="000C019D"/>
    <w:rsid w:val="000D5DB6"/>
    <w:rsid w:val="000E178F"/>
    <w:rsid w:val="000E7E84"/>
    <w:rsid w:val="000F313D"/>
    <w:rsid w:val="000F4D4E"/>
    <w:rsid w:val="00100FD8"/>
    <w:rsid w:val="00102349"/>
    <w:rsid w:val="00102AD1"/>
    <w:rsid w:val="0011558D"/>
    <w:rsid w:val="00127EB9"/>
    <w:rsid w:val="00130909"/>
    <w:rsid w:val="0013110D"/>
    <w:rsid w:val="001342F1"/>
    <w:rsid w:val="00146AFC"/>
    <w:rsid w:val="00146DD3"/>
    <w:rsid w:val="00156B39"/>
    <w:rsid w:val="0017163B"/>
    <w:rsid w:val="0017459E"/>
    <w:rsid w:val="0019504D"/>
    <w:rsid w:val="001A6BED"/>
    <w:rsid w:val="001A767C"/>
    <w:rsid w:val="001B6AB8"/>
    <w:rsid w:val="001E4527"/>
    <w:rsid w:val="002027EA"/>
    <w:rsid w:val="00213E73"/>
    <w:rsid w:val="002233CF"/>
    <w:rsid w:val="00227DC3"/>
    <w:rsid w:val="00230B39"/>
    <w:rsid w:val="00232FE1"/>
    <w:rsid w:val="00233457"/>
    <w:rsid w:val="00233ACC"/>
    <w:rsid w:val="00233DD5"/>
    <w:rsid w:val="00237BC7"/>
    <w:rsid w:val="002444B4"/>
    <w:rsid w:val="002508D4"/>
    <w:rsid w:val="00250D57"/>
    <w:rsid w:val="00251F5F"/>
    <w:rsid w:val="002532F0"/>
    <w:rsid w:val="00255B9D"/>
    <w:rsid w:val="002635B6"/>
    <w:rsid w:val="0026585E"/>
    <w:rsid w:val="00282A48"/>
    <w:rsid w:val="00286A2F"/>
    <w:rsid w:val="002959F1"/>
    <w:rsid w:val="00297333"/>
    <w:rsid w:val="002A12FC"/>
    <w:rsid w:val="002A1841"/>
    <w:rsid w:val="002A68CF"/>
    <w:rsid w:val="002B0FED"/>
    <w:rsid w:val="002B2A06"/>
    <w:rsid w:val="002B4087"/>
    <w:rsid w:val="002C1103"/>
    <w:rsid w:val="002C4BBD"/>
    <w:rsid w:val="002D3B9A"/>
    <w:rsid w:val="002D7AB0"/>
    <w:rsid w:val="002E56B2"/>
    <w:rsid w:val="002E7053"/>
    <w:rsid w:val="002F2078"/>
    <w:rsid w:val="002F26FB"/>
    <w:rsid w:val="0030244E"/>
    <w:rsid w:val="00321326"/>
    <w:rsid w:val="003306EF"/>
    <w:rsid w:val="00331C27"/>
    <w:rsid w:val="00332F77"/>
    <w:rsid w:val="00333AF3"/>
    <w:rsid w:val="00335A43"/>
    <w:rsid w:val="003433CF"/>
    <w:rsid w:val="00346C94"/>
    <w:rsid w:val="00347B63"/>
    <w:rsid w:val="003508FD"/>
    <w:rsid w:val="00367CCF"/>
    <w:rsid w:val="00373E91"/>
    <w:rsid w:val="00384359"/>
    <w:rsid w:val="003912DD"/>
    <w:rsid w:val="00391412"/>
    <w:rsid w:val="003975AF"/>
    <w:rsid w:val="003A1B1A"/>
    <w:rsid w:val="003A6189"/>
    <w:rsid w:val="003A6DB0"/>
    <w:rsid w:val="003B0886"/>
    <w:rsid w:val="003B1EC9"/>
    <w:rsid w:val="003B1F69"/>
    <w:rsid w:val="003B65B1"/>
    <w:rsid w:val="003B6DB7"/>
    <w:rsid w:val="003C05FD"/>
    <w:rsid w:val="003D0B03"/>
    <w:rsid w:val="003D0E2C"/>
    <w:rsid w:val="003D3B63"/>
    <w:rsid w:val="003D6354"/>
    <w:rsid w:val="003D756A"/>
    <w:rsid w:val="003E3D48"/>
    <w:rsid w:val="003E517A"/>
    <w:rsid w:val="003E5587"/>
    <w:rsid w:val="003E642D"/>
    <w:rsid w:val="003F1FEF"/>
    <w:rsid w:val="003F7EE9"/>
    <w:rsid w:val="00401053"/>
    <w:rsid w:val="00407F7D"/>
    <w:rsid w:val="00414710"/>
    <w:rsid w:val="00425654"/>
    <w:rsid w:val="00431971"/>
    <w:rsid w:val="004329E6"/>
    <w:rsid w:val="00437A54"/>
    <w:rsid w:val="00441C03"/>
    <w:rsid w:val="00446C85"/>
    <w:rsid w:val="00447133"/>
    <w:rsid w:val="004644F8"/>
    <w:rsid w:val="0046765C"/>
    <w:rsid w:val="00495F52"/>
    <w:rsid w:val="004A7CA9"/>
    <w:rsid w:val="004B4F3B"/>
    <w:rsid w:val="004C7FE7"/>
    <w:rsid w:val="004D1F91"/>
    <w:rsid w:val="004E0BE8"/>
    <w:rsid w:val="004E6CEA"/>
    <w:rsid w:val="004E7670"/>
    <w:rsid w:val="004F05AA"/>
    <w:rsid w:val="004F66C6"/>
    <w:rsid w:val="004F713C"/>
    <w:rsid w:val="004F7546"/>
    <w:rsid w:val="00500221"/>
    <w:rsid w:val="00503849"/>
    <w:rsid w:val="005053C6"/>
    <w:rsid w:val="00505D3C"/>
    <w:rsid w:val="005231CF"/>
    <w:rsid w:val="00531866"/>
    <w:rsid w:val="00540633"/>
    <w:rsid w:val="00540842"/>
    <w:rsid w:val="00542640"/>
    <w:rsid w:val="00542CB6"/>
    <w:rsid w:val="00550063"/>
    <w:rsid w:val="005565D9"/>
    <w:rsid w:val="0056385D"/>
    <w:rsid w:val="005721E4"/>
    <w:rsid w:val="00574E85"/>
    <w:rsid w:val="00582280"/>
    <w:rsid w:val="00585805"/>
    <w:rsid w:val="005861B2"/>
    <w:rsid w:val="00586CA8"/>
    <w:rsid w:val="00591C1A"/>
    <w:rsid w:val="00592A2F"/>
    <w:rsid w:val="00595317"/>
    <w:rsid w:val="005B757B"/>
    <w:rsid w:val="005D27C0"/>
    <w:rsid w:val="005D3E21"/>
    <w:rsid w:val="005D49B4"/>
    <w:rsid w:val="005D6407"/>
    <w:rsid w:val="005D7896"/>
    <w:rsid w:val="005E1568"/>
    <w:rsid w:val="00610778"/>
    <w:rsid w:val="0062771E"/>
    <w:rsid w:val="00627C47"/>
    <w:rsid w:val="00640980"/>
    <w:rsid w:val="00646A0D"/>
    <w:rsid w:val="00647734"/>
    <w:rsid w:val="0065367D"/>
    <w:rsid w:val="00654945"/>
    <w:rsid w:val="00665499"/>
    <w:rsid w:val="006842D1"/>
    <w:rsid w:val="00685335"/>
    <w:rsid w:val="0069191F"/>
    <w:rsid w:val="00693D92"/>
    <w:rsid w:val="00693FAD"/>
    <w:rsid w:val="006947BE"/>
    <w:rsid w:val="00696A11"/>
    <w:rsid w:val="00697A47"/>
    <w:rsid w:val="006A6DE9"/>
    <w:rsid w:val="006B270F"/>
    <w:rsid w:val="006C0618"/>
    <w:rsid w:val="006E459C"/>
    <w:rsid w:val="006E68B5"/>
    <w:rsid w:val="006E7503"/>
    <w:rsid w:val="006F2157"/>
    <w:rsid w:val="006F5FB3"/>
    <w:rsid w:val="00701BAE"/>
    <w:rsid w:val="00702AD0"/>
    <w:rsid w:val="00714C4B"/>
    <w:rsid w:val="007324CA"/>
    <w:rsid w:val="007701D9"/>
    <w:rsid w:val="007704B3"/>
    <w:rsid w:val="00771360"/>
    <w:rsid w:val="0077706D"/>
    <w:rsid w:val="007838DA"/>
    <w:rsid w:val="00784797"/>
    <w:rsid w:val="007847A3"/>
    <w:rsid w:val="00795203"/>
    <w:rsid w:val="00796CBE"/>
    <w:rsid w:val="007A1CCA"/>
    <w:rsid w:val="007B13CC"/>
    <w:rsid w:val="007C1CCB"/>
    <w:rsid w:val="007C1D50"/>
    <w:rsid w:val="007D305F"/>
    <w:rsid w:val="007E0234"/>
    <w:rsid w:val="007E02F6"/>
    <w:rsid w:val="007E1346"/>
    <w:rsid w:val="007E6C97"/>
    <w:rsid w:val="007E73CA"/>
    <w:rsid w:val="00816A47"/>
    <w:rsid w:val="008204F0"/>
    <w:rsid w:val="00822E7C"/>
    <w:rsid w:val="00826EBB"/>
    <w:rsid w:val="008357DC"/>
    <w:rsid w:val="0084317F"/>
    <w:rsid w:val="00845F86"/>
    <w:rsid w:val="00846F69"/>
    <w:rsid w:val="00853525"/>
    <w:rsid w:val="00861B7D"/>
    <w:rsid w:val="0088195B"/>
    <w:rsid w:val="00883661"/>
    <w:rsid w:val="00883E58"/>
    <w:rsid w:val="00891E5F"/>
    <w:rsid w:val="008A6405"/>
    <w:rsid w:val="008A6B78"/>
    <w:rsid w:val="008B0A99"/>
    <w:rsid w:val="008B2871"/>
    <w:rsid w:val="008B362B"/>
    <w:rsid w:val="008C1B23"/>
    <w:rsid w:val="008C3C44"/>
    <w:rsid w:val="008C5822"/>
    <w:rsid w:val="008C7C82"/>
    <w:rsid w:val="008D172F"/>
    <w:rsid w:val="008E476F"/>
    <w:rsid w:val="008F1DFC"/>
    <w:rsid w:val="008F6001"/>
    <w:rsid w:val="0090175B"/>
    <w:rsid w:val="00901A5A"/>
    <w:rsid w:val="00903C3E"/>
    <w:rsid w:val="00907D46"/>
    <w:rsid w:val="009103EE"/>
    <w:rsid w:val="009174B2"/>
    <w:rsid w:val="00926E0B"/>
    <w:rsid w:val="009373D4"/>
    <w:rsid w:val="00941882"/>
    <w:rsid w:val="00945BC4"/>
    <w:rsid w:val="00951FD0"/>
    <w:rsid w:val="00961EA6"/>
    <w:rsid w:val="0097182A"/>
    <w:rsid w:val="00985EDA"/>
    <w:rsid w:val="009866A6"/>
    <w:rsid w:val="00992526"/>
    <w:rsid w:val="009A23C6"/>
    <w:rsid w:val="009A2EE9"/>
    <w:rsid w:val="009A3158"/>
    <w:rsid w:val="009A6663"/>
    <w:rsid w:val="009A70E5"/>
    <w:rsid w:val="009B44B0"/>
    <w:rsid w:val="009B548D"/>
    <w:rsid w:val="009B7329"/>
    <w:rsid w:val="009B75A6"/>
    <w:rsid w:val="009C4F65"/>
    <w:rsid w:val="009D35E2"/>
    <w:rsid w:val="009D55EF"/>
    <w:rsid w:val="009E29C4"/>
    <w:rsid w:val="009F5049"/>
    <w:rsid w:val="009F59E5"/>
    <w:rsid w:val="00A256A6"/>
    <w:rsid w:val="00A31F89"/>
    <w:rsid w:val="00A36303"/>
    <w:rsid w:val="00A44452"/>
    <w:rsid w:val="00A457D2"/>
    <w:rsid w:val="00A50367"/>
    <w:rsid w:val="00A51050"/>
    <w:rsid w:val="00A52112"/>
    <w:rsid w:val="00A55234"/>
    <w:rsid w:val="00A56D45"/>
    <w:rsid w:val="00A617A3"/>
    <w:rsid w:val="00A61F4C"/>
    <w:rsid w:val="00A62294"/>
    <w:rsid w:val="00A76ED4"/>
    <w:rsid w:val="00A777B2"/>
    <w:rsid w:val="00A802EB"/>
    <w:rsid w:val="00A84C1C"/>
    <w:rsid w:val="00A91DD8"/>
    <w:rsid w:val="00AA02C0"/>
    <w:rsid w:val="00AA46FB"/>
    <w:rsid w:val="00AB0234"/>
    <w:rsid w:val="00AB7BB4"/>
    <w:rsid w:val="00AC3F1D"/>
    <w:rsid w:val="00AC4020"/>
    <w:rsid w:val="00AE2256"/>
    <w:rsid w:val="00AE7B09"/>
    <w:rsid w:val="00AF70DC"/>
    <w:rsid w:val="00B27D4F"/>
    <w:rsid w:val="00B31CE9"/>
    <w:rsid w:val="00B33DFD"/>
    <w:rsid w:val="00B425C7"/>
    <w:rsid w:val="00B425FC"/>
    <w:rsid w:val="00B57046"/>
    <w:rsid w:val="00B70571"/>
    <w:rsid w:val="00B70C9C"/>
    <w:rsid w:val="00B72939"/>
    <w:rsid w:val="00B87F43"/>
    <w:rsid w:val="00B934CF"/>
    <w:rsid w:val="00B93CF9"/>
    <w:rsid w:val="00B94512"/>
    <w:rsid w:val="00BB6921"/>
    <w:rsid w:val="00BB6B8D"/>
    <w:rsid w:val="00BD1D70"/>
    <w:rsid w:val="00BE3015"/>
    <w:rsid w:val="00BE4B29"/>
    <w:rsid w:val="00BE6738"/>
    <w:rsid w:val="00C0600D"/>
    <w:rsid w:val="00C1451A"/>
    <w:rsid w:val="00C205D3"/>
    <w:rsid w:val="00C312CB"/>
    <w:rsid w:val="00C3309D"/>
    <w:rsid w:val="00C4554F"/>
    <w:rsid w:val="00C45E50"/>
    <w:rsid w:val="00C529E0"/>
    <w:rsid w:val="00C7095F"/>
    <w:rsid w:val="00C75100"/>
    <w:rsid w:val="00C97171"/>
    <w:rsid w:val="00CA16E5"/>
    <w:rsid w:val="00CB071E"/>
    <w:rsid w:val="00CB3C69"/>
    <w:rsid w:val="00CB4563"/>
    <w:rsid w:val="00CC378C"/>
    <w:rsid w:val="00CC797E"/>
    <w:rsid w:val="00CD7649"/>
    <w:rsid w:val="00CE3E86"/>
    <w:rsid w:val="00CF1B1D"/>
    <w:rsid w:val="00CF28B2"/>
    <w:rsid w:val="00D03A85"/>
    <w:rsid w:val="00D13339"/>
    <w:rsid w:val="00D136BE"/>
    <w:rsid w:val="00D16BAD"/>
    <w:rsid w:val="00D2142F"/>
    <w:rsid w:val="00D21DE0"/>
    <w:rsid w:val="00D2248B"/>
    <w:rsid w:val="00D25FC7"/>
    <w:rsid w:val="00D266F5"/>
    <w:rsid w:val="00D36DD9"/>
    <w:rsid w:val="00D51863"/>
    <w:rsid w:val="00D5257C"/>
    <w:rsid w:val="00D538FF"/>
    <w:rsid w:val="00D55233"/>
    <w:rsid w:val="00D5552E"/>
    <w:rsid w:val="00D55DBF"/>
    <w:rsid w:val="00D572A1"/>
    <w:rsid w:val="00D57B01"/>
    <w:rsid w:val="00D60784"/>
    <w:rsid w:val="00D77F3A"/>
    <w:rsid w:val="00D82370"/>
    <w:rsid w:val="00D82701"/>
    <w:rsid w:val="00D8363D"/>
    <w:rsid w:val="00D93C9E"/>
    <w:rsid w:val="00DB6959"/>
    <w:rsid w:val="00DC1BF3"/>
    <w:rsid w:val="00DC33A1"/>
    <w:rsid w:val="00DD35EA"/>
    <w:rsid w:val="00DE08F3"/>
    <w:rsid w:val="00E06659"/>
    <w:rsid w:val="00E110A2"/>
    <w:rsid w:val="00E116B5"/>
    <w:rsid w:val="00E1633E"/>
    <w:rsid w:val="00E21C87"/>
    <w:rsid w:val="00E45A76"/>
    <w:rsid w:val="00E54050"/>
    <w:rsid w:val="00E611E9"/>
    <w:rsid w:val="00E62FD0"/>
    <w:rsid w:val="00E72359"/>
    <w:rsid w:val="00E82692"/>
    <w:rsid w:val="00E96E3D"/>
    <w:rsid w:val="00E97C73"/>
    <w:rsid w:val="00EA3E4A"/>
    <w:rsid w:val="00EA4CB1"/>
    <w:rsid w:val="00EA676B"/>
    <w:rsid w:val="00EC4CAE"/>
    <w:rsid w:val="00ED048D"/>
    <w:rsid w:val="00EE3072"/>
    <w:rsid w:val="00EE4576"/>
    <w:rsid w:val="00EE4AEE"/>
    <w:rsid w:val="00EF4BB4"/>
    <w:rsid w:val="00F0059F"/>
    <w:rsid w:val="00F035B5"/>
    <w:rsid w:val="00F05331"/>
    <w:rsid w:val="00F0561E"/>
    <w:rsid w:val="00F168B7"/>
    <w:rsid w:val="00F2118B"/>
    <w:rsid w:val="00F21C81"/>
    <w:rsid w:val="00F30E63"/>
    <w:rsid w:val="00F4228C"/>
    <w:rsid w:val="00F45C44"/>
    <w:rsid w:val="00F600F0"/>
    <w:rsid w:val="00F66DCC"/>
    <w:rsid w:val="00F72758"/>
    <w:rsid w:val="00F823FF"/>
    <w:rsid w:val="00F836C4"/>
    <w:rsid w:val="00F847A1"/>
    <w:rsid w:val="00F8588C"/>
    <w:rsid w:val="00F92B5F"/>
    <w:rsid w:val="00F9667C"/>
    <w:rsid w:val="00FA2D8A"/>
    <w:rsid w:val="00FA36EA"/>
    <w:rsid w:val="00FC1A41"/>
    <w:rsid w:val="00FC2A83"/>
    <w:rsid w:val="00FC3E86"/>
    <w:rsid w:val="00FC64E4"/>
    <w:rsid w:val="00FD3882"/>
    <w:rsid w:val="00FD696F"/>
    <w:rsid w:val="00FD71EB"/>
    <w:rsid w:val="00FD7573"/>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AB0234"/>
    <w:rPr>
      <w:color w:val="808080"/>
      <w:bdr w:space="0" w:sz="0" w:color="auto" w:val="none"/>
      <w:shd w:fill="CCFFFF" w:color="auto" w:val="clear"/>
    </w:rPr>
  </w:style>
  <w:style w:customStyle="true" w:styleId="eSPISCCParagraphDefaultFont" w:type="character">
    <w:name w:val="eSPIS_CC_Paragraph Default Font"/>
    <w:basedOn w:val="Zadanifontodlomka"/>
    <w:rsid w:val="00AB023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0234"/>
    <w:rPr>
      <w:bdr w:space="0" w:sz="0" w:color="auto" w:val="none"/>
      <w:shd w:fill="FFFFCC" w:color="auto" w:val="clear"/>
      <w:lang w:val="hr-HR"/>
    </w:rPr>
  </w:style>
  <w:style w:customStyle="true" w:styleId="PozadinaSvijetloCrvena" w:type="character">
    <w:name w:val="Pozadina_SvijetloCrvena"/>
    <w:basedOn w:val="eSPISCCParagraphDefaultFont"/>
    <w:rsid w:val="00AB023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023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AB0234"/>
    <w:rPr>
      <w:color w:val="808080"/>
      <w:bdr w:color="auto" w:space="0" w:sz="0" w:val="none"/>
      <w:shd w:color="auto" w:fill="CCFFFF" w:val="clear"/>
    </w:rPr>
  </w:style>
  <w:style w:customStyle="1" w:styleId="eSPISCCParagraphDefaultFont" w:type="character">
    <w:name w:val="eSPIS_CC_Paragraph Default Font"/>
    <w:basedOn w:val="Zadanifontodlomka"/>
    <w:rsid w:val="00AB02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0234"/>
    <w:rPr>
      <w:bdr w:color="auto" w:space="0" w:sz="0" w:val="none"/>
      <w:shd w:color="auto" w:fill="FFFFCC" w:val="clear"/>
      <w:lang w:val="hr-HR"/>
    </w:rPr>
  </w:style>
  <w:style w:customStyle="1" w:styleId="PozadinaSvijetloCrvena" w:type="character">
    <w:name w:val="Pozadina_SvijetloCrvena"/>
    <w:basedOn w:val="eSPISCCParagraphDefaultFont"/>
    <w:rsid w:val="00AB02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023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izvorni_sadrzaj>
    <derivirana_varijabla naziv="DomainObject.Predmet.Broj_1">545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St-545/2016</izvorni_sadrzaj>
    <derivirana_varijabla naziv="DomainObject.Predmet.OznakaBroj_1">St-545/2016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ALFA PRIJEVOZ d.o.o. Požega</izvorni_sadrzaj>
    <derivirana_varijabla naziv="DomainObject.Predmet.ProtustrankaFormated_1">  ALFA PRIJEVOZ d.o.o. Požega</derivirana_varijabla>
  </DomainObject.Predmet.ProtustrankaFormated>
  <DomainObject.Predmet.ProtustrankaFormatedOIB>
    <izvorni_sadrzaj>  ALFA PRIJEVOZ d.o.o. Požega, OIB 69269998356</izvorni_sadrzaj>
    <derivirana_varijabla naziv="DomainObject.Predmet.ProtustrankaFormatedOIB_1">  ALFA PRIJEVOZ d.o.o. Požega, OIB 69269998356</derivirana_varijabla>
  </DomainObject.Predmet.ProtustrankaFormatedOIB>
  <DomainObject.Predmet.ProtustrankaFormatedWithAdress>
    <izvorni_sadrzaj> ALFA PRIJEVOZ d.o.o. Požega, Augusta Cesarca 5, 34000 Požega</izvorni_sadrzaj>
    <derivirana_varijabla naziv="DomainObject.Predmet.ProtustrankaFormatedWithAdress_1"> ALFA PRIJEVOZ d.o.o. Požega, Augusta Cesarca 5, 34000 Požega</derivirana_varijabla>
  </DomainObject.Predmet.ProtustrankaFormatedWithAdress>
  <DomainObject.Predmet.ProtustrankaFormatedWithAdressOIB>
    <izvorni_sadrzaj> ALFA PRIJEVOZ d.o.o. Požega, OIB 69269998356, Augusta Cesarca 5, 34000 Požega</izvorni_sadrzaj>
    <derivirana_varijabla naziv="DomainObject.Predmet.ProtustrankaFormatedWithAdressOIB_1"> ALFA PRIJEVOZ d.o.o. Požega, OIB 69269998356, Augusta Cesarca 5, 34000 Požega</derivirana_varijabla>
  </DomainObject.Predmet.ProtustrankaFormatedWithAdressOIB>
  <DomainObject.Predmet.ProtustrankaWithAdress>
    <izvorni_sadrzaj>ALFA PRIJEVOZ d.o.o. Požega Augusta Cesarca 5, 34000 Požega</izvorni_sadrzaj>
    <derivirana_varijabla naziv="DomainObject.Predmet.ProtustrankaWithAdress_1">ALFA PRIJEVOZ d.o.o. Požega Augusta Cesarca 5, 34000 Požega</derivirana_varijabla>
  </DomainObject.Predmet.ProtustrankaWithAdress>
  <DomainObject.Predmet.ProtustrankaWithAdressOIB>
    <izvorni_sadrzaj>ALFA PRIJEVOZ d.o.o. Požega, OIB 69269998356, Augusta Cesarca 5, 34000 Požega</izvorni_sadrzaj>
    <derivirana_varijabla naziv="DomainObject.Predmet.ProtustrankaWithAdressOIB_1">ALFA PRIJEVOZ d.o.o. Požega, OIB 69269998356, Augusta Cesarca 5, 34000 Požega</derivirana_varijabla>
  </DomainObject.Predmet.ProtustrankaWithAdressOIB>
  <DomainObject.Predmet.ProtustrankaNazivFormated>
    <izvorni_sadrzaj>ALFA PRIJEVOZ d.o.o. Požega</izvorni_sadrzaj>
    <derivirana_varijabla naziv="DomainObject.Predmet.ProtustrankaNazivFormated_1">ALFA PRIJEVOZ d.o.o. Požega</derivirana_varijabla>
  </DomainObject.Predmet.ProtustrankaNazivFormated>
  <DomainObject.Predmet.ProtustrankaNazivFormatedOIB>
    <izvorni_sadrzaj>ALFA PRIJEVOZ d.o.o. Požega, OIB 69269998356</izvorni_sadrzaj>
    <derivirana_varijabla naziv="DomainObject.Predmet.ProtustrankaNazivFormatedOIB_1">ALFA PRIJEVOZ d.o.o. Požega, OIB 69269998356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POŽEGA zastupanog po punomoćniku ŽDO SLAVONSKI BROD</izvorni_sadrzaj>
    <derivirana_varijabla naziv="DomainObject.Predmet.StrankaFormated_1">  RH MINISTARSTVO FINANCIJA POREZNA UPRAVA POŽEGA zastupanog po punomoćniku ŽDO SLAVONSKI BROD</derivirana_varijabla>
  </DomainObject.Predmet.StrankaFormated>
  <DomainObject.Predmet.StrankaFormatedOIB>
    <izvorni_sadrzaj>  RH MINISTARSTVO FINANCIJA POREZNA UPRAVA POŽEGA, OIB 18683136487 zastupanog po punomoćniku ŽDO SLAVONSKI BROD</izvorni_sadrzaj>
    <derivirana_varijabla naziv="DomainObject.Predmet.StrankaFormatedOIB_1">  RH MINISTARSTVO FINANCIJA POREZNA UPRAVA POŽEGA, OIB 18683136487 zastupanog po punomoćniku ŽDO SLAVONSKI BROD</derivirana_varijabla>
  </DomainObject.Predmet.StrankaFormatedOIB>
  <DomainObject.Predmet.StrankaFormatedWithAdress>
    <izvorni_sadrzaj> RH MINISTARSTVO FINANCIJA POREZNA UPRAVA POŽEGA zastupanog po punomoćniku ŽDO SLAVONSKI BROD</izvorni_sadrzaj>
    <derivirana_varijabla naziv="DomainObject.Predmet.StrankaFormatedWithAdress_1"> RH MINISTARSTVO FINANCIJA POREZNA UPRAVA POŽEGA zastupanog po punomoćniku ŽDO SLAVONSKI BROD</derivirana_varijabla>
  </DomainObject.Predmet.StrankaFormatedWithAdress>
  <DomainObject.Predmet.StrankaFormatedWithAdressOIB>
    <izvorni_sadrzaj> RH MINISTARSTVO FINANCIJA POREZNA UPRAVA POŽEGA, OIB 18683136487 zastupanog po punomoćniku ŽDO SLAVONSKI BROD</izvorni_sadrzaj>
    <derivirana_varijabla naziv="DomainObject.Predmet.StrankaFormatedWithAdressOIB_1"> RH MINISTARSTVO FINANCIJA POREZNA UPRAVA POŽEGA, OIB 18683136487 zastupanog po punomoćniku ŽDO SLAVONSKI BROD</derivirana_varijabla>
  </DomainObject.Predmet.StrankaFormatedWithAdressOIB>
  <DomainObject.Predmet.StrankaWithAdress>
    <izvorni_sadrzaj>RH MINISTARSTVO FINANCIJA POREZNA UPRAVA POŽEGA </izvorni_sadrzaj>
    <derivirana_varijabla naziv="DomainObject.Predmet.StrankaWithAdress_1">RH MINISTARSTVO FINANCIJA POREZNA UPRAVA POŽEGA </derivirana_varijabla>
  </DomainObject.Predmet.StrankaWithAdress>
  <DomainObject.Predmet.StrankaWithAdressOIB>
    <izvorni_sadrzaj>RH MINISTARSTVO FINANCIJA POREZNA UPRAVA POŽEGA, OIB 18683136487</izvorni_sadrzaj>
    <derivirana_varijabla naziv="DomainObject.Predmet.StrankaWithAdressOIB_1">RH MINISTARSTVO FINANCIJA POREZNA UPRAVA POŽEGA, OIB 18683136487</derivirana_varijabla>
  </DomainObject.Predmet.StrankaWithAdressOIB>
  <DomainObject.Predmet.StrankaNazivFormated>
    <izvorni_sadrzaj>RH MINISTARSTVO FINANCIJA POREZNA UPRAVA POŽEGA</izvorni_sadrzaj>
    <derivirana_varijabla naziv="DomainObject.Predmet.StrankaNazivFormated_1">RH MINISTARSTVO FINANCIJA POREZNA UPRAVA POŽEGA</derivirana_varijabla>
  </DomainObject.Predmet.StrankaNazivFormated>
  <DomainObject.Predmet.StrankaNazivFormatedOIB>
    <izvorni_sadrzaj>RH MINISTARSTVO FINANCIJA POREZNA UPRAVA POŽEGA, OIB 18683136487</izvorni_sadrzaj>
    <derivirana_varijabla naziv="DomainObject.Predmet.StrankaNazivFormatedOIB_1">RH MINISTARSTVO FINANCIJA POREZNA UPRAVA POŽEGA,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RH MINISTARSTVO FINANCIJA POREZNA UPRAVA POŽEGA zastupanog po punomoćniku ŽDO SLAVONSKI BROD</item>
    </izvorni_sadrzaj>
    <derivirana_varijabla naziv="DomainObject.Predmet.StrankaListFormated_1">
      <item>RH MINISTARSTVO FINANCIJA POREZNA UPRAVA POŽEGA zastupanog po punomoćniku ŽDO SLAVONSKI BROD</item>
    </derivirana_varijabla>
  </DomainObject.Predmet.StrankaListFormated>
  <DomainObject.Predmet.StrankaListFormatedOIB>
    <izvorni_sadrzaj>
      <item>RH MINISTARSTVO FINANCIJA POREZNA UPRAVA POŽEGA, OIB 18683136487 zastupanog po punomoćniku ŽDO SLAVONSKI BROD</item>
    </izvorni_sadrzaj>
    <derivirana_varijabla naziv="DomainObject.Predmet.StrankaListFormatedOIB_1">
      <item>RH MINISTARSTVO FINANCIJA POREZNA UPRAVA POŽEGA, OIB 18683136487 zastupanog po punomoćniku ŽDO SLAVONSKI BROD</item>
    </derivirana_varijabla>
  </DomainObject.Predmet.StrankaListFormatedOIB>
  <DomainObject.Predmet.StrankaListFormatedWithAdress>
    <izvorni_sadrzaj>
      <item>RH MINISTARSTVO FINANCIJA POREZNA UPRAVA POŽEGA zastupanog po punomoćniku ŽDO SLAVONSKI BROD</item>
    </izvorni_sadrzaj>
    <derivirana_varijabla naziv="DomainObject.Predmet.StrankaListFormatedWithAdress_1">
      <item>RH MINISTARSTVO FINANCIJA POREZNA UPRAVA POŽEGA zastupanog po punomoćniku ŽDO SLAVONSKI BROD</item>
    </derivirana_varijabla>
  </DomainObject.Predmet.StrankaListFormatedWithAdress>
  <DomainObject.Predmet.StrankaListFormatedWithAdressOIB>
    <izvorni_sadrzaj>
      <item>RH MINISTARSTVO FINANCIJA POREZNA UPRAVA POŽEGA, OIB 18683136487 zastupanog po punomoćniku ŽDO SLAVONSKI BROD</item>
    </izvorni_sadrzaj>
    <derivirana_varijabla naziv="DomainObject.Predmet.StrankaListFormatedWithAdressOIB_1">
      <item>RH MINISTARSTVO FINANCIJA POREZNA UPRAVA POŽEGA, OIB 18683136487 zastupanog po punomoćniku ŽDO SLAVONSKI BROD</item>
    </derivirana_varijabla>
  </DomainObject.Predmet.StrankaListFormatedWithAdressOIB>
  <DomainObject.Predmet.StrankaListNazivFormated>
    <izvorni_sadrzaj>
      <item>RH MINISTARSTVO FINANCIJA POREZNA UPRAVA POŽEGA</item>
    </izvorni_sadrzaj>
    <derivirana_varijabla naziv="DomainObject.Predmet.StrankaListNazivFormated_1">
      <item>RH MINISTARSTVO FINANCIJA POREZNA UPRAVA POŽEGA</item>
    </derivirana_varijabla>
  </DomainObject.Predmet.StrankaListNazivFormated>
  <DomainObject.Predmet.StrankaListNazivFormatedOIB>
    <izvorni_sadrzaj>
      <item>RH MINISTARSTVO FINANCIJA POREZNA UPRAVA POŽEGA, OIB 18683136487</item>
    </izvorni_sadrzaj>
    <derivirana_varijabla naziv="DomainObject.Predmet.StrankaListNazivFormatedOIB_1">
      <item>RH MINISTARSTVO FINANCIJA POREZNA UPRAVA POŽEGA, OIB 18683136487</item>
    </derivirana_varijabla>
  </DomainObject.Predmet.StrankaListNazivFormatedOIB>
  <DomainObject.Predmet.ProtuStrankaListFormated>
    <izvorni_sadrzaj>
      <item>ALFA PRIJEVOZ d.o.o. Požega</item>
    </izvorni_sadrzaj>
    <derivirana_varijabla naziv="DomainObject.Predmet.ProtuStrankaListFormated_1">
      <item>ALFA PRIJEVOZ d.o.o. Požega</item>
    </derivirana_varijabla>
  </DomainObject.Predmet.ProtuStrankaListFormated>
  <DomainObject.Predmet.ProtuStrankaListFormatedOIB>
    <izvorni_sadrzaj>
      <item>ALFA PRIJEVOZ d.o.o. Požega, OIB 69269998356</item>
    </izvorni_sadrzaj>
    <derivirana_varijabla naziv="DomainObject.Predmet.ProtuStrankaListFormatedOIB_1">
      <item>ALFA PRIJEVOZ d.o.o. Požega, OIB 69269998356</item>
    </derivirana_varijabla>
  </DomainObject.Predmet.ProtuStrankaListFormatedOIB>
  <DomainObject.Predmet.ProtuStrankaListFormatedWithAdress>
    <izvorni_sadrzaj>
      <item>ALFA PRIJEVOZ d.o.o. Požega, Augusta Cesarca 5, 34000 Požega</item>
    </izvorni_sadrzaj>
    <derivirana_varijabla naziv="DomainObject.Predmet.ProtuStrankaListFormatedWithAdress_1">
      <item>ALFA PRIJEVOZ d.o.o. Požega, Augusta Cesarca 5, 34000 Požega</item>
    </derivirana_varijabla>
  </DomainObject.Predmet.ProtuStrankaListFormatedWithAdress>
  <DomainObject.Predmet.ProtuStrankaListFormatedWithAdressOIB>
    <izvorni_sadrzaj>
      <item>ALFA PRIJEVOZ d.o.o. Požega, OIB 69269998356, Augusta Cesarca 5, 34000 Požega</item>
    </izvorni_sadrzaj>
    <derivirana_varijabla naziv="DomainObject.Predmet.ProtuStrankaListFormatedWithAdressOIB_1">
      <item>ALFA PRIJEVOZ d.o.o. Požega, OIB 69269998356, Augusta Cesarca 5, 34000 Požega</item>
    </derivirana_varijabla>
  </DomainObject.Predmet.ProtuStrankaListFormatedWithAdressOIB>
  <DomainObject.Predmet.ProtuStrankaListNazivFormated>
    <izvorni_sadrzaj>
      <item>ALFA PRIJEVOZ d.o.o. Požega</item>
    </izvorni_sadrzaj>
    <derivirana_varijabla naziv="DomainObject.Predmet.ProtuStrankaListNazivFormated_1">
      <item>ALFA PRIJEVOZ d.o.o. Požega</item>
    </derivirana_varijabla>
  </DomainObject.Predmet.ProtuStrankaListNazivFormated>
  <DomainObject.Predmet.ProtuStrankaListNazivFormatedOIB>
    <izvorni_sadrzaj>
      <item>ALFA PRIJEVOZ d.o.o. Požega, OIB 69269998356</item>
    </izvorni_sadrzaj>
    <derivirana_varijabla naziv="DomainObject.Predmet.ProtuStrankaListNazivFormatedOIB_1">
      <item>ALFA PRIJEVOZ d.o.o. Požega, OIB 69269998356</item>
    </derivirana_varijabla>
  </DomainObject.Predmet.ProtuStrankaListNazivFormatedOIB>
  <DomainObject.Predmet.OstaliListFormated>
    <izvorni_sadrzaj>
      <item>ŽDO SLAVONSKI BROD punomoćnik sudionika u postupku RH MINISTARSTVO FINANCIJA POREZNA UPRAVA POŽEGA</item>
      <item>Jasna Vlahović</item>
      <item>Vesna Lazarić</item>
    </izvorni_sadrzaj>
    <derivirana_varijabla naziv="DomainObject.Predmet.OstaliListFormated_1">
      <item>ŽDO SLAVONSKI BROD punomoćnik sudionika u postupku RH MINISTARSTVO FINANCIJA POREZNA UPRAVA POŽEGA</item>
      <item>Jasna Vlahović</item>
      <item>Vesna Lazarić</item>
    </derivirana_varijabla>
  </DomainObject.Predmet.OstaliListFormated>
  <DomainObject.Predmet.OstaliListFormatedOIB>
    <izvorni_sadrzaj>
      <item>ŽDO SLAVONSKI BROD punomoćnik sudionika u postupku RH MINISTARSTVO FINANCIJA POREZNA UPRAVA POŽEGA</item>
      <item>Jasna Vlahović, OIB 23011032632</item>
      <item>Vesna Lazarić</item>
    </izvorni_sadrzaj>
    <derivirana_varijabla naziv="DomainObject.Predmet.OstaliListFormatedOIB_1">
      <item>ŽDO SLAVONSKI BROD punomoćnik sudionika u postupku RH MINISTARSTVO FINANCIJA POREZNA UPRAVA POŽEGA</item>
      <item>Jasna Vlahović, OIB 23011032632</item>
      <item>Vesna Lazarić</item>
    </derivirana_varijabla>
  </DomainObject.Predmet.OstaliListFormatedOIB>
  <DomainObject.Predmet.OstaliListFormatedWithAdress>
    <izvorni_sadrzaj>
      <item>ŽDO SLAVONSKI BROD punomoćnik sudionika u postupku RH MINISTARSTVO FINANCIJA POREZNA UPRAVA POŽEGA</item>
      <item>Jasna Vlahović, A.Cesarca 5, 34000 Požega</item>
      <item>Vesna Lazarić</item>
    </izvorni_sadrzaj>
    <derivirana_varijabla naziv="DomainObject.Predmet.OstaliListFormatedWithAdress_1">
      <item>ŽDO SLAVONSKI BROD punomoćnik sudionika u postupku RH MINISTARSTVO FINANCIJA POREZNA UPRAVA POŽEGA</item>
      <item>Jasna Vlahović, A.Cesarca 5, 34000 Požega</item>
      <item>Vesna Lazarić</item>
    </derivirana_varijabla>
  </DomainObject.Predmet.OstaliListFormatedWithAdress>
  <DomainObject.Predmet.OstaliListFormatedWithAdressOIB>
    <izvorni_sadrzaj>
      <item>ŽDO SLAVONSKI BROD punomoćnik sudionika u postupku RH MINISTARSTVO FINANCIJA POREZNA UPRAVA POŽEGA</item>
      <item>Jasna Vlahović, OIB 23011032632, A.Cesarca 5, 34000 Požega</item>
      <item>Vesna Lazarić</item>
    </izvorni_sadrzaj>
    <derivirana_varijabla naziv="DomainObject.Predmet.OstaliListFormatedWithAdressOIB_1">
      <item>ŽDO SLAVONSKI BROD punomoćnik sudionika u postupku RH MINISTARSTVO FINANCIJA POREZNA UPRAVA POŽEGA</item>
      <item>Jasna Vlahović, OIB 23011032632, A.Cesarca 5, 34000 Požega</item>
      <item>Vesna Lazarić</item>
    </derivirana_varijabla>
  </DomainObject.Predmet.OstaliListFormatedWithAdressOIB>
  <DomainObject.Predmet.OstaliListNazivFormated>
    <izvorni_sadrzaj>
      <item>ŽDO SLAVONSKI BROD</item>
      <item>Jasna Vlahović</item>
      <item>Vesna Lazarić</item>
    </izvorni_sadrzaj>
    <derivirana_varijabla naziv="DomainObject.Predmet.OstaliListNazivFormated_1">
      <item>ŽDO SLAVONSKI BROD</item>
      <item>Jasna Vlahović</item>
      <item>Vesna Lazarić</item>
    </derivirana_varijabla>
  </DomainObject.Predmet.OstaliListNazivFormated>
  <DomainObject.Predmet.OstaliListNazivFormatedOIB>
    <izvorni_sadrzaj>
      <item>ŽDO SLAVONSKI BROD</item>
      <item>Jasna Vlahović, OIB 23011032632</item>
      <item>Vesna Lazarić</item>
    </izvorni_sadrzaj>
    <derivirana_varijabla naziv="DomainObject.Predmet.OstaliListNazivFormatedOIB_1">
      <item>ŽDO SLAVONSKI BROD</item>
      <item>Jasna Vlahović, OIB 23011032632</item>
      <item>Vesna Lazarić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RH MINISTARSTVO FINANCIJA POREZNA UPRAVA POŽEGA</izvorni_sadrzaj>
    <derivirana_varijabla naziv="DomainObject.Predmet.StrankaIDrugi_1">RH MINISTARSTVO FINANCIJA POREZNA UPRAVA POŽEGA</derivirana_varijabla>
  </DomainObject.Predmet.StrankaIDrugi>
  <DomainObject.Predmet.ProtustrankaIDrugi>
    <izvorni_sadrzaj>ALFA PRIJEVOZ d.o.o. Požega</izvorni_sadrzaj>
    <derivirana_varijabla naziv="DomainObject.Predmet.ProtustrankaIDrugi_1">ALFA PRIJEVOZ d.o.o. Požega</derivirana_varijabla>
  </DomainObject.Predmet.ProtustrankaIDrugi>
  <DomainObject.Predmet.StrankaIDrugiAdressOIB>
    <izvorni_sadrzaj>RH MINISTARSTVO FINANCIJA POREZNA UPRAVA POŽEGA, OIB 18683136487</izvorni_sadrzaj>
    <derivirana_varijabla naziv="DomainObject.Predmet.StrankaIDrugiAdressOIB_1">RH MINISTARSTVO FINANCIJA POREZNA UPRAVA POŽEGA, OIB 18683136487</derivirana_varijabla>
  </DomainObject.Predmet.StrankaIDrugiAdressOIB>
  <DomainObject.Predmet.ProtustrankaIDrugiAdressOIB>
    <izvorni_sadrzaj>ALFA PRIJEVOZ d.o.o. Požega, OIB 69269998356, Augusta Cesarca 5, 34000 Požega</izvorni_sadrzaj>
    <derivirana_varijabla naziv="DomainObject.Predmet.ProtustrankaIDrugiAdressOIB_1">ALFA PRIJEVOZ d.o.o. Požega, OIB 69269998356, Augusta Cesarca 5, 34000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ALFA PRIJEVOZ d.o.o. Požega</item>
      <item>RH MINISTARSTVO FINANCIJA POREZNA UPRAVA POŽEGA</item>
      <item>ŽDO SLAVONSKI BROD</item>
      <item>Jasna Vlahović</item>
      <item>Vesna Lazarić</item>
    </izvorni_sadrzaj>
    <derivirana_varijabla naziv="DomainObject.Predmet.SudioniciListNaziv_1">
      <item>ALFA PRIJEVOZ d.o.o. Požega</item>
      <item>RH MINISTARSTVO FINANCIJA POREZNA UPRAVA POŽEGA</item>
      <item>ŽDO SLAVONSKI BROD</item>
      <item>Jasna Vlahović</item>
      <item>Vesna Lazarić</item>
    </derivirana_varijabla>
  </DomainObject.Predmet.SudioniciListNaziv>
  <DomainObject.Predmet.SudioniciListAdressOIB>
    <izvorni_sadrzaj>
      <item>ALFA PRIJEVOZ d.o.o. Požega, OIB 69269998356, Augusta Cesarca 5,34000 Požega</item>
      <item>RH MINISTARSTVO FINANCIJA POREZNA UPRAVA POŽEGA, OIB 18683136487</item>
      <item>ŽDO SLAVONSKI BROD</item>
      <item>Jasna Vlahović, OIB 23011032632, A.Cesarca 5,34000 Požega</item>
      <item>Vesna Lazarić</item>
    </izvorni_sadrzaj>
    <derivirana_varijabla naziv="DomainObject.Predmet.SudioniciListAdressOIB_1">
      <item>ALFA PRIJEVOZ d.o.o. Požega, OIB 69269998356, Augusta Cesarca 5,34000 Požega</item>
      <item>RH MINISTARSTVO FINANCIJA POREZNA UPRAVA POŽEGA, OIB 18683136487</item>
      <item>ŽDO SLAVONSKI BROD</item>
      <item>Jasna Vlahović, OIB 23011032632, A.Cesarca 5,34000 Požega</item>
      <item>Vesna Lazarić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69269998356</item>
      <item>, OIB 18683136487</item>
      <item>, OIB null</item>
      <item>, OIB 23011032632</item>
      <item>, OIB null</item>
    </izvorni_sadrzaj>
    <derivirana_varijabla naziv="DomainObject.Predmet.SudioniciListNazivOIB_1">
      <item>, OIB 69269998356</item>
      <item>, OIB 18683136487</item>
      <item>, OIB null</item>
      <item>, OIB 23011032632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1176</properties:Words>
  <properties:Characters>6671</properties:Characters>
  <properties:Lines>162</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2017-01-16T07:09:00Z</dcterms:created>
  <dc:creator>Trgovacki sud</dc:creator>
  <cp:lastModifiedBy>wsadmin</cp:lastModifiedBy>
  <cp:lastPrinted>2017-01-13T10:47:00Z</cp:lastPrinted>
  <dcterms:modified xmlns:xsi="http://www.w3.org/2001/XMLSchema-instance" xsi:type="dcterms:W3CDTF">2017-01-16T07:10:00Z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