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b77d" w14:paraId="98db77d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9A49FA">
        <w:t>930</w:t>
      </w:r>
      <w:r w:rsidR="00CA0AA3">
        <w:t>/17-</w:t>
      </w:r>
      <w:r w:rsidR="00E1589B">
        <w:t>6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F90F90">
        <w:t>Financijske agencije</w:t>
      </w:r>
      <w:r w:rsidR="009A49FA">
        <w:t>,</w:t>
      </w:r>
      <w:r w:rsidR="00F90F90">
        <w:t xml:space="preserve"> OIB: 85821130368</w:t>
      </w:r>
      <w:r w:rsidR="009A49FA">
        <w:t>, RC Zagreb, Podružnice</w:t>
      </w:r>
      <w:r w:rsidR="00F90F90">
        <w:t xml:space="preserve"> Zagreb, T</w:t>
      </w:r>
      <w:r w:rsidR="009A49FA">
        <w:t>rg svibanjskih žrtava 1995. 1, Zagreb, z</w:t>
      </w:r>
      <w:r w:rsidR="00F90F90">
        <w:t>a p</w:t>
      </w:r>
      <w:r w:rsidR="009A49FA">
        <w:t xml:space="preserve">rovedbu skraćenog stečajnog postupka </w:t>
      </w:r>
      <w:r w:rsidR="00F90F90">
        <w:t xml:space="preserve">nad </w:t>
      </w:r>
      <w:r w:rsidR="00AE6E4C">
        <w:t xml:space="preserve">stečajnim </w:t>
      </w:r>
      <w:r w:rsidR="00F90F90">
        <w:t xml:space="preserve">dužnikom </w:t>
      </w:r>
      <w:r w:rsidR="00AE6E4C">
        <w:t>KOLAČI I SLADOLEDI - MILENIJUM</w:t>
      </w:r>
      <w:r w:rsidR="00F90F90">
        <w:t xml:space="preserve"> d.o.o. za </w:t>
      </w:r>
      <w:r w:rsidR="00AE6E4C">
        <w:t>ugostiteljstvo i trgovinu</w:t>
      </w:r>
      <w:r w:rsidR="00F90F90">
        <w:t xml:space="preserve">, Zagreb, </w:t>
      </w:r>
      <w:r w:rsidR="00AE6E4C">
        <w:t>Antuna Šoljana 9</w:t>
      </w:r>
      <w:r w:rsidR="00F90F90">
        <w:t xml:space="preserve">, MBS: </w:t>
      </w:r>
      <w:r w:rsidR="00AE6E4C">
        <w:t>080400147</w:t>
      </w:r>
      <w:r w:rsidR="00F90F90">
        <w:t xml:space="preserve">, OIB: </w:t>
      </w:r>
      <w:r w:rsidR="00AE6E4C">
        <w:t>16761282214</w:t>
      </w:r>
      <w:r w:rsidR="00250413">
        <w:t xml:space="preserve">, dana </w:t>
      </w:r>
      <w:r w:rsidR="00AE6E4C">
        <w:t>22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AE6E4C" w:rsidRPr="00AE6E4C">
        <w:t>KOLAČI I SLADOLEDI - MILENIJUM d.o.o. za ugostiteljstvo i trgovinu, Zagreb, Antuna Šoljana 9, MBS: 080400147, OIB: 16761282214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C0293" w:rsidP="00D2399F" w:rsidR="00D2399F">
      <w:pPr>
        <w:ind w:firstLine="720"/>
        <w:jc w:val="both"/>
      </w:pPr>
      <w:r>
        <w:t xml:space="preserve">Trgovački sud u Zagrebu </w:t>
      </w:r>
      <w:r w:rsidR="00AE6E4C">
        <w:t>10</w:t>
      </w:r>
      <w:r w:rsidR="00D2399F">
        <w:t xml:space="preserve">. </w:t>
      </w:r>
      <w:r w:rsidR="00AE6E4C">
        <w:t>travnja</w:t>
      </w:r>
      <w:r w:rsidR="00D2399F">
        <w:t xml:space="preserve"> 2017. zaprimio je zahtjev Financijske agencije, Regionalnog centra Zagreb, Podružnice Zagreb, za provedbu skraćenog stečajnog postupka, Klasa: 110-07/17-01/04, Ur.broj: 04-06-17-1</w:t>
      </w:r>
      <w:r w:rsidR="00AE6E4C">
        <w:t>998</w:t>
      </w:r>
      <w:r w:rsidR="00D2399F">
        <w:t xml:space="preserve"> od </w:t>
      </w:r>
      <w:r w:rsidR="00AE6E4C">
        <w:t>06</w:t>
      </w:r>
      <w:r w:rsidR="00D2399F">
        <w:t xml:space="preserve">. </w:t>
      </w:r>
      <w:r w:rsidR="00AE6E4C">
        <w:t>travnja</w:t>
      </w:r>
      <w:r w:rsidR="00D2399F">
        <w:t xml:space="preserve"> 2017. nad stečajnim dužnikom </w:t>
      </w:r>
      <w:r w:rsidR="00AE6E4C" w:rsidRPr="00AE6E4C">
        <w:t>KOLAČI I SLADOLEDI - MILENIJUM d.o.o. za ugostiteljstvo i trgovinu, Zagreb, Antuna Šoljana 9, MBS: 080400147, OIB: 16761282214</w:t>
      </w:r>
      <w:r w:rsidR="00D2399F">
        <w:t>.</w:t>
      </w:r>
    </w:p>
    <w:p w:rsidRDefault="00D2399F" w:rsidP="00D2399F" w:rsidR="00D2399F">
      <w:pPr>
        <w:ind w:firstLine="720"/>
        <w:jc w:val="both"/>
      </w:pPr>
    </w:p>
    <w:p w:rsidRDefault="00D2399F" w:rsidP="00D2399F" w:rsidR="00D2399F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D2399F" w:rsidP="00AF119A" w:rsidR="00D2399F">
      <w:pPr>
        <w:ind w:firstLine="720"/>
        <w:jc w:val="both"/>
      </w:pPr>
    </w:p>
    <w:p w:rsidRDefault="00D2399F" w:rsidP="00AF119A" w:rsidR="00D2399F">
      <w:pPr>
        <w:ind w:firstLine="720"/>
        <w:jc w:val="both"/>
      </w:pPr>
    </w:p>
    <w:p w:rsidRDefault="00D2399F" w:rsidP="00AF119A" w:rsidR="00D2399F">
      <w:pPr>
        <w:ind w:firstLine="720"/>
        <w:jc w:val="both"/>
      </w:pPr>
    </w:p>
    <w:p w:rsidRDefault="00D2399F" w:rsidP="00D2399F" w:rsidR="00D2399F">
      <w:pPr>
        <w:jc w:val="right"/>
      </w:pPr>
      <w:r>
        <w:t>19 St-</w:t>
      </w:r>
      <w:r w:rsidR="00E1589B">
        <w:t>930</w:t>
      </w:r>
      <w:r>
        <w:t>/17-</w:t>
      </w:r>
      <w:r w:rsidR="00E1589B">
        <w:t>6</w:t>
      </w:r>
    </w:p>
    <w:p w:rsidRDefault="00D2399F" w:rsidP="00AF119A" w:rsidR="00D2399F">
      <w:pPr>
        <w:ind w:firstLine="720"/>
        <w:jc w:val="both"/>
      </w:pPr>
    </w:p>
    <w:p w:rsidRDefault="00AF119A" w:rsidP="00AF119A" w:rsidR="00AF119A">
      <w:pPr>
        <w:ind w:firstLine="720"/>
        <w:jc w:val="both"/>
      </w:pPr>
    </w:p>
    <w:p w:rsidRDefault="00A13EBF" w:rsidP="00D2399F" w:rsidR="00A13EBF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AE6E4C">
        <w:t>03</w:t>
      </w:r>
      <w:r w:rsidR="00665E74">
        <w:t xml:space="preserve">. </w:t>
      </w:r>
      <w:r w:rsidR="00AE6E4C">
        <w:t>kolovoza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AE6E4C" w:rsidR="00C40315">
      <w:pPr>
        <w:tabs>
          <w:tab w:pos="2070" w:val="left"/>
        </w:tabs>
        <w:ind w:firstLine="720"/>
        <w:jc w:val="both"/>
      </w:pPr>
      <w:r>
        <w:t xml:space="preserve">Dana </w:t>
      </w:r>
      <w:r w:rsidR="00AE6E4C">
        <w:t>21</w:t>
      </w:r>
      <w:r w:rsidR="00F90F90">
        <w:t>. rujna</w:t>
      </w:r>
      <w:r>
        <w:t xml:space="preserve"> 2017.</w:t>
      </w:r>
      <w:r w:rsidR="00AE6E4C">
        <w:t xml:space="preserve"> sukladno čl. 16. SZ-a</w:t>
      </w:r>
      <w:r>
        <w:t xml:space="preserve"> zaprimljen je </w:t>
      </w:r>
      <w:r w:rsidR="00AE6E4C">
        <w:t xml:space="preserve">na posebnom obrascu Prijedlog vjerovnika </w:t>
      </w:r>
      <w:r w:rsidR="00AE6E4C" w:rsidRPr="00AE6E4C">
        <w:t>ROTO DINAMIC d.o.o., OIB: 24723122482, Zagreb, Samoborska Cesta 102</w:t>
      </w:r>
      <w:r w:rsidR="00AE6E4C">
        <w:t xml:space="preserve">, za otvaranje stečajnog postupka </w:t>
      </w:r>
      <w:r>
        <w:t>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AE6E4C">
        <w:t>382.511,84</w:t>
      </w:r>
      <w:r w:rsidR="004B75E8">
        <w:t xml:space="preserve"> kune</w:t>
      </w:r>
      <w:r w:rsidR="00A85FBA">
        <w:t xml:space="preserve"> </w:t>
      </w:r>
      <w:r w:rsidR="00F90F90">
        <w:t xml:space="preserve">koja se temelji na </w:t>
      </w:r>
      <w:r w:rsidR="00AE6E4C">
        <w:t>Izvodu otvorenih računa na dan 09. siječnja 2017. i kamatnom računu,</w:t>
      </w:r>
      <w:r w:rsidR="00B75609">
        <w:t xml:space="preserve">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C40315">
        <w:t xml:space="preserve">zato što u Očevidniku redoslijeda osnova za plaćanje koji vodi Financijska agencija </w:t>
      </w:r>
      <w:r w:rsidR="00FC0293">
        <w:t xml:space="preserve">stečajni </w:t>
      </w:r>
      <w:r w:rsidR="00C40315">
        <w:t>dužnik ima jednu ili više evidentiranih neizvršenih osnova za plaćanje u razdoblju d</w:t>
      </w:r>
      <w:r w:rsidR="00FC0293">
        <w:t>užem od 60 dana koje je trebalo</w:t>
      </w:r>
      <w:r w:rsidR="00C40315">
        <w:t xml:space="preserve"> na teme</w:t>
      </w:r>
      <w:r w:rsidR="00FC0293">
        <w:t>lju valjanih osnova za plaćanje,</w:t>
      </w:r>
      <w:r w:rsidR="00C40315">
        <w:t xml:space="preserve"> bez daljnjih pristanka dužnika, naplatiti s bilo kojeg od njegovih računa.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C40315">
        <w:rPr>
          <w:bCs/>
        </w:rPr>
        <w:t>22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C40315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E4934" w:rsidP="00CF7866" w:rsidR="002E4934">
      <w:pPr>
        <w:jc w:val="both"/>
      </w:pPr>
    </w:p>
    <w:p w:rsidRDefault="00FC0293" w:rsidP="00CF7866" w:rsidR="00FC0293">
      <w:pPr>
        <w:jc w:val="both"/>
      </w:pPr>
    </w:p>
    <w:p w:rsidRDefault="00C40315" w:rsidP="00CF7866" w:rsidR="00C40315">
      <w:pPr>
        <w:jc w:val="both"/>
      </w:pPr>
    </w:p>
    <w:p w:rsidRDefault="00C40315" w:rsidP="00C40315" w:rsidR="00C40315">
      <w:pPr>
        <w:jc w:val="both"/>
      </w:pPr>
      <w:r>
        <w:lastRenderedPageBreak/>
        <w:t>D N A :</w:t>
      </w:r>
    </w:p>
    <w:p w:rsidRDefault="00C40315" w:rsidP="00C40315" w:rsidR="00C40315">
      <w:pPr>
        <w:jc w:val="both"/>
      </w:pPr>
      <w:r>
        <w:t>1.FINA, RC Zagreb, Podružnica Zagreb</w:t>
      </w:r>
    </w:p>
    <w:p w:rsidRDefault="00C40315" w:rsidP="00C40315" w:rsidR="00C40315">
      <w:pPr>
        <w:jc w:val="both"/>
      </w:pPr>
      <w:r>
        <w:t>2.Stečajni dužnik</w:t>
      </w:r>
    </w:p>
    <w:p w:rsidRDefault="00C40315" w:rsidP="00C40315" w:rsidR="00C40315">
      <w:pPr>
        <w:jc w:val="both"/>
      </w:pPr>
      <w:r>
        <w:t>3.e-oglasna ploča suda uz Prijedl</w:t>
      </w:r>
      <w:r w:rsidR="00086928">
        <w:t>og vjerovnika za otvaranje steč</w:t>
      </w:r>
      <w:r>
        <w:t>a</w:t>
      </w:r>
      <w:r w:rsidR="00086928">
        <w:t>j</w:t>
      </w:r>
      <w:r>
        <w:t xml:space="preserve">nog postupka </w:t>
      </w:r>
    </w:p>
    <w:p w:rsidRDefault="00C40315" w:rsidP="00C40315" w:rsidR="00C40315">
      <w:pPr>
        <w:jc w:val="both"/>
      </w:pPr>
      <w:r>
        <w:t xml:space="preserve">(str. </w:t>
      </w:r>
      <w:r w:rsidR="00B25AA4">
        <w:t>10-28</w:t>
      </w:r>
      <w:r>
        <w:t xml:space="preserve"> spisa)</w:t>
      </w:r>
    </w:p>
    <w:p w:rsidRDefault="00C40315" w:rsidP="00C40315" w:rsidR="00C40315">
      <w:pPr>
        <w:jc w:val="both"/>
      </w:pPr>
      <w:r>
        <w:t>4.riješeno obustavom</w:t>
      </w:r>
    </w:p>
    <w:p w:rsidRDefault="00C40315" w:rsidP="00C40315" w:rsidR="00C40315">
      <w:pPr>
        <w:jc w:val="both"/>
      </w:pPr>
      <w:r>
        <w:t>5.kal. 16. listopada 2017.</w:t>
      </w:r>
    </w:p>
    <w:p w:rsidRDefault="00C40315" w:rsidP="00CF7866" w:rsidR="00C40315">
      <w:pPr>
        <w:jc w:val="both"/>
      </w:pPr>
    </w:p>
    <w:sectPr w:rsidSect="00E1589B" w:rsidR="00C4031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443" w:rsidP="004A3868" w:rsidR="00225443">
      <w:r>
        <w:separator/>
      </w:r>
    </w:p>
  </w:endnote>
  <w:endnote w:id="0" w:type="continuationSeparator">
    <w:p w:rsidRDefault="00225443" w:rsidP="004A3868" w:rsidR="00225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443" w:rsidP="004A3868" w:rsidR="00225443">
      <w:r>
        <w:separator/>
      </w:r>
    </w:p>
  </w:footnote>
  <w:footnote w:id="0" w:type="continuationSeparator">
    <w:p w:rsidRDefault="00225443" w:rsidP="004A3868" w:rsidR="002254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5AA4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6928"/>
    <w:rsid w:val="000A1E4E"/>
    <w:rsid w:val="000D55E4"/>
    <w:rsid w:val="000D5628"/>
    <w:rsid w:val="000E0DC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25443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47C89"/>
    <w:rsid w:val="005560F4"/>
    <w:rsid w:val="00571630"/>
    <w:rsid w:val="00572C3D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42C3B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06FB"/>
    <w:rsid w:val="00941AE2"/>
    <w:rsid w:val="00943812"/>
    <w:rsid w:val="00964800"/>
    <w:rsid w:val="0096572D"/>
    <w:rsid w:val="00991CE4"/>
    <w:rsid w:val="00992F2B"/>
    <w:rsid w:val="00996147"/>
    <w:rsid w:val="00997BAF"/>
    <w:rsid w:val="009A49FA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E6E4C"/>
    <w:rsid w:val="00AF119A"/>
    <w:rsid w:val="00AF266F"/>
    <w:rsid w:val="00B04AB5"/>
    <w:rsid w:val="00B176DA"/>
    <w:rsid w:val="00B25AA4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40315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F7866"/>
    <w:rsid w:val="00D03A3D"/>
    <w:rsid w:val="00D0656F"/>
    <w:rsid w:val="00D1704E"/>
    <w:rsid w:val="00D2399F"/>
    <w:rsid w:val="00D411F0"/>
    <w:rsid w:val="00D60121"/>
    <w:rsid w:val="00D658F8"/>
    <w:rsid w:val="00D71932"/>
    <w:rsid w:val="00D726D6"/>
    <w:rsid w:val="00D83CA7"/>
    <w:rsid w:val="00DB1856"/>
    <w:rsid w:val="00DB4537"/>
    <w:rsid w:val="00DE4EC1"/>
    <w:rsid w:val="00DE571A"/>
    <w:rsid w:val="00DE7EA8"/>
    <w:rsid w:val="00E1589B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293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St-930/2017-6</izvorni_sadrzaj>
    <derivirana_varijabla naziv="DomainObject.Oznaka_1">St-930/2017-6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St-930/2017</izvorni_sadrzaj>
    <derivirana_varijabla naziv="DomainObject.Predmet.OznakaBroj_1">St-930/2017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KOLAČI I SLADOLEDI-MILENIJUM d.o.o.</izvorni_sadrzaj>
    <derivirana_varijabla naziv="DomainObject.Predmet.ProtustrankaFormated_1">  KOLAČI I SLADOLEDI-MILENIJUM d.o.o.</derivirana_varijabla>
  </DomainObject.Predmet.ProtustrankaFormated>
  <DomainObject.Predmet.ProtustrankaFormatedOIB>
    <izvorni_sadrzaj>  KOLAČI I SLADOLEDI-MILENIJUM d.o.o., OIB 16761282214</izvorni_sadrzaj>
    <derivirana_varijabla naziv="DomainObject.Predmet.ProtustrankaFormatedOIB_1">  KOLAČI I SLADOLEDI-MILENIJUM d.o.o., OIB 16761282214</derivirana_varijabla>
  </DomainObject.Predmet.ProtustrankaFormatedOIB>
  <DomainObject.Predmet.ProtustrankaFormatedWithAdress>
    <izvorni_sadrzaj> KOLAČI I SLADOLEDI-MILENIJUM d.o.o., Antuna Šoljana 9, 10000 Zagreb</izvorni_sadrzaj>
    <derivirana_varijabla naziv="DomainObject.Predmet.ProtustrankaFormatedWithAdress_1"> KOLAČI I SLADOLEDI-MILENIJUM d.o.o., Antuna Šoljana 9, 10000 Zagreb</derivirana_varijabla>
  </DomainObject.Predmet.ProtustrankaFormatedWithAdress>
  <DomainObject.Predmet.ProtustrankaFormatedWithAdressOIB>
    <izvorni_sadrzaj> KOLAČI I SLADOLEDI-MILENIJUM d.o.o., OIB 16761282214, Antuna Šoljana 9, 10000 Zagreb</izvorni_sadrzaj>
    <derivirana_varijabla naziv="DomainObject.Predmet.ProtustrankaFormatedWithAdressOIB_1"> KOLAČI I SLADOLEDI-MILENIJUM d.o.o., OIB 16761282214, Antuna Šoljana 9, 10000 Zagreb</derivirana_varijabla>
  </DomainObject.Predmet.ProtustrankaFormatedWithAdressOIB>
  <DomainObject.Predmet.ProtustrankaWithAdress>
    <izvorni_sadrzaj>KOLAČI I SLADOLEDI-MILENIJUM d.o.o. Antuna Šoljana 9, 10000 Zagreb</izvorni_sadrzaj>
    <derivirana_varijabla naziv="DomainObject.Predmet.ProtustrankaWithAdress_1">KOLAČI I SLADOLEDI-MILENIJUM d.o.o. Antuna Šoljana 9, 10000 Zagreb</derivirana_varijabla>
  </DomainObject.Predmet.ProtustrankaWithAdress>
  <DomainObject.Predmet.ProtustrankaWithAdressOIB>
    <izvorni_sadrzaj>KOLAČI I SLADOLEDI-MILENIJUM d.o.o., OIB 16761282214, Antuna Šoljana 9, 10000 Zagreb</izvorni_sadrzaj>
    <derivirana_varijabla naziv="DomainObject.Predmet.ProtustrankaWithAdressOIB_1">KOLAČI I SLADOLEDI-MILENIJUM d.o.o., OIB 16761282214, Antuna Šoljana 9, 10000 Zagreb</derivirana_varijabla>
  </DomainObject.Predmet.ProtustrankaWithAdressOIB>
  <DomainObject.Predmet.ProtustrankaNazivFormated>
    <izvorni_sadrzaj>KOLAČI I SLADOLEDI-MILENIJUM d.o.o.</izvorni_sadrzaj>
    <derivirana_varijabla naziv="DomainObject.Predmet.ProtustrankaNazivFormated_1">KOLAČI I SLADOLEDI-MILENIJUM d.o.o.</derivirana_varijabla>
  </DomainObject.Predmet.ProtustrankaNazivFormated>
  <DomainObject.Predmet.ProtustrankaNazivFormatedOIB>
    <izvorni_sadrzaj>KOLAČI I SLADOLEDI-MILENIJUM d.o.o., OIB 16761282214</izvorni_sadrzaj>
    <derivirana_varijabla naziv="DomainObject.Predmet.ProtustrankaNazivFormatedOIB_1">KOLAČI I SLADOLEDI-MILENIJUM d.o.o., OIB 16761282214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KOLAČI I SLADOLEDI-MILENIJUM d.o.o.</item>
    </izvorni_sadrzaj>
    <derivirana_varijabla naziv="DomainObject.Predmet.ProtuStrankaListFormated_1">
      <item>KOLAČI I SLADOLEDI-MILENIJUM d.o.o.</item>
    </derivirana_varijabla>
  </DomainObject.Predmet.ProtuStrankaListFormated>
  <DomainObject.Predmet.ProtuStrankaListFormatedOIB>
    <izvorni_sadrzaj>
      <item>KOLAČI I SLADOLEDI-MILENIJUM d.o.o., OIB 16761282214</item>
    </izvorni_sadrzaj>
    <derivirana_varijabla naziv="DomainObject.Predmet.ProtuStrankaListFormatedOIB_1">
      <item>KOLAČI I SLADOLEDI-MILENIJUM d.o.o., OIB 16761282214</item>
    </derivirana_varijabla>
  </DomainObject.Predmet.ProtuStrankaListFormatedOIB>
  <DomainObject.Predmet.ProtuStrankaListFormatedWithAdress>
    <izvorni_sadrzaj>
      <item>KOLAČI I SLADOLEDI-MILENIJUM d.o.o., Antuna Šoljana 9, 10000 Zagreb</item>
    </izvorni_sadrzaj>
    <derivirana_varijabla naziv="DomainObject.Predmet.ProtuStrankaListFormatedWithAdress_1">
      <item>KOLAČI I SLADOLEDI-MILENIJUM d.o.o., Antuna Šoljana 9, 10000 Zagreb</item>
    </derivirana_varijabla>
  </DomainObject.Predmet.ProtuStrankaListFormatedWithAdress>
  <DomainObject.Predmet.ProtuStrankaListFormatedWithAdressOIB>
    <izvorni_sadrzaj>
      <item>KOLAČI I SLADOLEDI-MILENIJUM d.o.o., OIB 16761282214, Antuna Šoljana 9, 10000 Zagreb</item>
    </izvorni_sadrzaj>
    <derivirana_varijabla naziv="DomainObject.Predmet.ProtuStrankaListFormatedWithAdressOIB_1">
      <item>KOLAČI I SLADOLEDI-MILENIJUM d.o.o., OIB 16761282214, Antuna Šoljana 9, 10000 Zagreb</item>
    </derivirana_varijabla>
  </DomainObject.Predmet.ProtuStrankaListFormatedWithAdressOIB>
  <DomainObject.Predmet.ProtuStrankaListNazivFormated>
    <izvorni_sadrzaj>
      <item>KOLAČI I SLADOLEDI-MILENIJUM d.o.o.</item>
    </izvorni_sadrzaj>
    <derivirana_varijabla naziv="DomainObject.Predmet.ProtuStrankaListNazivFormated_1">
      <item>KOLAČI I SLADOLEDI-MILENIJUM d.o.o.</item>
    </derivirana_varijabla>
  </DomainObject.Predmet.ProtuStrankaListNazivFormated>
  <DomainObject.Predmet.ProtuStrankaListNazivFormatedOIB>
    <izvorni_sadrzaj>
      <item>KOLAČI I SLADOLEDI-MILENIJUM d.o.o., OIB 16761282214</item>
    </izvorni_sadrzaj>
    <derivirana_varijabla naziv="DomainObject.Predmet.ProtuStrankaListNazivFormatedOIB_1">
      <item>KOLAČI I SLADOLEDI-MILENIJUM d.o.o., OIB 16761282214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St-930/2017-6</izvorni_sadrzaj>
    <derivirana_varijabla naziv="DomainObject.PoslovniBrojDokumenta_1">St-930/2017-6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KOLAČI I SLADOLEDI-MILENIJUM d.o.o.</izvorni_sadrzaj>
    <derivirana_varijabla naziv="DomainObject.Predmet.ProtustrankaIDrugi_1">KOLAČI I SLADOLEDI-MILENIJUM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KOLAČI I SLADOLEDI-MILENIJUM d.o.o., OIB 16761282214, Antuna Šoljana 9, 10000 Zagreb</izvorni_sadrzaj>
    <derivirana_varijabla naziv="DomainObject.Predmet.ProtustrankaIDrugiAdressOIB_1">KOLAČI I SLADOLEDI-MILENIJUM d.o.o., OIB 16761282214, Antuna Šoljana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KOLAČI I SLADOLEDI-MILENIJUM d.o.o.</item>
      <item>FINA Regionalni centar Zagreb</item>
    </izvorni_sadrzaj>
    <derivirana_varijabla naziv="DomainObject.Predmet.SudioniciListNaziv_1">
      <item>KOLAČI I SLADOLEDI-MILENIJUM d.o.o.</item>
      <item>FINA Regionalni centar Zagreb</item>
    </derivirana_varijabla>
  </DomainObject.Predmet.SudioniciListNaziv>
  <DomainObject.Predmet.SudioniciListAdressOIB>
    <izvorni_sadrzaj>
      <item>KOLAČI I SLADOLEDI-MILENIJUM d.o.o., OIB 16761282214, Antuna Šoljana 9,10000 Zagreb</item>
      <item>FINA Regionalni centar Zagreb, OIB 85821130368, Trg svibanjskih žrtava 1995. br. 1,10000 Zagreb</item>
    </izvorni_sadrzaj>
    <derivirana_varijabla naziv="DomainObject.Predmet.SudioniciListAdressOIB_1">
      <item>KOLAČI I SLADOLEDI-MILENIJUM d.o.o., OIB 16761282214, Antuna Šoljana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16761282214</item>
      <item>, OIB 85821130368</item>
    </izvorni_sadrzaj>
    <derivirana_varijabla naziv="DomainObject.Predmet.SudioniciListNazivOIB_1">
      <item>, OIB 16761282214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3E0D5-4878-4047-970A-85C76724F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588</properties:Words>
  <properties:Characters>3390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2017-09-22T10:55:00Z</dcterms:created>
  <dc:creator>mkocijan</dc:creator>
  <cp:lastModifiedBy>Maja Videnović</cp:lastModifiedBy>
  <cp:lastPrinted>2017-09-11T06:23:00Z</cp:lastPrinted>
  <dcterms:modified xmlns:xsi="http://www.w3.org/2001/XMLSchema-instance" xsi:type="dcterms:W3CDTF">2017-09-22T11:02:00Z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St-930/2017-6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