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49ad" w14:paraId="e4849a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63FB6">
        <w:t>64</w:t>
      </w:r>
      <w:r w:rsidR="00E30B6E">
        <w:t>8</w:t>
      </w:r>
      <w:r>
        <w:t>/</w:t>
      </w:r>
      <w:r w:rsidR="00E8650F">
        <w:t>1</w:t>
      </w:r>
      <w:r w:rsidR="009D3A05">
        <w:t>8</w:t>
      </w:r>
      <w:r>
        <w:t>-</w:t>
      </w:r>
      <w:r w:rsidR="001278A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DF75D0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E30B6E">
        <w:t>KRALJ PVC</w:t>
      </w:r>
      <w:r w:rsidR="00C63FB6">
        <w:t xml:space="preserve"> j.d.o.o.</w:t>
      </w:r>
      <w:r w:rsidR="005E14CF">
        <w:t xml:space="preserve"> za</w:t>
      </w:r>
      <w:r w:rsidR="00E30B6E">
        <w:t xml:space="preserve"> proizvodnju i</w:t>
      </w:r>
      <w:r w:rsidR="005E14CF">
        <w:t xml:space="preserve"> </w:t>
      </w:r>
      <w:r w:rsidR="003E2BEC">
        <w:t>trgovin</w:t>
      </w:r>
      <w:r w:rsidR="005E14CF">
        <w:t>u,</w:t>
      </w:r>
      <w:r w:rsidR="004E3938">
        <w:t xml:space="preserve"> </w:t>
      </w:r>
      <w:r w:rsidR="00E30B6E">
        <w:t>Laslovo, Ulica Pobjede 35</w:t>
      </w:r>
      <w:r w:rsidR="00DF75D0" w:rsidRPr="00CE0AA2">
        <w:t>, MBS 030</w:t>
      </w:r>
      <w:r w:rsidR="003E2BEC">
        <w:t>1</w:t>
      </w:r>
      <w:r w:rsidR="00E30B6E">
        <w:t>5</w:t>
      </w:r>
      <w:r w:rsidR="00F36921">
        <w:t>8</w:t>
      </w:r>
      <w:r w:rsidR="00E30B6E">
        <w:t>8</w:t>
      </w:r>
      <w:r w:rsidR="002B0990">
        <w:t>38</w:t>
      </w:r>
      <w:r w:rsidR="00DF75D0" w:rsidRPr="00CE0AA2">
        <w:t xml:space="preserve">, OIB: </w:t>
      </w:r>
      <w:r w:rsidR="002B0990">
        <w:t>66042302636</w:t>
      </w:r>
      <w:r w:rsidR="00DF75D0" w:rsidRPr="0041082E">
        <w:t xml:space="preserve">, dana </w:t>
      </w:r>
      <w:r w:rsidR="0075766D">
        <w:t>2</w:t>
      </w:r>
      <w:r w:rsidR="00F36921">
        <w:t>0</w:t>
      </w:r>
      <w:r w:rsidR="00CC1B85" w:rsidRPr="00CC1B85">
        <w:t>. travnja 2018</w:t>
      </w:r>
      <w:r w:rsidR="00DF75D0" w:rsidRPr="0041082E"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2B0990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B0990" w:rsidRPr="002B0990">
        <w:t>KRALJ PVC j.d.o.o. za proizvodnju i trgovinu, Laslovo, Ulica Pobjede 35, MBS 030158838, OIB: 66042302636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631AA">
        <w:t>Sanela Kučar</w:t>
      </w:r>
      <w:r w:rsidR="00620930">
        <w:t xml:space="preserve">, Osijek, </w:t>
      </w:r>
      <w:r w:rsidR="007631AA">
        <w:t>J.J. Strossmayera 37</w:t>
      </w:r>
      <w:r w:rsidR="0066407D" w:rsidRPr="0066407D">
        <w:t xml:space="preserve">, OIB </w:t>
      </w:r>
      <w:r w:rsidR="007631AA">
        <w:t>97473612486</w:t>
      </w:r>
      <w:r>
        <w:t>, izabran</w:t>
      </w:r>
      <w:r w:rsidR="00620930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8216C">
        <w:t>11</w:t>
      </w:r>
      <w:r>
        <w:t>.0</w:t>
      </w:r>
      <w:r w:rsidR="0045125C">
        <w:t>5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2D746F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D746F" w:rsidRPr="002D746F">
        <w:t>KRALJ PVC j.d.o.o. za proizvodnju i trgovinu, Laslovo, Ulica Pobjede 35, MBS 030158838, OIB: 66042302636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45125C" w:rsidP="00DF75D0" w:rsidR="00DF75D0">
      <w:pPr>
        <w:ind w:firstLine="720" w:left="2160"/>
      </w:pPr>
      <w:r>
        <w:t>1</w:t>
      </w:r>
      <w:r w:rsidR="0088216C">
        <w:t>7</w:t>
      </w:r>
      <w:r w:rsidR="00DF75D0">
        <w:t xml:space="preserve">. </w:t>
      </w:r>
      <w:r>
        <w:t>svib</w:t>
      </w:r>
      <w:r w:rsidR="00CD40A6">
        <w:t>nj</w:t>
      </w:r>
      <w:r w:rsidR="00DF75D0">
        <w:t xml:space="preserve">a 2018. u </w:t>
      </w:r>
      <w:r>
        <w:t>1</w:t>
      </w:r>
      <w:r w:rsidR="0052760A">
        <w:t>1</w:t>
      </w:r>
      <w:r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D52BD0">
        <w:t>1</w:t>
      </w:r>
      <w:r w:rsidR="0052760A">
        <w:t>7</w:t>
      </w:r>
      <w:r>
        <w:t>.</w:t>
      </w:r>
      <w:r w:rsidR="00CD40A6">
        <w:t>0</w:t>
      </w:r>
      <w:r w:rsidR="00170465">
        <w:t>4</w:t>
      </w:r>
      <w:r>
        <w:t>.201</w:t>
      </w:r>
      <w:r w:rsidR="00CD40A6">
        <w:t>8</w:t>
      </w:r>
      <w:r>
        <w:t>. zaprimljen je na ovome sudu zahtjev FINE Regionalni centar Osijek, Podružnica Osijek, klasa: 110-07/1</w:t>
      </w:r>
      <w:r w:rsidR="00C952F9">
        <w:t>8</w:t>
      </w:r>
      <w:r>
        <w:t>-01/04 Ur. broj 04-06-1</w:t>
      </w:r>
      <w:r w:rsidR="00C952F9">
        <w:t>8</w:t>
      </w:r>
      <w:r>
        <w:t>-</w:t>
      </w:r>
      <w:r w:rsidR="00C952F9">
        <w:t>1</w:t>
      </w:r>
      <w:r w:rsidR="00D52BD0">
        <w:t>6</w:t>
      </w:r>
      <w:r w:rsidR="0052760A">
        <w:t>97</w:t>
      </w:r>
      <w:r>
        <w:t xml:space="preserve"> od </w:t>
      </w:r>
      <w:r w:rsidR="00D52BD0">
        <w:t>1</w:t>
      </w:r>
      <w:r w:rsidR="0052760A">
        <w:t>6</w:t>
      </w:r>
      <w:r>
        <w:t>.</w:t>
      </w:r>
      <w:r w:rsidR="00C952F9">
        <w:t>0</w:t>
      </w:r>
      <w:r w:rsidR="00170465">
        <w:t>4</w:t>
      </w:r>
      <w:r>
        <w:t>.201</w:t>
      </w:r>
      <w:r w:rsidR="00C952F9">
        <w:t>8</w:t>
      </w:r>
      <w:r>
        <w:t xml:space="preserve">. godine, za otvaranje stečajnog postupka nad dužnikom </w:t>
      </w:r>
      <w:r w:rsidR="0052760A" w:rsidRPr="0052760A">
        <w:t>KRALJ PVC j.d.o.o. za proizvodnju i trgovinu, Laslovo, Ulica Pobjede 35, MBS 030158838, OIB: 66042302636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88216C">
        <w:t>1</w:t>
      </w:r>
      <w:r w:rsidR="0052760A">
        <w:t>3</w:t>
      </w:r>
      <w:r>
        <w:t>.</w:t>
      </w:r>
      <w:r w:rsidR="00C952F9">
        <w:t>0</w:t>
      </w:r>
      <w:r w:rsidR="00E27F0C">
        <w:t>4</w:t>
      </w:r>
      <w:r>
        <w:t>.201</w:t>
      </w:r>
      <w:r w:rsidR="00C952F9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52760A">
        <w:t>90.734,27</w:t>
      </w:r>
      <w:r>
        <w:t xml:space="preserve"> kn, u koji iznos je uračunata kamata i naknada FINE za provedbe ovrhe na novčanim sredstvima dužnika. Navodi da dužnik ima </w:t>
      </w:r>
      <w:r w:rsidR="00170465">
        <w:t>jednog</w:t>
      </w:r>
      <w:r>
        <w:t xml:space="preserve"> zaposlen</w:t>
      </w:r>
      <w:r w:rsidR="00170465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ED44D3">
        <w:t>1</w:t>
      </w:r>
      <w:r w:rsidR="00544229">
        <w:t>3</w:t>
      </w:r>
      <w:r w:rsidR="00E65EF2" w:rsidRPr="00E65EF2">
        <w:t>.0</w:t>
      </w:r>
      <w:r w:rsidR="00E27F0C">
        <w:t>4</w:t>
      </w:r>
      <w:r w:rsidR="002F1C40" w:rsidRPr="002F1C40">
        <w:t>.2018</w:t>
      </w:r>
      <w:r>
        <w:t xml:space="preserve">., te navodi da na temelju čl. 112. st. 5. SZ dužnik na ime predujma za namirenje troškova stečajnog postupka </w:t>
      </w:r>
      <w:r w:rsidR="00E27F0C">
        <w:t>i</w:t>
      </w:r>
      <w:r>
        <w:t>ma zaplijenjena novčana sredstva</w:t>
      </w:r>
      <w:r w:rsidR="002F1C40">
        <w:t xml:space="preserve"> </w:t>
      </w:r>
      <w:r w:rsidR="00E27F0C">
        <w:t xml:space="preserve">u iznosu od </w:t>
      </w:r>
      <w:r w:rsidR="00544229">
        <w:t>4.825</w:t>
      </w:r>
      <w:r w:rsidR="00E27F0C">
        <w:t xml:space="preserve">,00 kn </w:t>
      </w:r>
      <w:r>
        <w:t xml:space="preserve">na dan </w:t>
      </w:r>
      <w:r w:rsidR="00ED44D3">
        <w:t>11</w:t>
      </w:r>
      <w:r w:rsidR="00E65EF2" w:rsidRPr="00E65EF2">
        <w:t>.0</w:t>
      </w:r>
      <w:r w:rsidR="00E27F0C">
        <w:t>4</w:t>
      </w:r>
      <w:r w:rsidR="002F1C40" w:rsidRPr="002F1C40">
        <w:t>.2018</w:t>
      </w:r>
      <w:r>
        <w:t xml:space="preserve">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3A2643">
        <w:t>2</w:t>
      </w:r>
      <w:r w:rsidR="00ED44D3">
        <w:t>0</w:t>
      </w:r>
      <w:r w:rsidR="00CC1B85" w:rsidRPr="00CC1B85">
        <w:t>. travnja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544229" w:rsidP="0094444D" w:rsidR="007158FC">
      <w:pPr>
        <w:numPr>
          <w:ilvl w:val="0"/>
          <w:numId w:val="7"/>
        </w:numPr>
        <w:jc w:val="both"/>
      </w:pPr>
      <w:r>
        <w:t>Andrej Kralj, Laslovo, Kolodvorska 24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2B5C24">
        <w:t>a</w:t>
      </w:r>
      <w:r>
        <w:t xml:space="preserve"> stečajn</w:t>
      </w:r>
      <w:r w:rsidR="002B5C24">
        <w:t>a upraviteljica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2D0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63FB6">
      <w:t>64</w:t>
    </w:r>
    <w:r w:rsidR="00E30B6E">
      <w:t>8</w:t>
    </w:r>
    <w:r w:rsidR="001278A8" w:rsidRPr="001278A8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2D03"/>
    <w:rsid w:val="00C60AF3"/>
    <w:rsid w:val="00C63F2C"/>
    <w:rsid w:val="00C63FB6"/>
    <w:rsid w:val="00C67E69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F4B2A"/>
    <w:rsid w:val="00D02115"/>
    <w:rsid w:val="00D131ED"/>
    <w:rsid w:val="00D43995"/>
    <w:rsid w:val="00D45D6C"/>
    <w:rsid w:val="00D52BD0"/>
    <w:rsid w:val="00D5401B"/>
    <w:rsid w:val="00D54201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2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 PVC j.d.o.o. za proizvodnju i trgovinu</izvorni_sadrzaj>
    <derivirana_varijabla naziv="DomainObject.Predmet.ProtustrankaFormated_1">  KRALJ PVC j.d.o.o. za proizvodnju i trgovinu</derivirana_varijabla>
  </DomainObject.Predmet.ProtustrankaFormated>
  <DomainObject.Predmet.ProtustrankaFormatedOIB>
    <izvorni_sadrzaj>  KRALJ PVC j.d.o.o. za proizvodnju i trgovinu, OIB 66042302636</izvorni_sadrzaj>
    <derivirana_varijabla naziv="DomainObject.Predmet.ProtustrankaFormatedOIB_1">  KRALJ PVC j.d.o.o. za proizvodnju i trgovinu, OIB 66042302636</derivirana_varijabla>
  </DomainObject.Predmet.ProtustrankaFormatedOIB>
  <DomainObject.Predmet.ProtustrankaFormatedWithAdress>
    <izvorni_sadrzaj> KRALJ PVC j.d.o.o. za proizvodnju i trgovinu, Ulica Pobjede 35, 31207 Laslovo</izvorni_sadrzaj>
    <derivirana_varijabla naziv="DomainObject.Predmet.ProtustrankaFormatedWithAdress_1"> KRALJ PVC j.d.o.o. za proizvodnju i trgovinu, Ulica Pobjede 35, 31207 Laslovo</derivirana_varijabla>
  </DomainObject.Predmet.ProtustrankaFormatedWithAdress>
  <DomainObject.Predmet.ProtustrankaFormatedWithAdressOIB>
    <izvorni_sadrzaj> KRALJ PVC j.d.o.o. za proizvodnju i trgovinu, OIB 66042302636, Ulica Pobjede 35, 31207 Laslovo</izvorni_sadrzaj>
    <derivirana_varijabla naziv="DomainObject.Predmet.ProtustrankaFormatedWithAdressOIB_1"> KRALJ PVC j.d.o.o. za proizvodnju i trgovinu, OIB 66042302636, Ulica Pobjede 35, 31207 Laslovo</derivirana_varijabla>
  </DomainObject.Predmet.ProtustrankaFormatedWithAdressOIB>
  <DomainObject.Predmet.ProtustrankaWithAdress>
    <izvorni_sadrzaj>KRALJ PVC j.d.o.o. za proizvodnju i trgovinu Ulica Pobjede 35, 31207 Laslovo</izvorni_sadrzaj>
    <derivirana_varijabla naziv="DomainObject.Predmet.ProtustrankaWithAdress_1">KRALJ PVC j.d.o.o. za proizvodnju i trgovinu Ulica Pobjede 35, 31207 Laslovo</derivirana_varijabla>
  </DomainObject.Predmet.ProtustrankaWithAdress>
  <DomainObject.Predmet.ProtustrankaWithAdressOIB>
    <izvorni_sadrzaj>KRALJ PVC j.d.o.o. za proizvodnju i trgovinu, OIB 66042302636, Ulica Pobjede 35, 31207 Laslovo</izvorni_sadrzaj>
    <derivirana_varijabla naziv="DomainObject.Predmet.ProtustrankaWithAdressOIB_1">KRALJ PVC j.d.o.o. za proizvodnju i trgovinu, OIB 66042302636, Ulica Pobjede 35, 31207 Laslovo</derivirana_varijabla>
  </DomainObject.Predmet.ProtustrankaWithAdressOIB>
  <DomainObject.Predmet.ProtustrankaNazivFormated>
    <izvorni_sadrzaj>KRALJ PVC j.d.o.o. za proizvodnju i trgovinu</izvorni_sadrzaj>
    <derivirana_varijabla naziv="DomainObject.Predmet.ProtustrankaNazivFormated_1">KRALJ PVC j.d.o.o. za proizvodnju i trgovinu</derivirana_varijabla>
  </DomainObject.Predmet.ProtustrankaNazivFormated>
  <DomainObject.Predmet.ProtustrankaNazivFormatedOIB>
    <izvorni_sadrzaj>KRALJ PVC j.d.o.o. za proizvodnju i trgovinu, OIB 66042302636</izvorni_sadrzaj>
    <derivirana_varijabla naziv="DomainObject.Predmet.ProtustrankaNazivFormatedOIB_1">KRALJ PVC j.d.o.o. za proizvodnju i trgovinu, OIB 66042302636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KRALJ PVC j.d.o.o. za proizvodnju i trgovinu</item>
    </izvorni_sadrzaj>
    <derivirana_varijabla naziv="DomainObject.Predmet.ProtuStrankaListFormated_1">
      <item>KRALJ PVC j.d.o.o. za proizvodnju i trgovinu</item>
    </derivirana_varijabla>
  </DomainObject.Predmet.ProtuStrankaListFormated>
  <DomainObject.Predmet.ProtuStrankaListFormatedOIB>
    <izvorni_sadrzaj>
      <item>KRALJ PVC j.d.o.o. za proizvodnju i trgovinu, OIB 66042302636</item>
    </izvorni_sadrzaj>
    <derivirana_varijabla naziv="DomainObject.Predmet.ProtuStrankaListFormatedOIB_1">
      <item>KRALJ PVC j.d.o.o. za proizvodnju i trgovinu, OIB 66042302636</item>
    </derivirana_varijabla>
  </DomainObject.Predmet.ProtuStrankaListFormatedOIB>
  <DomainObject.Predmet.ProtuStrankaListFormatedWithAdress>
    <izvorni_sadrzaj>
      <item>KRALJ PVC j.d.o.o. za proizvodnju i trgovinu, Ulica Pobjede 35, 31207 Laslovo</item>
    </izvorni_sadrzaj>
    <derivirana_varijabla naziv="DomainObject.Predmet.ProtuStrankaListFormatedWithAdress_1">
      <item>KRALJ PVC j.d.o.o. za proizvodnju i trgovinu, Ulica Pobjede 35, 31207 Laslovo</item>
    </derivirana_varijabla>
  </DomainObject.Predmet.ProtuStrankaListFormatedWithAdress>
  <DomainObject.Predmet.ProtuStrankaListFormatedWithAdressOIB>
    <izvorni_sadrzaj>
      <item>KRALJ PVC j.d.o.o. za proizvodnju i trgovinu, OIB 66042302636, Ulica Pobjede 35, 31207 Laslovo</item>
    </izvorni_sadrzaj>
    <derivirana_varijabla naziv="DomainObject.Predmet.ProtuStrankaListFormatedWithAdressOIB_1">
      <item>KRALJ PVC j.d.o.o. za proizvodnju i trgovinu, OIB 66042302636, Ulica Pobjede 35, 31207 Laslovo</item>
    </derivirana_varijabla>
  </DomainObject.Predmet.ProtuStrankaListFormatedWithAdressOIB>
  <DomainObject.Predmet.ProtuStrankaListNazivFormated>
    <izvorni_sadrzaj>
      <item>KRALJ PVC j.d.o.o. za proizvodnju i trgovinu</item>
    </izvorni_sadrzaj>
    <derivirana_varijabla naziv="DomainObject.Predmet.ProtuStrankaListNazivFormated_1">
      <item>KRALJ PVC j.d.o.o. za proizvodnju i trgovinu</item>
    </derivirana_varijabla>
  </DomainObject.Predmet.ProtuStrankaListNazivFormated>
  <DomainObject.Predmet.ProtuStrankaListNazivFormatedOIB>
    <izvorni_sadrzaj>
      <item>KRALJ PVC j.d.o.o. za proizvodnju i trgovinu, OIB 66042302636</item>
    </izvorni_sadrzaj>
    <derivirana_varijabla naziv="DomainObject.Predmet.ProtuStrankaListNazivFormatedOIB_1">
      <item>KRALJ PVC j.d.o.o. za proizvodnju i trgovinu, OIB 66042302636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KRALJ PVC j.d.o.o. za proizvodnju i trgovinu</izvorni_sadrzaj>
    <derivirana_varijabla naziv="DomainObject.Predmet.ProtustrankaIDrugi_1">KRALJ PVC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KRALJ PVC j.d.o.o. za proizvodnju i trgovinu, OIB 66042302636, Ulica Pobjede 35, 31207 Laslovo</izvorni_sadrzaj>
    <derivirana_varijabla naziv="DomainObject.Predmet.ProtustrankaIDrugiAdressOIB_1">KRALJ PVC j.d.o.o. za proizvodnju i trgovinu, OIB 66042302636, Ulica Pobjede 35,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KRALJ PVC j.d.o.o. za proizvodnju i trgovinu</item>
    </izvorni_sadrzaj>
    <derivirana_varijabla naziv="DomainObject.Predmet.SudioniciListNaziv_1">
      <item>FINA RC OSIJEK</item>
      <item>KRALJ PVC j.d.o.o. za proizvodnju i trgovinu</item>
    </derivirana_varijabla>
  </DomainObject.Predmet.SudioniciListNaziv>
  <DomainObject.Predmet.SudioniciListAdressOIB>
    <izvorni_sadrzaj>
      <item>FINA RC OSIJEK, OIB 85821130368</item>
      <item>KRALJ PVC j.d.o.o. za proizvodnju i trgovinu, OIB 66042302636, Ulica Pobjede 35,31207 Laslovo</item>
    </izvorni_sadrzaj>
    <derivirana_varijabla naziv="DomainObject.Predmet.SudioniciListAdressOIB_1">
      <item>FINA RC OSIJEK, OIB 85821130368</item>
      <item>KRALJ PVC j.d.o.o. za proizvodnju i trgovinu, OIB 66042302636, Ulica Pobjede 35,31207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66042302636</item>
    </izvorni_sadrzaj>
    <derivirana_varijabla naziv="DomainObject.Predmet.SudioniciListNazivOIB_1">
      <item>, OIB 85821130368</item>
      <item>, OIB 66042302636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A1CAB-C1AF-4528-8CF1-C55AC871B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703</properties:Words>
  <properties:Characters>3971</properties:Characters>
  <properties:Lines>116</properties:Lines>
  <properties:Paragraphs>36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2018-04-12T06:42:00Z</cp:lastPrinted>
  <dcterms:modified xmlns:xsi="http://www.w3.org/2001/XMLSchema-instance" xsi:type="dcterms:W3CDTF">2018-04-20T07:42:00Z</dcterms:modified>
  <cp:revision>32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