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2994362" w:rsidRDefault="004E2D84" w:rsidP="004E2D84" w:rsidR="004E2D84" w:rsidRPr="003E5079">
      <w:pPr>
        <w:spacing w:lineRule="auto" w:line="360"/>
        <w:jc w:val="both"/>
        <w15:collapsed w:val="false"/>
        <w:rPr>
          <w:bCs/>
          <w:lang w:eastAsia="hr-HR" w:val="hr-HR"/>
        </w:rPr>
      </w:pPr>
      <w:bookmarkStart w:name="_GoBack" w:id="0"/>
      <w:bookmarkEnd w:id="0"/>
      <w:r w:rsidRPr="003E5079">
        <w:rPr>
          <w:bCs/>
          <w:lang w:eastAsia="hr-HR" w:val="hr-HR"/>
        </w:rPr>
        <w:t xml:space="preserve">SEGRAD d.d. u stečaju, </w:t>
      </w:r>
    </w:p>
    <w:p w14:textId="77777777" w14:paraId="5CBAE5D6" w:rsidRDefault="004E2D84" w:rsidP="004E2D84" w:rsidR="004E2D84" w:rsidRPr="003E5079">
      <w:pPr>
        <w:spacing w:lineRule="auto" w:line="360"/>
        <w:jc w:val="both"/>
        <w:rPr>
          <w:bCs/>
          <w:lang w:eastAsia="hr-HR" w:val="hr-HR"/>
        </w:rPr>
      </w:pPr>
      <w:r w:rsidRPr="003E5079">
        <w:rPr>
          <w:bCs/>
          <w:lang w:eastAsia="hr-HR" w:val="hr-HR"/>
        </w:rPr>
        <w:t xml:space="preserve">Radnička cesta 63, Đurđevac, </w:t>
      </w:r>
    </w:p>
    <w:p w14:textId="77777777" w14:paraId="0910176A" w:rsidRDefault="004E2D84" w:rsidP="004E2D84" w:rsidR="004E2D84" w:rsidRPr="003E5079">
      <w:pPr>
        <w:spacing w:lineRule="auto" w:line="360"/>
        <w:jc w:val="both"/>
        <w:rPr>
          <w:lang w:val="hr-HR"/>
        </w:rPr>
      </w:pPr>
      <w:r w:rsidRPr="003E5079">
        <w:rPr>
          <w:bCs/>
          <w:lang w:eastAsia="hr-HR" w:val="hr-HR"/>
        </w:rPr>
        <w:t>OIB: 98837779824</w:t>
      </w:r>
      <w:r w:rsidRPr="003E5079">
        <w:rPr>
          <w:lang w:eastAsia="hr-HR" w:val="hr-HR"/>
        </w:rPr>
        <w:tab/>
      </w:r>
      <w:r w:rsidRPr="003E5079">
        <w:rPr>
          <w:lang w:eastAsia="hr-HR" w:val="hr-HR"/>
        </w:rPr>
        <w:tab/>
      </w:r>
      <w:r w:rsidRPr="003E5079">
        <w:rPr>
          <w:lang w:eastAsia="hr-HR" w:val="hr-HR"/>
        </w:rPr>
        <w:tab/>
      </w:r>
      <w:r w:rsidRPr="003E5079">
        <w:rPr>
          <w:lang w:eastAsia="hr-HR" w:val="hr-HR"/>
        </w:rPr>
        <w:tab/>
      </w:r>
      <w:r w:rsidRPr="003E5079">
        <w:rPr>
          <w:lang w:eastAsia="hr-HR" w:val="hr-HR"/>
        </w:rPr>
        <w:tab/>
      </w:r>
      <w:r w:rsidRPr="003E5079">
        <w:rPr>
          <w:lang w:eastAsia="hr-HR" w:val="hr-HR"/>
        </w:rPr>
        <w:tab/>
        <w:t>Trgovački sud u Varaždinu</w:t>
      </w:r>
    </w:p>
    <w:p w14:textId="77777777" w14:paraId="495EFAB9" w:rsidRDefault="004E2D84" w:rsidP="004E2D84" w:rsidR="004E2D84" w:rsidRPr="003E5079">
      <w:pPr>
        <w:spacing w:lineRule="auto" w:line="360"/>
        <w:ind w:left="5664"/>
        <w:jc w:val="both"/>
        <w:rPr>
          <w:lang w:val="hr-HR"/>
        </w:rPr>
      </w:pPr>
      <w:r w:rsidRPr="003E5079">
        <w:rPr>
          <w:lang w:val="hr-HR"/>
        </w:rPr>
        <w:t>Braće Radića 2, Varaždin</w:t>
      </w:r>
    </w:p>
    <w:p w14:textId="77777777" w14:paraId="5BC57468" w:rsidRDefault="004E2D84" w:rsidP="004E2D84" w:rsidR="004E2D84" w:rsidRPr="003E5079">
      <w:pPr>
        <w:autoSpaceDE w:val="false"/>
        <w:autoSpaceDN w:val="false"/>
        <w:adjustRightInd w:val="false"/>
        <w:spacing w:lineRule="auto" w:line="360"/>
        <w:rPr>
          <w:lang w:val="hr-HR"/>
        </w:rPr>
      </w:pPr>
      <w:r w:rsidRPr="003E5079">
        <w:rPr>
          <w:lang w:val="hr-HR"/>
        </w:rPr>
        <w:tab/>
      </w:r>
      <w:r w:rsidRPr="003E5079">
        <w:rPr>
          <w:lang w:val="hr-HR"/>
        </w:rPr>
        <w:tab/>
      </w:r>
      <w:r w:rsidRPr="003E5079">
        <w:rPr>
          <w:lang w:val="hr-HR"/>
        </w:rPr>
        <w:tab/>
      </w:r>
      <w:r w:rsidRPr="003E5079">
        <w:rPr>
          <w:lang w:val="hr-HR"/>
        </w:rPr>
        <w:tab/>
      </w:r>
      <w:r w:rsidRPr="003E5079">
        <w:rPr>
          <w:lang w:val="hr-HR"/>
        </w:rPr>
        <w:tab/>
      </w:r>
      <w:r w:rsidRPr="003E5079">
        <w:rPr>
          <w:lang w:val="hr-HR"/>
        </w:rPr>
        <w:tab/>
      </w:r>
      <w:r w:rsidRPr="003E5079">
        <w:rPr>
          <w:lang w:val="hr-HR"/>
        </w:rPr>
        <w:tab/>
      </w:r>
      <w:r w:rsidRPr="003E5079">
        <w:rPr>
          <w:lang w:val="hr-HR"/>
        </w:rPr>
        <w:tab/>
        <w:t>St-252/16</w:t>
      </w:r>
    </w:p>
    <w:p w14:textId="77777777" w14:paraId="22C81110" w:rsidRDefault="00B57BD1" w:rsidP="0030537E" w:rsidR="00B57BD1" w:rsidRPr="003E5079">
      <w:pPr>
        <w:spacing w:lineRule="auto" w:line="360"/>
        <w:jc w:val="both"/>
        <w:rPr>
          <w:lang w:val="hr-HR"/>
        </w:rPr>
      </w:pPr>
    </w:p>
    <w:p w14:textId="1B6DFCD9" w14:paraId="46AD4276" w:rsidRDefault="007C72ED" w:rsidP="0030537E" w:rsidR="007C72ED" w:rsidRPr="003E5079">
      <w:pPr>
        <w:spacing w:lineRule="auto" w:line="360"/>
        <w:jc w:val="both"/>
        <w:rPr>
          <w:lang w:val="hr-HR"/>
        </w:rPr>
      </w:pPr>
      <w:r w:rsidRPr="003E5079">
        <w:rPr>
          <w:lang w:val="hr-HR"/>
        </w:rPr>
        <w:t>PREDMET:</w:t>
      </w:r>
      <w:r w:rsidR="007370E0" w:rsidRPr="003E5079">
        <w:rPr>
          <w:lang w:val="hr-HR"/>
        </w:rPr>
        <w:t xml:space="preserve"> Prijedlog za diobu kupovnina postignutih unovčenjem nekretnina stečajnog dužnika</w:t>
      </w:r>
    </w:p>
    <w:p w14:textId="77777777" w14:paraId="4BAE4CBE" w:rsidRDefault="0005738D" w:rsidP="0030537E" w:rsidR="0005738D" w:rsidRPr="003E5079">
      <w:pPr>
        <w:spacing w:lineRule="auto" w:line="360"/>
        <w:jc w:val="both"/>
        <w:rPr>
          <w:lang w:val="hr-HR"/>
        </w:rPr>
      </w:pPr>
    </w:p>
    <w:p w14:textId="11935CC7" w14:paraId="230D8615" w:rsidRDefault="004E2D84" w:rsidP="004E2D84" w:rsidR="004E2D84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>U dosadanjem tijeku stečajnog postupka prodane su slijedeće nekretnine u vlasništvu stečajnog dužnika:</w:t>
      </w:r>
    </w:p>
    <w:p w14:textId="77777777" w14:paraId="2D87F47B" w:rsidRDefault="004E2D84" w:rsidP="004E2D84" w:rsidR="004E2D84" w:rsidRPr="003E5079">
      <w:pPr>
        <w:pStyle w:val="StandardWeb"/>
        <w:numPr>
          <w:ilvl w:val="0"/>
          <w:numId w:val="5"/>
        </w:numPr>
        <w:spacing w:lineRule="auto" w:line="360" w:after="0" w:beforeAutospacing="false" w:before="0"/>
        <w:jc w:val="both"/>
      </w:pPr>
      <w:r w:rsidRPr="003E5079">
        <w:t xml:space="preserve">Nekretnine upisane u z.k. uložak broj 8232, k. o. Grad Bjelovar, broj katastarske čestice 376/6, </w:t>
      </w:r>
    </w:p>
    <w:p w14:textId="77777777" w14:paraId="53BADCB6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b/>
          <w:lang w:val="hr-HR"/>
        </w:rPr>
        <w:t xml:space="preserve">-  </w:t>
      </w:r>
      <w:r w:rsidRPr="003E5079">
        <w:rPr>
          <w:rFonts w:cs="Times New Roman" w:hAnsi="Times New Roman" w:ascii="Times New Roman"/>
          <w:lang w:val="hr-HR"/>
        </w:rPr>
        <w:t xml:space="preserve">1. Suvlasnički dio: 130/5538 ETAŽNO VLASNIŠTVO (E-1), </w:t>
      </w:r>
    </w:p>
    <w:p w14:textId="77777777" w14:paraId="42B21DA4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 xml:space="preserve">-  6. Suvlasnički dio: 130/5538 ETAŽNO VLASNIŠTVO (E-6) </w:t>
      </w:r>
    </w:p>
    <w:p w14:textId="77777777" w14:paraId="4627E928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 xml:space="preserve">- 24. Suvlasnički dio: 140/5538 ETAŽNO VLASNIŠTVO (E-24) </w:t>
      </w:r>
    </w:p>
    <w:p w14:textId="77777777" w14:paraId="04286F70" w:rsidRDefault="004E2D84" w:rsidP="004E2D84" w:rsidR="004E2D84" w:rsidRPr="003E5079">
      <w:pPr>
        <w:spacing w:lineRule="auto" w:line="360"/>
        <w:jc w:val="both"/>
        <w:rPr>
          <w:lang w:val="hr-HR"/>
        </w:rPr>
      </w:pPr>
      <w:r w:rsidRPr="003E5079">
        <w:rPr>
          <w:lang w:val="hr-HR"/>
        </w:rPr>
        <w:t xml:space="preserve">           - 26. Suvlasnički dio: 130/5538 ETAŽNO VLASNIŠTVO (E-26), </w:t>
      </w:r>
    </w:p>
    <w:p w14:textId="77777777" w14:paraId="1E47CF3E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 xml:space="preserve">- 27. Suvlasnički dio: 180/5538 ETAŽNO VLASNIŠTVO (E-27) </w:t>
      </w:r>
    </w:p>
    <w:p w14:textId="77777777" w14:paraId="43E62FCD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 xml:space="preserve">- 34. Suvlasnički dio: 214/5538 ETAŽNO VLASNIŠTVO (E-34), </w:t>
      </w:r>
    </w:p>
    <w:p w14:textId="77777777" w14:paraId="70C4A0BD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 xml:space="preserve">- 40. Suvlasnički dio: 136/5538 ETAŽNO VLASNIŠTVO (E-40) </w:t>
      </w:r>
    </w:p>
    <w:p w14:textId="77777777" w14:paraId="425767A0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 xml:space="preserve">- 41. Suvlasnički dio: 184/5538 ETAŽNO VLASNIŠTVO (E-41) </w:t>
      </w:r>
    </w:p>
    <w:p w14:textId="77777777" w14:paraId="2E2F2D6F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 xml:space="preserve">- 49. Suvlasnički dio: 26/5538 ETAŽNO VLASNIŠTVO (E-49) </w:t>
      </w:r>
    </w:p>
    <w:p w14:textId="77777777" w14:paraId="62EEB9AA" w:rsidRDefault="004E2D84" w:rsidP="004E2D84" w:rsidR="004E2D84" w:rsidRPr="003E5079">
      <w:pPr>
        <w:spacing w:lineRule="auto" w:line="360"/>
        <w:ind w:left="708"/>
        <w:jc w:val="both"/>
        <w:rPr>
          <w:lang w:val="hr-HR"/>
        </w:rPr>
      </w:pPr>
      <w:r w:rsidRPr="003E5079">
        <w:rPr>
          <w:lang w:val="hr-HR"/>
        </w:rPr>
        <w:t xml:space="preserve">- 51. Suvlasnički dio: 26/5538 ETAŽNO VLASNIŠTVO (E-51) </w:t>
      </w:r>
    </w:p>
    <w:p w14:textId="77777777" w14:paraId="7B558D64" w:rsidRDefault="004E2D84" w:rsidP="004E2D84" w:rsidR="004E2D84" w:rsidRPr="003E5079">
      <w:pPr>
        <w:spacing w:lineRule="auto" w:line="360"/>
        <w:ind w:left="708"/>
        <w:jc w:val="both"/>
        <w:rPr>
          <w:lang w:val="hr-HR"/>
        </w:rPr>
      </w:pPr>
      <w:r w:rsidRPr="003E5079">
        <w:rPr>
          <w:lang w:val="hr-HR"/>
        </w:rPr>
        <w:t xml:space="preserve">- 53. Suvlasnički dio: 26/5538 ETAŽNO VLASNIŠTVO (E-53) </w:t>
      </w:r>
    </w:p>
    <w:p w14:textId="77777777" w14:paraId="1C1E1EFB" w:rsidRDefault="004E2D84" w:rsidP="004E2D84" w:rsidR="004E2D84" w:rsidRPr="003E5079">
      <w:pPr>
        <w:spacing w:lineRule="auto" w:line="360"/>
        <w:ind w:left="708"/>
        <w:jc w:val="both"/>
        <w:rPr>
          <w:lang w:val="hr-HR"/>
        </w:rPr>
      </w:pPr>
      <w:r w:rsidRPr="003E5079">
        <w:rPr>
          <w:lang w:val="hr-HR"/>
        </w:rPr>
        <w:t xml:space="preserve">- 54. Suvlasnički dio: 26/5538 ETAŽNO VLASNIŠTVO (E-54) </w:t>
      </w:r>
    </w:p>
    <w:p w14:textId="77777777" w14:paraId="4A973B28" w:rsidRDefault="004E2D84" w:rsidP="004E2D84" w:rsidR="004E2D84" w:rsidRPr="003E5079">
      <w:pPr>
        <w:spacing w:lineRule="auto" w:line="360"/>
        <w:ind w:left="708"/>
        <w:jc w:val="both"/>
        <w:rPr>
          <w:lang w:val="hr-HR"/>
        </w:rPr>
      </w:pPr>
      <w:r w:rsidRPr="003E5079">
        <w:rPr>
          <w:lang w:val="hr-HR"/>
        </w:rPr>
        <w:t>- 55. Suvlasnički dio: 26/5538 ETAŽNO VLASNIŠTVO (E-55)</w:t>
      </w:r>
    </w:p>
    <w:p w14:textId="77777777" w14:paraId="26C53B4F" w:rsidRDefault="004E2D84" w:rsidP="004E2D84" w:rsidR="004E2D84" w:rsidRPr="003E5079">
      <w:pPr>
        <w:spacing w:lineRule="auto" w:line="360"/>
        <w:ind w:left="708"/>
        <w:jc w:val="both"/>
        <w:rPr>
          <w:lang w:val="hr-HR"/>
        </w:rPr>
      </w:pPr>
      <w:r w:rsidRPr="003E5079">
        <w:rPr>
          <w:lang w:val="hr-HR"/>
        </w:rPr>
        <w:t xml:space="preserve">- 57. Suvlasnički dio: 26/5538 ETAŽNO VLASNIŠTVO (E-57) </w:t>
      </w:r>
    </w:p>
    <w:p w14:textId="77777777" w14:paraId="77810E01" w:rsidRDefault="004E2D84" w:rsidP="004E2D84" w:rsidR="004E2D84" w:rsidRPr="003E5079">
      <w:pPr>
        <w:spacing w:lineRule="auto" w:line="360"/>
        <w:ind w:left="708"/>
        <w:jc w:val="both"/>
        <w:rPr>
          <w:lang w:val="hr-HR"/>
        </w:rPr>
      </w:pPr>
      <w:r w:rsidRPr="003E5079">
        <w:rPr>
          <w:lang w:val="hr-HR"/>
        </w:rPr>
        <w:t xml:space="preserve">- 58. Suvlasnički dio: 26/5538 ETAŽNO VLASNIŠTVO (E-58)  </w:t>
      </w:r>
    </w:p>
    <w:p w14:textId="77777777" w14:paraId="2D032112" w:rsidRDefault="004E2D84" w:rsidP="004E2D84" w:rsidR="004E2D84" w:rsidRPr="003E5079">
      <w:pPr>
        <w:spacing w:lineRule="auto" w:line="360"/>
        <w:ind w:left="708"/>
        <w:jc w:val="both"/>
        <w:rPr>
          <w:lang w:val="hr-HR"/>
        </w:rPr>
      </w:pPr>
      <w:r w:rsidRPr="003E5079">
        <w:rPr>
          <w:lang w:val="hr-HR"/>
        </w:rPr>
        <w:t>- 59. Suvlasnički dio: 26/5538 ETAŽNO VLASNIŠTVO (E-59)</w:t>
      </w:r>
    </w:p>
    <w:p w14:textId="77777777" w14:paraId="6C1867CF" w:rsidRDefault="004E2D84" w:rsidP="004E2D84" w:rsidR="004E2D84" w:rsidRPr="003E5079">
      <w:pPr>
        <w:spacing w:lineRule="auto" w:line="360"/>
        <w:ind w:left="708"/>
        <w:jc w:val="both"/>
        <w:rPr>
          <w:lang w:val="hr-HR"/>
        </w:rPr>
      </w:pPr>
      <w:r w:rsidRPr="003E5079">
        <w:rPr>
          <w:lang w:val="hr-HR"/>
        </w:rPr>
        <w:t xml:space="preserve">- 60. Suvlasnički dio: 26/5538 ETAŽNO VLASNIŠTVO (E-60)  </w:t>
      </w:r>
    </w:p>
    <w:p w14:textId="77777777" w14:paraId="7F5359D8" w:rsidRDefault="004E2D84" w:rsidP="004E2D84" w:rsidR="004E2D84" w:rsidRPr="003E5079">
      <w:pPr>
        <w:spacing w:lineRule="auto" w:line="360"/>
        <w:ind w:left="708"/>
        <w:jc w:val="both"/>
        <w:rPr>
          <w:lang w:val="hr-HR"/>
        </w:rPr>
      </w:pPr>
      <w:r w:rsidRPr="003E5079">
        <w:rPr>
          <w:lang w:val="hr-HR"/>
        </w:rPr>
        <w:t xml:space="preserve">- 62. Suvlasnički dio: 26/5538 ETAŽNO VLASNIŠTVO (E-62) </w:t>
      </w:r>
    </w:p>
    <w:p w14:textId="77777777" w14:paraId="3BAAB82B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</w:p>
    <w:p w14:textId="77777777" w14:paraId="1F681779" w:rsidRDefault="004E2D84" w:rsidP="004E2D84" w:rsidR="004E2D84" w:rsidRPr="003E5079">
      <w:pPr>
        <w:pStyle w:val="Odlomakpopisa"/>
        <w:numPr>
          <w:ilvl w:val="0"/>
          <w:numId w:val="5"/>
        </w:numPr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 xml:space="preserve">Nekretnine upisane u z.k. uložak broj 6881, k.o. Grad Bjelovar, katastarske čestica broj 376/8 oranica u Ul. Kamila Kolba, površine 352 m2, </w:t>
      </w:r>
    </w:p>
    <w:p w14:textId="77777777" w14:paraId="77594C3A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lastRenderedPageBreak/>
        <w:t xml:space="preserve">čestica broj 376/9 oranica u Ul. Kamila Kolba, površine 1868 m2, </w:t>
      </w:r>
    </w:p>
    <w:p w14:textId="77777777" w14:paraId="37CE5404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 xml:space="preserve">čestica broj 376/11 oranica u Ul. Kamila Kolba, površine 3144 m2, </w:t>
      </w:r>
    </w:p>
    <w:p w14:textId="77777777" w14:paraId="0179FC8B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 xml:space="preserve">čestica broj 376/13 oranica, površine 17 m2, </w:t>
      </w:r>
    </w:p>
    <w:p w14:textId="77777777" w14:paraId="3FDA00DE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 xml:space="preserve">čestica broj 376/16 oranica u Ul. Kamila Kolba, površine 588 m2, </w:t>
      </w:r>
    </w:p>
    <w:p w14:textId="77777777" w14:paraId="29600A1C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čestica broj 376/18 oranica u Ul. Kamila Kolba, površine 412 m2.</w:t>
      </w:r>
    </w:p>
    <w:p w14:textId="77777777" w14:paraId="6470A1B9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</w:p>
    <w:p w14:textId="77777777" w14:paraId="4FF90FF8" w:rsidRDefault="004E2D84" w:rsidP="004E2D84" w:rsidR="004E2D84" w:rsidRPr="003E5079">
      <w:pPr>
        <w:pStyle w:val="Odlomakpopisa"/>
        <w:numPr>
          <w:ilvl w:val="0"/>
          <w:numId w:val="5"/>
        </w:numPr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 xml:space="preserve">Nekretnine upisane u z.k. uložak broj 443, k.o. Kalinovac </w:t>
      </w:r>
    </w:p>
    <w:p w14:textId="77777777" w14:paraId="20E68E2A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 xml:space="preserve">čestica br. 521/2 sjenokoša u kapitanskih, površine 733 čhv, </w:t>
      </w:r>
    </w:p>
    <w:p w14:textId="77777777" w14:paraId="47E89868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čestica br. 523/2 sjenokoša u kapitanskih, površine 1086 čhv.</w:t>
      </w:r>
    </w:p>
    <w:p w14:textId="77777777" w14:paraId="412B9BA2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</w:p>
    <w:p w14:textId="77777777" w14:paraId="40FE6520" w:rsidRDefault="004E2D84" w:rsidP="004E2D84" w:rsidR="004E2D84" w:rsidRPr="003E5079">
      <w:pPr>
        <w:pStyle w:val="Odlomakpopisa"/>
        <w:numPr>
          <w:ilvl w:val="0"/>
          <w:numId w:val="5"/>
        </w:numPr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Nekretnina upisana u z.k. uložak broj 582, čestica broj 524/1 sjenokoša u furirskih, površine 926 čhv,</w:t>
      </w:r>
    </w:p>
    <w:p w14:textId="77777777" w14:paraId="7A7A5D34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</w:p>
    <w:p w14:textId="77777777" w14:paraId="43569943" w:rsidRDefault="004E2D84" w:rsidP="004E2D84" w:rsidR="004E2D84" w:rsidRPr="003E5079">
      <w:pPr>
        <w:pStyle w:val="Odlomakpopisa"/>
        <w:numPr>
          <w:ilvl w:val="0"/>
          <w:numId w:val="5"/>
        </w:numPr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Nekretnina upisana u z.k. uložak broj 1808, k.o. Kalinovac</w:t>
      </w:r>
    </w:p>
    <w:p w14:textId="77777777" w14:paraId="6C428577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- čestica broj 517/3 jadaniš, ukupne površine 614 čhv (livada u jadanišu površine 257     čhv, oranica u jadanišu površine 357 čhv),</w:t>
      </w:r>
    </w:p>
    <w:p w14:textId="77777777" w14:paraId="4F07162C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- čestica broj 517/4 livada jadaniš, površine 469 čhv,</w:t>
      </w:r>
    </w:p>
    <w:p w14:textId="77777777" w14:paraId="5DEA7E35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- čestica broj 517/5 sjenokoša u kapitanskoj, površine 476 čhv,</w:t>
      </w:r>
    </w:p>
    <w:p w14:textId="77777777" w14:paraId="07F8AA7F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- čestica broj 517/9 jadaniš ukupne površine 224 čhv (livada jadaniš površine 99 čhv, oranica jadaniš površine 125 čhv),</w:t>
      </w:r>
    </w:p>
    <w:p w14:textId="77777777" w14:paraId="69B18B8C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- čestica broj 518/8 oranica u kapitanskoj površine 721 čhv,</w:t>
      </w:r>
    </w:p>
    <w:p w14:textId="77777777" w14:paraId="5B4369A7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 xml:space="preserve">- čestica broj 518/9 jadaniš ukupne površine 903 čhv (oranica jadaniš površine 328 čhv, šuma jadaniš površine 304 čhv, livada jadaniš površine 271 čhv), </w:t>
      </w:r>
    </w:p>
    <w:p w14:textId="77777777" w14:paraId="443905CF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- čestica broj 518/10 oranica u kapitanskoj, površine 60 čhv,</w:t>
      </w:r>
    </w:p>
    <w:p w14:textId="77777777" w14:paraId="5AA09D61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- čestica broj 520/1 oranica jadaniš, površine 2 jutra 543 čhv,</w:t>
      </w:r>
    </w:p>
    <w:p w14:textId="77777777" w14:paraId="5EC28181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- čestica broj 520/2 u jadanišu ukupne površine 1 jutro 709 čhv (oranica u jadanišu površine 1038 čhv, livada u jadanišu površine 1271 čhv);</w:t>
      </w:r>
    </w:p>
    <w:p w14:textId="77777777" w14:paraId="66EF27F3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- čestica broj 521/1 sjenokoša u kapitanskih, površine 686 čhv,</w:t>
      </w:r>
    </w:p>
    <w:p w14:textId="77777777" w14:paraId="7FDC794E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- čestica broj 522/2 oranica u kapitanskih, površine 739 čhv,</w:t>
      </w:r>
    </w:p>
    <w:p w14:textId="77777777" w14:paraId="482691FB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- čestica broj 523/1 sjenokoša u kapitanskih, površine 47 čhv,</w:t>
      </w:r>
    </w:p>
    <w:p w14:textId="77777777" w14:paraId="0ABB32B6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- čestica broj 523/3 sjenokoša u furirskih, površine 907 čhv,</w:t>
      </w:r>
    </w:p>
    <w:p w14:textId="77777777" w14:paraId="4A953281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- čestica broj 524/2 sjenokoša u furirskih, površine 388 čhv,</w:t>
      </w:r>
    </w:p>
    <w:p w14:textId="77777777" w14:paraId="58BF5627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- čestica broj 525/1 oranica u kapitanskih, površine 1110 čhv,</w:t>
      </w:r>
    </w:p>
    <w:p w14:textId="77777777" w14:paraId="3F590776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>- čestica broj 525/2 oranica u kapitanskih, površine 556 čhv,</w:t>
      </w:r>
    </w:p>
    <w:p w14:textId="77777777" w14:paraId="558005EB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</w:p>
    <w:p w14:textId="77777777" w14:paraId="2B6FF039" w:rsidRDefault="004E2D84" w:rsidP="004E2D84" w:rsidR="004E2D84" w:rsidRPr="003E5079">
      <w:pPr>
        <w:pStyle w:val="Odlomakpopisa"/>
        <w:numPr>
          <w:ilvl w:val="0"/>
          <w:numId w:val="5"/>
        </w:numPr>
        <w:tabs>
          <w:tab w:pos="851" w:val="left"/>
        </w:tabs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 xml:space="preserve">Nekretnina upisana u z.k. uložak broj 9284, k.o. Đurđevac, </w:t>
      </w:r>
    </w:p>
    <w:p w14:textId="77777777" w14:paraId="005F8B1C" w:rsidRDefault="004E2D84" w:rsidP="004E2D84" w:rsidR="004E2D84" w:rsidRPr="003E5079">
      <w:pPr>
        <w:pStyle w:val="Odlomakpopisa"/>
        <w:spacing w:lineRule="auto" w:line="360"/>
        <w:jc w:val="both"/>
        <w:rPr>
          <w:rFonts w:cs="Times New Roman" w:hAnsi="Times New Roman" w:ascii="Times New Roman"/>
          <w:lang w:val="hr-HR"/>
        </w:rPr>
      </w:pPr>
      <w:r w:rsidRPr="003E5079">
        <w:rPr>
          <w:rFonts w:cs="Times New Roman" w:hAnsi="Times New Roman" w:ascii="Times New Roman"/>
          <w:lang w:val="hr-HR"/>
        </w:rPr>
        <w:t xml:space="preserve">čestica broj 3370/2 skladište i dvorište u Sečici površine 360 čhv, </w:t>
      </w:r>
    </w:p>
    <w:p w14:textId="77777777" w14:paraId="5D5B076C" w:rsidRDefault="004E2D84" w:rsidP="000E6EF6" w:rsidR="004E2D84" w:rsidRPr="003E5079">
      <w:pPr>
        <w:spacing w:lineRule="auto" w:line="360"/>
        <w:ind w:firstLine="720"/>
        <w:jc w:val="both"/>
        <w:rPr>
          <w:lang w:val="hr-HR"/>
        </w:rPr>
      </w:pPr>
    </w:p>
    <w:p w14:textId="603477F2" w14:paraId="1C315ACE" w:rsidRDefault="00475465" w:rsidP="000E6EF6" w:rsidR="00475465">
      <w:pPr>
        <w:spacing w:lineRule="auto" w:line="360"/>
        <w:ind w:firstLine="720"/>
        <w:jc w:val="both"/>
        <w:rPr>
          <w:lang w:val="hr-HR"/>
        </w:rPr>
      </w:pPr>
      <w:r>
        <w:rPr>
          <w:lang w:val="hr-HR"/>
        </w:rPr>
        <w:t>U slijedećoj tabeli prikazani su p</w:t>
      </w:r>
      <w:r w:rsidR="0075062C" w:rsidRPr="003E5079">
        <w:rPr>
          <w:lang w:val="hr-HR"/>
        </w:rPr>
        <w:t>rodajni iznosi za koje su nekretnine unovčene</w:t>
      </w:r>
      <w:r>
        <w:rPr>
          <w:lang w:val="hr-HR"/>
        </w:rPr>
        <w:t>, kao i postotak učešća kupovnine svake od prodanih nekret</w:t>
      </w:r>
      <w:r w:rsidR="005F3C7D">
        <w:rPr>
          <w:lang w:val="hr-HR"/>
        </w:rPr>
        <w:t xml:space="preserve">nina u ukupnoj prodajnoj cijeni, te upisana založna prava.  </w:t>
      </w:r>
      <w:r>
        <w:rPr>
          <w:lang w:val="hr-HR"/>
        </w:rPr>
        <w:t xml:space="preserve"> </w:t>
      </w:r>
    </w:p>
    <w:p w14:textId="57EA565B" w14:paraId="194AFB8C" w:rsidRDefault="006D47EF" w:rsidP="000E6EF6" w:rsidR="006D47EF" w:rsidRPr="003E5079">
      <w:pPr>
        <w:spacing w:lineRule="auto" w:line="360"/>
        <w:ind w:firstLine="720"/>
        <w:jc w:val="both"/>
        <w:rPr>
          <w:lang w:val="hr-HR"/>
        </w:rPr>
      </w:pPr>
    </w:p>
    <w:tbl>
      <w:tblPr>
        <w:tblW w:type="dxa" w:w="1062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16"/>
        <w:gridCol w:w="940"/>
        <w:gridCol w:w="4124"/>
        <w:gridCol w:w="1580"/>
        <w:gridCol w:w="1620"/>
        <w:gridCol w:w="1941"/>
      </w:tblGrid>
      <w:tr w14:textId="491BC9E6" w14:paraId="12FF6002" w:rsidTr="00442051" w:rsidR="003E5079" w:rsidRPr="003E5079">
        <w:trPr>
          <w:trHeight w:val="780"/>
          <w:jc w:val="center"/>
        </w:trPr>
        <w:tc>
          <w:tcPr>
            <w:tcW w:type="dxa" w:w="416"/>
            <w:shd w:fill="auto" w:color="auto" w:val="clear"/>
            <w:vAlign w:val="center"/>
            <w:hideMark/>
          </w:tcPr>
          <w:p w14:textId="77777777" w14:paraId="6CA0F4DC" w:rsidRDefault="003E5079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type="dxa" w:w="940"/>
            <w:shd w:fill="auto" w:color="auto" w:val="clear"/>
            <w:vAlign w:val="center"/>
            <w:hideMark/>
          </w:tcPr>
          <w:p w14:textId="0F1CD14C" w14:paraId="75DE954E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4124"/>
            <w:shd w:fill="auto" w:color="auto" w:val="clear"/>
            <w:vAlign w:val="center"/>
            <w:hideMark/>
          </w:tcPr>
          <w:p w14:textId="77777777" w14:paraId="7712B510" w:rsidRDefault="003E5079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Opis nekretnine</w:t>
            </w:r>
          </w:p>
        </w:tc>
        <w:tc>
          <w:tcPr>
            <w:tcW w:type="dxa" w:w="1580"/>
            <w:shd w:fill="auto" w:color="auto" w:val="clear"/>
            <w:vAlign w:val="center"/>
            <w:hideMark/>
          </w:tcPr>
          <w:p w14:textId="77777777" w14:paraId="23B91E07" w:rsidRDefault="003E5079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cijene preuzimanja</w:t>
            </w:r>
          </w:p>
        </w:tc>
        <w:tc>
          <w:tcPr>
            <w:tcW w:type="dxa" w:w="1620"/>
            <w:shd w:fill="auto" w:color="auto" w:val="clear"/>
            <w:vAlign w:val="center"/>
            <w:hideMark/>
          </w:tcPr>
          <w:p w14:textId="401B2044" w14:paraId="0FC1A5B9" w:rsidRDefault="003E5079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% učešća u uk.prod.cijeni</w:t>
            </w:r>
          </w:p>
        </w:tc>
        <w:tc>
          <w:tcPr>
            <w:tcW w:type="dxa" w:w="1941"/>
          </w:tcPr>
          <w:p w14:textId="77777777" w14:paraId="552F1875" w:rsidRDefault="001D1338" w:rsidP="00442051" w:rsidR="001D1338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hr-HR"/>
              </w:rPr>
            </w:pPr>
          </w:p>
          <w:p w14:textId="62704D3B" w14:paraId="4A1D593E" w:rsidRDefault="001D1338" w:rsidP="00442051" w:rsidR="003E5079" w:rsidRPr="001D1338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bCs/>
                <w:sz w:val="20"/>
                <w:szCs w:val="20"/>
                <w:lang w:val="hr-HR"/>
              </w:rPr>
              <w:t>Upisani zalozi</w:t>
            </w:r>
          </w:p>
        </w:tc>
      </w:tr>
      <w:tr w14:textId="62F56D72" w14:paraId="78960D03" w:rsidTr="00442051" w:rsidR="003E5079" w:rsidRPr="003E5079">
        <w:trPr>
          <w:trHeight w:val="72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6A12F03C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739720E2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E-1</w:t>
            </w:r>
          </w:p>
        </w:tc>
        <w:tc>
          <w:tcPr>
            <w:tcW w:type="dxa" w:w="4124"/>
            <w:shd w:fill="auto" w:color="auto" w:val="clear"/>
            <w:vAlign w:val="center"/>
            <w:hideMark/>
          </w:tcPr>
          <w:p w14:textId="5CFBC8F9" w14:paraId="07D57E4F" w:rsidRDefault="003E5079" w:rsidR="003E5079" w:rsidRPr="003E5079">
            <w:pPr>
              <w:rPr>
                <w:rFonts w:eastAsia="Times New Roman"/>
                <w:sz w:val="18"/>
                <w:szCs w:val="18"/>
                <w:lang w:val="hr-HR"/>
              </w:rPr>
            </w:pPr>
            <w:r w:rsidRPr="003E5079">
              <w:rPr>
                <w:rFonts w:eastAsia="Times New Roman"/>
                <w:sz w:val="18"/>
                <w:szCs w:val="18"/>
                <w:lang w:val="hr-HR"/>
              </w:rPr>
              <w:t> STAN S1-1 u prizemlju   a koji se sastoji od dnevnog boravka i kuhinje, kupaonice, dvije sobe, izbe, i hodnika, E-1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245B4816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328.500,00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5CE92DFC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5,21%</w:t>
            </w:r>
          </w:p>
        </w:tc>
        <w:tc>
          <w:tcPr>
            <w:tcW w:type="dxa" w:w="1941"/>
          </w:tcPr>
          <w:p w14:textId="77777777" w14:paraId="441B0CA0" w:rsidRDefault="001D1338" w:rsidP="001D1338" w:rsidR="001D1338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 xml:space="preserve">1. Erste &amp; Steiermarkische bank d.d., </w:t>
            </w:r>
          </w:p>
          <w:p w14:textId="5CC03EB9" w14:paraId="7C74AB04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>2. Hrvatska banka za obnovu i razvitak d.d., 3. Beming d.o.o., 4. Grad Bjelovar</w:t>
            </w:r>
          </w:p>
        </w:tc>
      </w:tr>
      <w:tr w14:textId="22D1BB48" w14:paraId="6295166E" w:rsidTr="00442051" w:rsidR="003E5079" w:rsidRPr="003E5079">
        <w:trPr>
          <w:trHeight w:val="72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2F7E1E95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2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14680296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E-6</w:t>
            </w:r>
          </w:p>
        </w:tc>
        <w:tc>
          <w:tcPr>
            <w:tcW w:type="dxa" w:w="4124"/>
            <w:shd w:fill="auto" w:color="auto" w:val="clear"/>
            <w:vAlign w:val="center"/>
            <w:hideMark/>
          </w:tcPr>
          <w:p w14:textId="0F7A4A85" w14:paraId="753800C4" w:rsidRDefault="003E5079" w:rsidR="003E5079" w:rsidRPr="003E5079">
            <w:pPr>
              <w:rPr>
                <w:rFonts w:eastAsia="Times New Roman"/>
                <w:sz w:val="18"/>
                <w:szCs w:val="18"/>
                <w:lang w:val="hr-HR"/>
              </w:rPr>
            </w:pPr>
            <w:r w:rsidRPr="003E5079">
              <w:rPr>
                <w:rFonts w:eastAsia="Times New Roman"/>
                <w:sz w:val="18"/>
                <w:szCs w:val="18"/>
                <w:lang w:val="hr-HR"/>
              </w:rPr>
              <w:t>STAN S1-6 u prizemlju  koji se sastoji od dnevnog boravka i kuhinje, kupaonice, dvije sobe, izbe, i hodnika, E-6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00825BF7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328.500,00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240EB07B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5,21%</w:t>
            </w:r>
          </w:p>
        </w:tc>
        <w:tc>
          <w:tcPr>
            <w:tcW w:type="dxa" w:w="1941"/>
          </w:tcPr>
          <w:p w14:textId="71B5DB5E" w14:paraId="630A7253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d.d., 3. Beming d.o.o.</w:t>
            </w:r>
          </w:p>
        </w:tc>
      </w:tr>
      <w:tr w14:textId="22D0CAB2" w14:paraId="5AB070E0" w:rsidTr="00442051" w:rsidR="003E5079" w:rsidRPr="003E5079">
        <w:trPr>
          <w:trHeight w:val="96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0C8A64B3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3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3445E405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E-24</w:t>
            </w:r>
          </w:p>
        </w:tc>
        <w:tc>
          <w:tcPr>
            <w:tcW w:type="dxa" w:w="4124"/>
            <w:shd w:fill="auto" w:color="auto" w:val="clear"/>
            <w:vAlign w:val="center"/>
            <w:hideMark/>
          </w:tcPr>
          <w:p w14:textId="77777777" w14:paraId="7849681C" w:rsidRDefault="003E5079" w:rsidR="003E5079" w:rsidRPr="003E5079">
            <w:pPr>
              <w:rPr>
                <w:rFonts w:eastAsia="Times New Roman"/>
                <w:sz w:val="18"/>
                <w:szCs w:val="18"/>
                <w:lang w:val="hr-HR"/>
              </w:rPr>
            </w:pPr>
            <w:r w:rsidRPr="003E5079">
              <w:rPr>
                <w:rFonts w:eastAsia="Times New Roman"/>
                <w:sz w:val="18"/>
                <w:szCs w:val="18"/>
                <w:lang w:val="hr-HR"/>
              </w:rPr>
              <w:t>STAN S1-24 u potkrovlju koji se sastoji od dnevnog boravka i kuhinje, garderobe, izbe i hodnika i na galeriji od stepenica, predprostora, kupaonice i dvije sobe, E-24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332BE146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372.750,00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356E11DF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5,92%</w:t>
            </w:r>
          </w:p>
        </w:tc>
        <w:tc>
          <w:tcPr>
            <w:tcW w:type="dxa" w:w="1941"/>
          </w:tcPr>
          <w:p w14:textId="40BD2CF0" w14:paraId="3EFCE1C3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d.d., 3. Beming d.o.o.</w:t>
            </w:r>
          </w:p>
        </w:tc>
      </w:tr>
      <w:tr w14:textId="066DBA2E" w14:paraId="01C38488" w:rsidTr="00442051" w:rsidR="003E5079" w:rsidRPr="003E5079">
        <w:trPr>
          <w:trHeight w:val="72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3DE72B8D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4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687E8275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E-26</w:t>
            </w:r>
          </w:p>
        </w:tc>
        <w:tc>
          <w:tcPr>
            <w:tcW w:type="dxa" w:w="4124"/>
            <w:shd w:fill="auto" w:color="auto" w:val="clear"/>
            <w:vAlign w:val="center"/>
            <w:hideMark/>
          </w:tcPr>
          <w:p w14:textId="747D89CF" w14:paraId="585FB239" w:rsidRDefault="003E5079" w:rsidR="003E5079" w:rsidRPr="003E5079">
            <w:pPr>
              <w:rPr>
                <w:rFonts w:eastAsia="Times New Roman"/>
                <w:sz w:val="18"/>
                <w:szCs w:val="18"/>
                <w:lang w:val="hr-HR"/>
              </w:rPr>
            </w:pPr>
            <w:r w:rsidRPr="003E5079">
              <w:rPr>
                <w:rFonts w:eastAsia="Times New Roman"/>
                <w:sz w:val="18"/>
                <w:szCs w:val="18"/>
                <w:lang w:val="hr-HR"/>
              </w:rPr>
              <w:t>STAN S1-26 u potkrovlju koji se sastoji od dnevnog boravka i kuhinje, kupaonice, dvije sobe, izbe i hodnika, E-26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6A4507E0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336.000,00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754C0E0A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5,33%</w:t>
            </w:r>
          </w:p>
        </w:tc>
        <w:tc>
          <w:tcPr>
            <w:tcW w:type="dxa" w:w="1941"/>
          </w:tcPr>
          <w:p w14:textId="321DFFCD" w14:paraId="3A8C1D00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d.d., 3. Beming d.o.o.</w:t>
            </w:r>
          </w:p>
        </w:tc>
      </w:tr>
      <w:tr w14:textId="2C415BDF" w14:paraId="06A354B8" w:rsidTr="00442051" w:rsidR="003E5079" w:rsidRPr="003E5079">
        <w:trPr>
          <w:trHeight w:val="96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44C0024A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5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1524A329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E-27</w:t>
            </w:r>
          </w:p>
        </w:tc>
        <w:tc>
          <w:tcPr>
            <w:tcW w:type="dxa" w:w="4124"/>
            <w:shd w:fill="auto" w:color="auto" w:val="clear"/>
            <w:vAlign w:val="center"/>
            <w:hideMark/>
          </w:tcPr>
          <w:p w14:textId="77777777" w14:paraId="399410F2" w:rsidRDefault="003E5079" w:rsidR="003E5079" w:rsidRPr="003E5079">
            <w:pPr>
              <w:rPr>
                <w:rFonts w:eastAsia="Times New Roman"/>
                <w:sz w:val="18"/>
                <w:szCs w:val="18"/>
                <w:lang w:val="hr-HR"/>
              </w:rPr>
            </w:pPr>
            <w:r w:rsidRPr="003E5079">
              <w:rPr>
                <w:rFonts w:eastAsia="Times New Roman"/>
                <w:sz w:val="18"/>
                <w:szCs w:val="18"/>
                <w:lang w:val="hr-HR"/>
              </w:rPr>
              <w:t>STAN S1-27 u potkrovlju koji se sastoji od dnevnog boravka i kuhinje, kupaonice, sobe, izbe i hodnika i na galeriji od stepenica, predprostora, kupaonice i sobe, E-27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005ADE79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462.750,00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3915712B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7,34%</w:t>
            </w:r>
          </w:p>
        </w:tc>
        <w:tc>
          <w:tcPr>
            <w:tcW w:type="dxa" w:w="1941"/>
          </w:tcPr>
          <w:p w14:textId="43E662BC" w14:paraId="626E4FCE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d.d., 3. Beming d.o.o.</w:t>
            </w:r>
          </w:p>
        </w:tc>
      </w:tr>
      <w:tr w14:textId="3CF86ADA" w14:paraId="262605DE" w:rsidTr="00442051" w:rsidR="003E5079" w:rsidRPr="003E5079">
        <w:trPr>
          <w:trHeight w:val="129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42F5CD64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6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6AD55828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E-34</w:t>
            </w:r>
          </w:p>
        </w:tc>
        <w:tc>
          <w:tcPr>
            <w:tcW w:type="dxa" w:w="4124"/>
            <w:shd w:fill="auto" w:color="auto" w:val="clear"/>
            <w:vAlign w:val="center"/>
            <w:hideMark/>
          </w:tcPr>
          <w:p w14:textId="77777777" w14:paraId="15A3E6C7" w:rsidRDefault="003E5079" w:rsidR="003E5079" w:rsidRPr="003E5079">
            <w:pPr>
              <w:rPr>
                <w:rFonts w:eastAsia="Times New Roman"/>
                <w:sz w:val="18"/>
                <w:szCs w:val="18"/>
                <w:lang w:val="hr-HR"/>
              </w:rPr>
            </w:pPr>
            <w:r w:rsidRPr="003E5079">
              <w:rPr>
                <w:rFonts w:eastAsia="Times New Roman"/>
                <w:sz w:val="18"/>
                <w:szCs w:val="18"/>
                <w:lang w:val="hr-HR"/>
              </w:rPr>
              <w:t>STAN S1A-7 na I (prvom) katu koji se sastoji od dnevnog boravka i kuhinje, kupaonice, izbe, hodnika i sobe na II (drugom) katu od stepenica+hodnika, kupaonice i tri sobe, E-34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4BD917AA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572.250,00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626DB783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9,08%</w:t>
            </w:r>
          </w:p>
        </w:tc>
        <w:tc>
          <w:tcPr>
            <w:tcW w:type="dxa" w:w="1941"/>
          </w:tcPr>
          <w:p w14:textId="72187E3D" w14:paraId="2127FEF2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 xml:space="preserve">1. Erste &amp; Steiermarkische bank d.d., 2. Hrvatska banka za obnovu i razvitak d.d., 3. Beming </w:t>
            </w:r>
            <w:r w:rsidRPr="001D1338">
              <w:rPr>
                <w:rFonts w:eastAsia="Times New Roman"/>
                <w:sz w:val="20"/>
                <w:szCs w:val="20"/>
                <w:lang w:val="hr-HR"/>
              </w:rPr>
              <w:lastRenderedPageBreak/>
              <w:t>d.o.o.</w:t>
            </w:r>
          </w:p>
        </w:tc>
      </w:tr>
      <w:tr w14:textId="166C43E9" w14:paraId="779A18CE" w:rsidTr="00442051" w:rsidR="003E5079" w:rsidRPr="003E5079">
        <w:trPr>
          <w:trHeight w:val="72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1BBBD0FF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lastRenderedPageBreak/>
              <w:t>7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0F4D74B9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E-40</w:t>
            </w:r>
          </w:p>
        </w:tc>
        <w:tc>
          <w:tcPr>
            <w:tcW w:type="dxa" w:w="4124"/>
            <w:shd w:fill="auto" w:color="auto" w:val="clear"/>
            <w:vAlign w:val="center"/>
            <w:hideMark/>
          </w:tcPr>
          <w:p w14:textId="77777777" w14:paraId="29838585" w:rsidRDefault="003E5079" w:rsidR="003E5079" w:rsidRPr="003E5079">
            <w:pPr>
              <w:rPr>
                <w:rFonts w:eastAsia="Times New Roman"/>
                <w:sz w:val="18"/>
                <w:szCs w:val="18"/>
                <w:lang w:val="hr-HR"/>
              </w:rPr>
            </w:pPr>
            <w:r w:rsidRPr="003E5079">
              <w:rPr>
                <w:rFonts w:eastAsia="Times New Roman"/>
                <w:sz w:val="18"/>
                <w:szCs w:val="18"/>
                <w:lang w:val="hr-HR"/>
              </w:rPr>
              <w:t>STAN S1A-13 u potkrovlju koji se sastoji od dnevnog boravka i kuhinje, kupaonice i izbe i na galeriji od predprostora sa stubištem, kupaonice i sobe, E-40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35A60E84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356.250,00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3E87B791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5,65%</w:t>
            </w:r>
          </w:p>
        </w:tc>
        <w:tc>
          <w:tcPr>
            <w:tcW w:type="dxa" w:w="1941"/>
          </w:tcPr>
          <w:p w14:textId="63AE2391" w14:paraId="52760BBF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d.d., 3. Beming d.o.o.</w:t>
            </w:r>
          </w:p>
        </w:tc>
      </w:tr>
      <w:tr w14:textId="15AD90E1" w14:paraId="74A8DE3A" w:rsidTr="00442051" w:rsidR="003E5079" w:rsidRPr="003E5079">
        <w:trPr>
          <w:trHeight w:val="96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6DB67C96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8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0CD67A1C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E-41</w:t>
            </w:r>
          </w:p>
        </w:tc>
        <w:tc>
          <w:tcPr>
            <w:tcW w:type="dxa" w:w="4124"/>
            <w:shd w:fill="auto" w:color="auto" w:val="clear"/>
            <w:vAlign w:val="center"/>
            <w:hideMark/>
          </w:tcPr>
          <w:p w14:textId="77777777" w14:paraId="1B174224" w:rsidRDefault="003E5079" w:rsidR="003E5079" w:rsidRPr="003E5079">
            <w:pPr>
              <w:rPr>
                <w:rFonts w:eastAsia="Times New Roman"/>
                <w:sz w:val="18"/>
                <w:szCs w:val="18"/>
                <w:lang w:val="hr-HR"/>
              </w:rPr>
            </w:pPr>
            <w:r w:rsidRPr="003E5079">
              <w:rPr>
                <w:rFonts w:eastAsia="Times New Roman"/>
                <w:sz w:val="18"/>
                <w:szCs w:val="18"/>
                <w:lang w:val="hr-HR"/>
              </w:rPr>
              <w:t>STAN S1A-14 u potkrovlju koji se sastoji od dnevnog boravka i kuhinje, kupaonice, izbe, hodnika i sobe i na galeriji od predprostora sa stubištem, kupaonice, sobe i garderobe, E-41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66511ADE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477.000,00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5080B4E7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7,57%</w:t>
            </w:r>
          </w:p>
        </w:tc>
        <w:tc>
          <w:tcPr>
            <w:tcW w:type="dxa" w:w="1941"/>
          </w:tcPr>
          <w:p w14:textId="25591AED" w14:paraId="3E9BD032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d.d., 3. Beming d.o.o.</w:t>
            </w:r>
          </w:p>
        </w:tc>
      </w:tr>
      <w:tr w14:textId="7A8EDA70" w14:paraId="6AF5BAA8" w:rsidTr="00442051" w:rsidR="003E5079" w:rsidRPr="003E5079">
        <w:trPr>
          <w:trHeight w:val="26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0D624EE2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9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0F78F8AA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E-49</w:t>
            </w:r>
          </w:p>
        </w:tc>
        <w:tc>
          <w:tcPr>
            <w:tcW w:type="dxa" w:w="4124"/>
            <w:shd w:fill="auto" w:color="auto" w:val="clear"/>
            <w:vAlign w:val="bottom"/>
            <w:hideMark/>
          </w:tcPr>
          <w:p w14:textId="77777777" w14:paraId="2EE84CF4" w:rsidRDefault="003E5079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Garaža G-1/2, E-49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20DCF326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37.800,00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5768CFB8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0,60%</w:t>
            </w:r>
          </w:p>
        </w:tc>
        <w:tc>
          <w:tcPr>
            <w:tcW w:type="dxa" w:w="1941"/>
          </w:tcPr>
          <w:p w14:textId="346C25C5" w14:paraId="555EF771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d.d., 3. Beming d.o.o., 4. Renova d.o.o.</w:t>
            </w:r>
          </w:p>
        </w:tc>
      </w:tr>
      <w:tr w14:textId="37479486" w14:paraId="3F3506E2" w:rsidTr="00442051" w:rsidR="003E5079" w:rsidRPr="003E5079">
        <w:trPr>
          <w:trHeight w:val="26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70069FB0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10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49290911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E-51</w:t>
            </w:r>
          </w:p>
        </w:tc>
        <w:tc>
          <w:tcPr>
            <w:tcW w:type="dxa" w:w="4124"/>
            <w:shd w:fill="auto" w:color="auto" w:val="clear"/>
            <w:vAlign w:val="bottom"/>
            <w:hideMark/>
          </w:tcPr>
          <w:p w14:textId="77777777" w14:paraId="464D9AD5" w:rsidRDefault="003E5079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Garaža G-1/4, E-51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2A39A610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37.800,00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00A46EA3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0,60%</w:t>
            </w:r>
          </w:p>
        </w:tc>
        <w:tc>
          <w:tcPr>
            <w:tcW w:type="dxa" w:w="1941"/>
          </w:tcPr>
          <w:p w14:textId="4F26E16C" w14:paraId="5019B6CA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d.d., 3. Beming d.o.o., 4. Renova d.o.o.</w:t>
            </w:r>
          </w:p>
        </w:tc>
      </w:tr>
      <w:tr w14:textId="0586429F" w14:paraId="57B9B699" w:rsidTr="00442051" w:rsidR="003E5079" w:rsidRPr="003E5079">
        <w:trPr>
          <w:trHeight w:val="26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7055D142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11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2749CF62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E-53</w:t>
            </w:r>
          </w:p>
        </w:tc>
        <w:tc>
          <w:tcPr>
            <w:tcW w:type="dxa" w:w="4124"/>
            <w:shd w:fill="auto" w:color="auto" w:val="clear"/>
            <w:vAlign w:val="bottom"/>
            <w:hideMark/>
          </w:tcPr>
          <w:p w14:textId="77777777" w14:paraId="55A5A68F" w:rsidRDefault="003E5079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 Garaža G-2/1, E-53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4EF3B27C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37.800,00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76132685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0,60%</w:t>
            </w:r>
          </w:p>
        </w:tc>
        <w:tc>
          <w:tcPr>
            <w:tcW w:type="dxa" w:w="1941"/>
          </w:tcPr>
          <w:p w14:textId="7CA236CC" w14:paraId="0AB67C12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d.d., 3. Beming d.o.o.</w:t>
            </w:r>
          </w:p>
        </w:tc>
      </w:tr>
      <w:tr w14:textId="15C27BC2" w14:paraId="17D43509" w:rsidTr="00442051" w:rsidR="003E5079" w:rsidRPr="003E5079">
        <w:trPr>
          <w:trHeight w:val="26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0A9EF635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12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0F5814F1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E-54</w:t>
            </w:r>
          </w:p>
        </w:tc>
        <w:tc>
          <w:tcPr>
            <w:tcW w:type="dxa" w:w="4124"/>
            <w:shd w:fill="auto" w:color="auto" w:val="clear"/>
            <w:vAlign w:val="bottom"/>
            <w:hideMark/>
          </w:tcPr>
          <w:p w14:textId="77777777" w14:paraId="4128122E" w:rsidRDefault="003E5079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Garaža G-2/2, E-54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394E4421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37.400,00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0A988287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0,59%</w:t>
            </w:r>
          </w:p>
        </w:tc>
        <w:tc>
          <w:tcPr>
            <w:tcW w:type="dxa" w:w="1941"/>
          </w:tcPr>
          <w:p w14:textId="709C7581" w14:paraId="61128450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d.d., 3. Beming d.o.o.</w:t>
            </w:r>
          </w:p>
        </w:tc>
      </w:tr>
      <w:tr w14:textId="1E6ACBCE" w14:paraId="225FD0EC" w:rsidTr="00442051" w:rsidR="003E5079" w:rsidRPr="003E5079">
        <w:trPr>
          <w:trHeight w:val="26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43035264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13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717CA20A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E-55</w:t>
            </w:r>
          </w:p>
        </w:tc>
        <w:tc>
          <w:tcPr>
            <w:tcW w:type="dxa" w:w="4124"/>
            <w:shd w:fill="auto" w:color="auto" w:val="clear"/>
            <w:vAlign w:val="bottom"/>
            <w:hideMark/>
          </w:tcPr>
          <w:p w14:textId="77777777" w14:paraId="5561400F" w:rsidRDefault="003E5079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Garaža G-2/3, E-55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0EE364FB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37.400,00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44A5A961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0,59%</w:t>
            </w:r>
          </w:p>
        </w:tc>
        <w:tc>
          <w:tcPr>
            <w:tcW w:type="dxa" w:w="1941"/>
          </w:tcPr>
          <w:p w14:textId="5855B22E" w14:paraId="0219500B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d.d., 3. Beming d.o.o.</w:t>
            </w:r>
          </w:p>
        </w:tc>
      </w:tr>
      <w:tr w14:textId="20205DEF" w14:paraId="77B2646C" w:rsidTr="00442051" w:rsidR="003E5079" w:rsidRPr="003E5079">
        <w:trPr>
          <w:trHeight w:val="26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50DEA9AD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14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092037AE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E-57</w:t>
            </w:r>
          </w:p>
        </w:tc>
        <w:tc>
          <w:tcPr>
            <w:tcW w:type="dxa" w:w="4124"/>
            <w:shd w:fill="auto" w:color="auto" w:val="clear"/>
            <w:vAlign w:val="bottom"/>
            <w:hideMark/>
          </w:tcPr>
          <w:p w14:textId="77777777" w14:paraId="3404BBEB" w:rsidRDefault="003E5079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Garaža G-2/5, E-57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34A9F892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37.900,00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77B1B67A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0,60%</w:t>
            </w:r>
          </w:p>
        </w:tc>
        <w:tc>
          <w:tcPr>
            <w:tcW w:type="dxa" w:w="1941"/>
          </w:tcPr>
          <w:p w14:textId="77777777" w14:paraId="30E27B2E" w:rsidRDefault="001D1338" w:rsidP="00442051" w:rsidR="00442051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442051">
              <w:rPr>
                <w:rFonts w:eastAsia="Times New Roman"/>
                <w:sz w:val="20"/>
                <w:szCs w:val="20"/>
                <w:lang w:val="hr-HR"/>
              </w:rPr>
              <w:t xml:space="preserve">Erste &amp; Steiermarkische bank d.d., 2. </w:t>
            </w:r>
            <w:r w:rsidRPr="00442051">
              <w:rPr>
                <w:rFonts w:eastAsia="Times New Roman"/>
                <w:sz w:val="20"/>
                <w:szCs w:val="20"/>
                <w:lang w:val="hr-HR"/>
              </w:rPr>
              <w:lastRenderedPageBreak/>
              <w:t>Hrvatska banka za obnovu i razvitak d.d., 3. Beming d.o.o.</w:t>
            </w:r>
          </w:p>
          <w:p w14:textId="03ECDCE2" w14:paraId="14C06C8D" w:rsidRDefault="00442051" w:rsidP="00442051" w:rsidR="00442051" w:rsidRPr="00442051">
            <w:pPr>
              <w:rPr>
                <w:rFonts w:eastAsia="Times New Roman"/>
                <w:sz w:val="20"/>
                <w:szCs w:val="20"/>
                <w:lang w:val="hr-HR"/>
              </w:rPr>
            </w:pPr>
          </w:p>
        </w:tc>
      </w:tr>
      <w:tr w14:textId="351115B8" w14:paraId="33EC0148" w:rsidTr="00442051" w:rsidR="003E5079" w:rsidRPr="003E5079">
        <w:trPr>
          <w:trHeight w:val="26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11C3780D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lastRenderedPageBreak/>
              <w:t>15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12E14518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E-58</w:t>
            </w:r>
          </w:p>
        </w:tc>
        <w:tc>
          <w:tcPr>
            <w:tcW w:type="dxa" w:w="4124"/>
            <w:shd w:fill="auto" w:color="auto" w:val="clear"/>
            <w:vAlign w:val="bottom"/>
            <w:hideMark/>
          </w:tcPr>
          <w:p w14:textId="77777777" w14:paraId="6724704D" w:rsidRDefault="003E5079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Garaža G-2/6, E-58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7BF517DB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37.400,00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04A11D41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0,59%</w:t>
            </w:r>
          </w:p>
        </w:tc>
        <w:tc>
          <w:tcPr>
            <w:tcW w:type="dxa" w:w="1941"/>
          </w:tcPr>
          <w:p w14:textId="5D4AA8BC" w14:paraId="6B7B0C08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d.d., 3. Beming d.o.o.</w:t>
            </w:r>
          </w:p>
        </w:tc>
      </w:tr>
      <w:tr w14:textId="6A898717" w14:paraId="66188385" w:rsidTr="00442051" w:rsidR="003E5079" w:rsidRPr="003E5079">
        <w:trPr>
          <w:trHeight w:val="26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7FFA099C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16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364F9970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E-59</w:t>
            </w:r>
          </w:p>
        </w:tc>
        <w:tc>
          <w:tcPr>
            <w:tcW w:type="dxa" w:w="4124"/>
            <w:shd w:fill="auto" w:color="auto" w:val="clear"/>
            <w:vAlign w:val="bottom"/>
            <w:hideMark/>
          </w:tcPr>
          <w:p w14:textId="77777777" w14:paraId="26BE2997" w:rsidRDefault="003E5079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Garaže G-2/7, E-59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684E5FC4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37.800,00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21BCE135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0,60%</w:t>
            </w:r>
          </w:p>
        </w:tc>
        <w:tc>
          <w:tcPr>
            <w:tcW w:type="dxa" w:w="1941"/>
          </w:tcPr>
          <w:p w14:textId="4FDBE748" w14:paraId="391064AF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d.d., 3. Beming d.o.o.</w:t>
            </w:r>
          </w:p>
        </w:tc>
      </w:tr>
      <w:tr w14:textId="44F3538F" w14:paraId="135214AC" w:rsidTr="00442051" w:rsidR="003E5079" w:rsidRPr="003E5079">
        <w:trPr>
          <w:trHeight w:val="26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557A7A47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17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56B1E463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E-60</w:t>
            </w:r>
          </w:p>
        </w:tc>
        <w:tc>
          <w:tcPr>
            <w:tcW w:type="dxa" w:w="4124"/>
            <w:shd w:fill="auto" w:color="auto" w:val="clear"/>
            <w:vAlign w:val="bottom"/>
            <w:hideMark/>
          </w:tcPr>
          <w:p w14:textId="77777777" w14:paraId="019387B4" w:rsidRDefault="003E5079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Garaže G-2/8 , E-60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13C9C0C9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37.400,00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3DF5A1EF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0,59%</w:t>
            </w:r>
          </w:p>
        </w:tc>
        <w:tc>
          <w:tcPr>
            <w:tcW w:type="dxa" w:w="1941"/>
          </w:tcPr>
          <w:p w14:textId="75A0A5A2" w14:paraId="45D96173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d.d., 3. Beming d.o.o.</w:t>
            </w:r>
          </w:p>
        </w:tc>
      </w:tr>
      <w:tr w14:textId="3F7C6413" w14:paraId="5D259F3D" w:rsidTr="00442051" w:rsidR="003E5079" w:rsidRPr="003E5079">
        <w:trPr>
          <w:trHeight w:val="26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4EEFC72D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18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5FB8E821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E-62</w:t>
            </w:r>
          </w:p>
        </w:tc>
        <w:tc>
          <w:tcPr>
            <w:tcW w:type="dxa" w:w="4124"/>
            <w:shd w:fill="auto" w:color="auto" w:val="clear"/>
            <w:vAlign w:val="bottom"/>
            <w:hideMark/>
          </w:tcPr>
          <w:p w14:textId="77777777" w14:paraId="53AE3193" w:rsidRDefault="003E5079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Garaže G-2/10, E-62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5CB0AA58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37.400,00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0083D8ED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0,59%</w:t>
            </w:r>
          </w:p>
        </w:tc>
        <w:tc>
          <w:tcPr>
            <w:tcW w:type="dxa" w:w="1941"/>
          </w:tcPr>
          <w:p w14:textId="101823ED" w14:paraId="22180AF1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d.d., 3. Beming d.o.o.</w:t>
            </w:r>
          </w:p>
        </w:tc>
      </w:tr>
      <w:tr w14:textId="0F687175" w14:paraId="64FCB362" w:rsidTr="00442051" w:rsidR="003E5079" w:rsidRPr="003E5079">
        <w:trPr>
          <w:trHeight w:val="104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075AC846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19</w:t>
            </w:r>
          </w:p>
        </w:tc>
        <w:tc>
          <w:tcPr>
            <w:tcW w:type="dxa" w:w="940"/>
            <w:shd w:fill="auto" w:color="auto" w:val="clear"/>
            <w:vAlign w:val="center"/>
            <w:hideMark/>
          </w:tcPr>
          <w:p w14:textId="5F961744" w14:paraId="40C1CD97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4124"/>
            <w:shd w:fill="auto" w:color="auto" w:val="clear"/>
            <w:vAlign w:val="center"/>
            <w:hideMark/>
          </w:tcPr>
          <w:p w14:textId="77777777" w14:paraId="65F9017B" w:rsidRDefault="003E5079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Upravna zgrada, portirnica, poslovna proizvodno-skladišna hala i nadstrešnica-skladište, zk.ul. 9284, k.č.br.3370/2, k.č.br. 3370/3, K.O. ĐURĐEVAC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1CBAAD8B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1.255.000,00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40A06984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19,92%</w:t>
            </w:r>
          </w:p>
        </w:tc>
        <w:tc>
          <w:tcPr>
            <w:tcW w:type="dxa" w:w="1941"/>
          </w:tcPr>
          <w:p w14:textId="6254F5A6" w14:paraId="34D547EF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d.d., 3.Ministarstvo financija</w:t>
            </w:r>
          </w:p>
        </w:tc>
      </w:tr>
      <w:tr w14:textId="753558AA" w14:paraId="5DC663F4" w:rsidTr="00442051" w:rsidR="003E5079" w:rsidRPr="003E5079">
        <w:trPr>
          <w:trHeight w:val="156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4D7AACEA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20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76485F93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376/8</w:t>
            </w:r>
          </w:p>
        </w:tc>
        <w:tc>
          <w:tcPr>
            <w:tcW w:type="dxa" w:w="4124"/>
            <w:shd w:fill="auto" w:color="auto" w:val="clear"/>
            <w:hideMark/>
          </w:tcPr>
          <w:p w14:textId="77777777" w14:paraId="5187910C" w:rsidRDefault="003E5079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Nekretnine upisane u z.k. uložak broj 6881, k.o. Grad Bjelovar, Oranica u ul.Kamila Kolba k.č.br. 376/8, Oranica u ul.Kamila Kolba k.č.br. 376/9, Oranica u ul.Kamila Kolba k.č.br. 11, Oranica k.č.br. 376/13, Oranica u ul.Kamila Kolba k.č.br. 376/16, Oranica u ul.Kamila Kolba k.č.br. 376/18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58D462EF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1.323.150,00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66E4420A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21,00%</w:t>
            </w:r>
          </w:p>
        </w:tc>
        <w:tc>
          <w:tcPr>
            <w:tcW w:type="dxa" w:w="1941"/>
          </w:tcPr>
          <w:p w14:textId="06DB2FF4" w14:paraId="1A975E7B" w:rsidRDefault="001D1338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1D1338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</w:t>
            </w:r>
          </w:p>
        </w:tc>
      </w:tr>
      <w:tr w14:textId="3C105DBD" w14:paraId="07B5A10C" w:rsidTr="00442051" w:rsidR="003E5079" w:rsidRPr="003E5079">
        <w:trPr>
          <w:trHeight w:val="78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1EF57E2E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21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4AF66BD3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443</w:t>
            </w:r>
          </w:p>
        </w:tc>
        <w:tc>
          <w:tcPr>
            <w:tcW w:type="dxa" w:w="4124"/>
            <w:shd w:fill="auto" w:color="auto" w:val="clear"/>
            <w:vAlign w:val="bottom"/>
            <w:hideMark/>
          </w:tcPr>
          <w:p w14:textId="3AFE2D94" w14:paraId="6A935192" w:rsidRDefault="003E5079" w:rsidR="00442051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Nekretnine upisane u z.k. uložak broj 443, k.o. Kalinovac, sjenokoša u kapitanskih k.č.br. 521/2, sjenokoša u kapitanskih k.č.br. 523/2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30AD38AA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12.250,00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00639772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0,19%</w:t>
            </w:r>
          </w:p>
        </w:tc>
        <w:tc>
          <w:tcPr>
            <w:tcW w:type="dxa" w:w="1941"/>
          </w:tcPr>
          <w:p w14:textId="57DA361B" w14:paraId="5AE8F952" w:rsidRDefault="004710E9" w:rsidP="001D1338" w:rsidR="00442051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4710E9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d.d., 3.Ministarstvo financija</w:t>
            </w:r>
          </w:p>
        </w:tc>
      </w:tr>
      <w:tr w14:textId="36B19A94" w14:paraId="38A9917E" w:rsidTr="00442051" w:rsidR="003E5079" w:rsidRPr="003E5079">
        <w:trPr>
          <w:trHeight w:val="78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5DEFF86A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22</w:t>
            </w:r>
          </w:p>
        </w:tc>
        <w:tc>
          <w:tcPr>
            <w:tcW w:type="dxa" w:w="940"/>
            <w:shd w:fill="auto" w:color="auto" w:val="clear"/>
            <w:noWrap/>
            <w:vAlign w:val="center"/>
            <w:hideMark/>
          </w:tcPr>
          <w:p w14:textId="77777777" w14:paraId="5A19E56B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1808</w:t>
            </w:r>
          </w:p>
        </w:tc>
        <w:tc>
          <w:tcPr>
            <w:tcW w:type="dxa" w:w="4124"/>
            <w:shd w:fill="auto" w:color="auto" w:val="clear"/>
            <w:vAlign w:val="bottom"/>
            <w:hideMark/>
          </w:tcPr>
          <w:p w14:textId="77777777" w14:paraId="2E833282" w:rsidRDefault="003E5079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Nekretnina upisana u z.k. uložak broj 1808, k.o. Kalinovac, Kalinovac sjenokoša / oranica/ livada / šuma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7A3569A2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93.800,00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6E2265D5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1,49%</w:t>
            </w:r>
          </w:p>
        </w:tc>
        <w:tc>
          <w:tcPr>
            <w:tcW w:type="dxa" w:w="1941"/>
          </w:tcPr>
          <w:p w14:textId="44EF5668" w14:paraId="5683E6CC" w:rsidRDefault="004710E9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4710E9">
              <w:rPr>
                <w:rFonts w:eastAsia="Times New Roman"/>
                <w:sz w:val="20"/>
                <w:szCs w:val="20"/>
                <w:lang w:val="hr-HR"/>
              </w:rPr>
              <w:t xml:space="preserve">1. Erste &amp; Steiermarkische bank d.d., 2. Hrvatska banka za obnovu i razvitak d.d., 3.Ministarstvo </w:t>
            </w:r>
            <w:r w:rsidRPr="004710E9">
              <w:rPr>
                <w:rFonts w:eastAsia="Times New Roman"/>
                <w:sz w:val="20"/>
                <w:szCs w:val="20"/>
                <w:lang w:val="hr-HR"/>
              </w:rPr>
              <w:lastRenderedPageBreak/>
              <w:t>financija</w:t>
            </w:r>
          </w:p>
        </w:tc>
      </w:tr>
      <w:tr w14:textId="1D3A0172" w14:paraId="396C8ED8" w:rsidTr="00442051" w:rsidR="003E5079" w:rsidRPr="003E5079">
        <w:trPr>
          <w:trHeight w:val="520"/>
          <w:jc w:val="center"/>
        </w:trPr>
        <w:tc>
          <w:tcPr>
            <w:tcW w:type="dxa" w:w="416"/>
            <w:shd w:fill="auto" w:color="auto" w:val="clear"/>
            <w:noWrap/>
            <w:vAlign w:val="bottom"/>
            <w:hideMark/>
          </w:tcPr>
          <w:p w14:textId="77777777" w14:paraId="5C3F6504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lastRenderedPageBreak/>
              <w:t>23</w:t>
            </w:r>
          </w:p>
        </w:tc>
        <w:tc>
          <w:tcPr>
            <w:tcW w:type="dxa" w:w="940"/>
            <w:shd w:fill="auto" w:color="auto" w:val="clear"/>
            <w:noWrap/>
            <w:vAlign w:val="bottom"/>
            <w:hideMark/>
          </w:tcPr>
          <w:p w14:textId="77777777" w14:paraId="071326EB" w:rsidRDefault="003E5079" w:rsidP="006D47EF" w:rsidR="003E5079" w:rsidRPr="003E5079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582</w:t>
            </w:r>
          </w:p>
        </w:tc>
        <w:tc>
          <w:tcPr>
            <w:tcW w:type="dxa" w:w="4124"/>
            <w:shd w:fill="auto" w:color="auto" w:val="clear"/>
            <w:vAlign w:val="center"/>
            <w:hideMark/>
          </w:tcPr>
          <w:p w14:textId="77777777" w14:paraId="04C8BE65" w:rsidRDefault="003E5079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Nekretnina upisana u z.k. uložak broj 582, sjenokoša u furirskih, k.č.br. 524/1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243CE4F0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6.250,00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4F278029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0,10%</w:t>
            </w:r>
          </w:p>
        </w:tc>
        <w:tc>
          <w:tcPr>
            <w:tcW w:type="dxa" w:w="1941"/>
          </w:tcPr>
          <w:p w14:textId="2C2B8ED4" w14:paraId="55562404" w:rsidRDefault="00442051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442051">
              <w:rPr>
                <w:rFonts w:eastAsia="Times New Roman"/>
                <w:sz w:val="20"/>
                <w:szCs w:val="20"/>
                <w:lang w:val="hr-HR"/>
              </w:rPr>
              <w:t>1. Erste &amp; Steiermarkische bank d.d., 2. Hrvatska banka za obnovu i razvitak d.d., 3.Ministarstvo financija</w:t>
            </w:r>
          </w:p>
        </w:tc>
      </w:tr>
      <w:tr w14:textId="64B090BB" w14:paraId="40201D8C" w:rsidTr="00442051" w:rsidR="003E5079" w:rsidRPr="003E5079">
        <w:trPr>
          <w:trHeight w:val="208"/>
          <w:jc w:val="center"/>
        </w:trPr>
        <w:tc>
          <w:tcPr>
            <w:tcW w:type="dxa" w:w="5480"/>
            <w:gridSpan w:val="3"/>
            <w:shd w:fill="auto" w:color="auto" w:val="clear"/>
            <w:noWrap/>
            <w:vAlign w:val="bottom"/>
            <w:hideMark/>
          </w:tcPr>
          <w:p w14:textId="3F803CAC" w14:paraId="0F789096" w:rsidRDefault="003E5079" w:rsidP="00014400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</w:p>
          <w:p w14:textId="35A4788A" w14:paraId="0B818E2F" w:rsidRDefault="003E5079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 UKUPNO</w:t>
            </w:r>
          </w:p>
        </w:tc>
        <w:tc>
          <w:tcPr>
            <w:tcW w:type="dxa" w:w="1580"/>
            <w:shd w:fill="auto" w:color="auto" w:val="clear"/>
            <w:noWrap/>
            <w:vAlign w:val="bottom"/>
            <w:hideMark/>
          </w:tcPr>
          <w:p w14:textId="77777777" w14:paraId="04384E69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6.300.550,00</w:t>
            </w:r>
          </w:p>
        </w:tc>
        <w:tc>
          <w:tcPr>
            <w:tcW w:type="dxa" w:w="1620"/>
            <w:shd w:fill="auto" w:color="auto" w:val="clear"/>
            <w:noWrap/>
            <w:vAlign w:val="bottom"/>
            <w:hideMark/>
          </w:tcPr>
          <w:p w14:textId="77777777" w14:paraId="7F24C17F" w:rsidRDefault="003E5079" w:rsidR="003E5079" w:rsidRPr="003E5079">
            <w:pPr>
              <w:jc w:val="right"/>
              <w:rPr>
                <w:rFonts w:eastAsia="Times New Roman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sz w:val="20"/>
                <w:szCs w:val="20"/>
                <w:lang w:val="hr-HR"/>
              </w:rPr>
              <w:t>100,00%</w:t>
            </w:r>
          </w:p>
        </w:tc>
        <w:tc>
          <w:tcPr>
            <w:tcW w:type="dxa" w:w="1941"/>
          </w:tcPr>
          <w:p w14:textId="77777777" w14:paraId="64AD499F" w:rsidRDefault="003E5079" w:rsidP="001D1338" w:rsidR="003E5079" w:rsidRPr="003E5079">
            <w:pPr>
              <w:rPr>
                <w:rFonts w:eastAsia="Times New Roman"/>
                <w:sz w:val="20"/>
                <w:szCs w:val="20"/>
                <w:lang w:val="hr-HR"/>
              </w:rPr>
            </w:pPr>
          </w:p>
        </w:tc>
      </w:tr>
    </w:tbl>
    <w:p w14:textId="77777777" w14:paraId="046C0D0E" w:rsidRDefault="00014400" w:rsidP="0030537E" w:rsidR="00014400" w:rsidRPr="003E5079">
      <w:pPr>
        <w:jc w:val="center"/>
        <w:rPr>
          <w:lang w:val="hr-HR"/>
        </w:rPr>
      </w:pPr>
    </w:p>
    <w:p w14:textId="1D2E3987" w14:paraId="14191DF4" w:rsidRDefault="006D47EF" w:rsidP="009F6CE0" w:rsidR="001F1AA1" w:rsidRPr="003E5079">
      <w:pPr>
        <w:jc w:val="center"/>
        <w:outlineLvl w:val="0"/>
        <w:rPr>
          <w:lang w:val="hr-HR"/>
        </w:rPr>
      </w:pPr>
      <w:r w:rsidRPr="003E5079">
        <w:rPr>
          <w:lang w:val="hr-HR"/>
        </w:rPr>
        <w:t>Tabela 1</w:t>
      </w:r>
      <w:r w:rsidR="002C0090" w:rsidRPr="003E5079">
        <w:rPr>
          <w:lang w:val="hr-HR"/>
        </w:rPr>
        <w:t xml:space="preserve">. </w:t>
      </w:r>
      <w:r w:rsidRPr="003E5079">
        <w:rPr>
          <w:lang w:val="hr-HR"/>
        </w:rPr>
        <w:t>Iznosi postignutih kupovnina za prodane nekretnine</w:t>
      </w:r>
    </w:p>
    <w:p w14:textId="77777777" w14:paraId="0D0BE8EA" w:rsidRDefault="000E6EF6" w:rsidP="00CB2A36" w:rsidR="000E6EF6" w:rsidRPr="003E5079">
      <w:pPr>
        <w:spacing w:lineRule="auto" w:line="360"/>
        <w:ind w:firstLine="720"/>
        <w:jc w:val="both"/>
        <w:rPr>
          <w:lang w:val="hr-HR"/>
        </w:rPr>
      </w:pPr>
    </w:p>
    <w:p w14:textId="3760B076" w14:paraId="0C541DF3" w:rsidRDefault="00014400" w:rsidP="002C0090" w:rsidR="009E2092" w:rsidRPr="003E5079">
      <w:pPr>
        <w:spacing w:lineRule="auto" w:line="360"/>
        <w:ind w:firstLine="720"/>
        <w:rPr>
          <w:lang w:val="hr-HR"/>
        </w:rPr>
      </w:pPr>
      <w:r w:rsidRPr="003E5079">
        <w:rPr>
          <w:lang w:val="hr-HR"/>
        </w:rPr>
        <w:t>Ukupan iznos kupovnine za sve unovčene nekretnine iznosi 6.300.550,00 kn, te je u tabeli 2 pr</w:t>
      </w:r>
      <w:r w:rsidR="009F6CE0">
        <w:rPr>
          <w:lang w:val="hr-HR"/>
        </w:rPr>
        <w:t>ikazan obračun nagrade</w:t>
      </w:r>
      <w:r w:rsidRPr="003E5079">
        <w:rPr>
          <w:lang w:val="hr-HR"/>
        </w:rPr>
        <w:t xml:space="preserve"> za unovčene nekretnine. </w:t>
      </w:r>
    </w:p>
    <w:tbl>
      <w:tblPr>
        <w:tblW w:type="dxa" w:w="9452"/>
        <w:tblLook w:val="04A0" w:noVBand="1" w:noHBand="0" w:lastColumn="0" w:firstColumn="1" w:lastRow="0" w:firstRow="1"/>
      </w:tblPr>
      <w:tblGrid>
        <w:gridCol w:w="3000"/>
        <w:gridCol w:w="1266"/>
        <w:gridCol w:w="520"/>
        <w:gridCol w:w="1280"/>
        <w:gridCol w:w="920"/>
        <w:gridCol w:w="1266"/>
        <w:gridCol w:w="1200"/>
      </w:tblGrid>
      <w:tr w14:textId="77777777" w14:paraId="2550E806" w:rsidTr="009F6CE0" w:rsidR="000F35AB" w:rsidRPr="003E5079">
        <w:trPr>
          <w:trHeight w:val="520"/>
        </w:trPr>
        <w:tc>
          <w:tcPr>
            <w:tcW w:type="dxa" w:w="60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233073" w:rsidRDefault="000F35AB" w:rsidR="000F35AB" w:rsidRPr="003E507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Vrijednost unovčene stečajne mase u kunama</w:t>
            </w:r>
          </w:p>
        </w:tc>
        <w:tc>
          <w:tcPr>
            <w:tcW w:type="dxa" w:w="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066E17" w:rsidRDefault="000F35AB" w:rsidR="000F35AB" w:rsidRPr="003E507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Nagrada u %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BA38AF" w:rsidRDefault="000F35AB" w:rsidR="000F35AB" w:rsidRPr="003E507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osnovica za obračun</w:t>
            </w:r>
          </w:p>
        </w:tc>
        <w:tc>
          <w:tcPr>
            <w:tcW w:type="dxa" w:w="1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D1D3A43" w:rsidRDefault="000F35AB" w:rsidR="000F35AB" w:rsidRPr="003E507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iznos nagrade</w:t>
            </w:r>
          </w:p>
        </w:tc>
      </w:tr>
      <w:tr w14:textId="77777777" w14:paraId="64E11EF5" w:rsidTr="009F6CE0" w:rsidR="000F35AB" w:rsidRPr="003E5079">
        <w:trPr>
          <w:trHeight w:val="260"/>
        </w:trPr>
        <w:tc>
          <w:tcPr>
            <w:tcW w:type="dxa" w:w="3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BE1E3D4" w:rsidRDefault="000F35AB" w:rsidR="000F35AB" w:rsidRPr="003E5079">
            <w:pPr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EE17F5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19C09C" w:rsidRDefault="000F35AB" w:rsidR="000F35AB" w:rsidRPr="003E5079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do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FEF9C2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100.000,00</w:t>
            </w:r>
          </w:p>
        </w:tc>
        <w:tc>
          <w:tcPr>
            <w:tcW w:type="dxa" w:w="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C0868E" w:rsidRDefault="000F35AB" w:rsidR="000F35AB" w:rsidRPr="003E507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16,00%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F6D1D3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100.000,00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DC5622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16.000,00</w:t>
            </w:r>
          </w:p>
        </w:tc>
      </w:tr>
      <w:tr w14:textId="77777777" w14:paraId="2CE5F5E4" w:rsidTr="009F6CE0" w:rsidR="000F35AB" w:rsidRPr="003E5079">
        <w:trPr>
          <w:trHeight w:val="260"/>
        </w:trPr>
        <w:tc>
          <w:tcPr>
            <w:tcW w:type="dxa" w:w="3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B6D7738" w:rsidRDefault="000F35AB" w:rsidR="000F35AB" w:rsidRPr="003E5079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na razliku od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836D7F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100.000,01</w:t>
            </w:r>
          </w:p>
        </w:tc>
        <w:tc>
          <w:tcPr>
            <w:tcW w:type="dxa" w:w="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0C65EC" w:rsidRDefault="000F35AB" w:rsidR="000F35AB" w:rsidRPr="003E5079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do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AEDED5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300.000,00</w:t>
            </w:r>
          </w:p>
        </w:tc>
        <w:tc>
          <w:tcPr>
            <w:tcW w:type="dxa" w:w="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A771E3" w:rsidRDefault="000F35AB" w:rsidR="000F35AB" w:rsidRPr="003E507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12,00%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C8E981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199.999,99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B2E41D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24.000,00</w:t>
            </w:r>
          </w:p>
        </w:tc>
      </w:tr>
      <w:tr w14:textId="77777777" w14:paraId="27A04B47" w:rsidTr="009F6CE0" w:rsidR="000F35AB" w:rsidRPr="003E5079">
        <w:trPr>
          <w:trHeight w:val="260"/>
        </w:trPr>
        <w:tc>
          <w:tcPr>
            <w:tcW w:type="dxa" w:w="3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16FF01" w:rsidRDefault="000F35AB" w:rsidR="000F35AB" w:rsidRPr="003E5079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na razliku od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416E4E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300.000,01</w:t>
            </w:r>
          </w:p>
        </w:tc>
        <w:tc>
          <w:tcPr>
            <w:tcW w:type="dxa" w:w="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316EDE" w:rsidRDefault="000F35AB" w:rsidR="000F35AB" w:rsidRPr="003E5079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do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770DE5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500.000,00</w:t>
            </w:r>
          </w:p>
        </w:tc>
        <w:tc>
          <w:tcPr>
            <w:tcW w:type="dxa" w:w="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5CDC76" w:rsidRDefault="000F35AB" w:rsidR="000F35AB" w:rsidRPr="003E507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10,00%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8285A3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199.999,99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4DB833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20.000,00</w:t>
            </w:r>
          </w:p>
        </w:tc>
      </w:tr>
      <w:tr w14:textId="77777777" w14:paraId="52467652" w:rsidTr="009F6CE0" w:rsidR="000F35AB" w:rsidRPr="003E5079">
        <w:trPr>
          <w:trHeight w:val="260"/>
        </w:trPr>
        <w:tc>
          <w:tcPr>
            <w:tcW w:type="dxa" w:w="3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74B8F6" w:rsidRDefault="000F35AB" w:rsidR="000F35AB" w:rsidRPr="003E5079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na razliku od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E88ADC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500.000,01</w:t>
            </w:r>
          </w:p>
        </w:tc>
        <w:tc>
          <w:tcPr>
            <w:tcW w:type="dxa" w:w="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23FD6E" w:rsidRDefault="000F35AB" w:rsidR="000F35AB" w:rsidRPr="003E5079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do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2BE20D3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1.000.000,00</w:t>
            </w:r>
          </w:p>
        </w:tc>
        <w:tc>
          <w:tcPr>
            <w:tcW w:type="dxa" w:w="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FE43E1" w:rsidRDefault="000F35AB" w:rsidR="000F35AB" w:rsidRPr="003E507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8,00%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7EC0B6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499.999,99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B40C3D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40.000,00</w:t>
            </w:r>
          </w:p>
        </w:tc>
      </w:tr>
      <w:tr w14:textId="77777777" w14:paraId="16745AEE" w:rsidTr="009F6CE0" w:rsidR="000F35AB" w:rsidRPr="003E5079">
        <w:trPr>
          <w:trHeight w:val="260"/>
        </w:trPr>
        <w:tc>
          <w:tcPr>
            <w:tcW w:type="dxa" w:w="3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3612DC" w:rsidRDefault="000F35AB" w:rsidR="000F35AB" w:rsidRPr="003E5079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na razliku od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7E716A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1.000.000,01</w:t>
            </w:r>
          </w:p>
        </w:tc>
        <w:tc>
          <w:tcPr>
            <w:tcW w:type="dxa" w:w="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D1D422" w:rsidRDefault="000F35AB" w:rsidR="000F35AB" w:rsidRPr="003E5079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do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C41A62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5.000.000,00</w:t>
            </w:r>
          </w:p>
        </w:tc>
        <w:tc>
          <w:tcPr>
            <w:tcW w:type="dxa" w:w="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34E902" w:rsidRDefault="000F35AB" w:rsidR="000F35AB" w:rsidRPr="003E507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7,00%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DBCF8A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3.999.999,99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B5A47F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280.000,00</w:t>
            </w:r>
          </w:p>
        </w:tc>
      </w:tr>
      <w:tr w14:textId="77777777" w14:paraId="3FBDD9B6" w:rsidTr="009F6CE0" w:rsidR="000F35AB" w:rsidRPr="003E5079">
        <w:trPr>
          <w:trHeight w:val="260"/>
        </w:trPr>
        <w:tc>
          <w:tcPr>
            <w:tcW w:type="dxa" w:w="3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D1182F" w:rsidRDefault="000F35AB" w:rsidR="000F35AB" w:rsidRPr="003E5079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na razliku od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996DA2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5.000.000,01</w:t>
            </w:r>
          </w:p>
        </w:tc>
        <w:tc>
          <w:tcPr>
            <w:tcW w:type="dxa" w:w="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0FC04A" w:rsidRDefault="000F35AB" w:rsidR="000F35AB" w:rsidRPr="003E5079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do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508198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6.300.550,00</w:t>
            </w:r>
          </w:p>
        </w:tc>
        <w:tc>
          <w:tcPr>
            <w:tcW w:type="dxa" w:w="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886C3A" w:rsidRDefault="000F35AB" w:rsidR="000F35AB" w:rsidRPr="003E507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6,00%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ACB5E6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1.300.549,99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CB27AC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78.033,00</w:t>
            </w:r>
          </w:p>
        </w:tc>
      </w:tr>
      <w:tr w14:textId="77777777" w14:paraId="496A3D6F" w:rsidTr="009F6CE0" w:rsidR="000F35AB" w:rsidRPr="003E5079">
        <w:trPr>
          <w:trHeight w:val="260"/>
        </w:trPr>
        <w:tc>
          <w:tcPr>
            <w:tcW w:type="dxa" w:w="3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42FFA4" w:rsidRDefault="000F35AB" w:rsidR="000F35AB" w:rsidRPr="003E5079">
            <w:pPr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SVEUKUPAN IZNOS NAGRADE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55E70E" w:rsidRDefault="000F35AB" w:rsidR="000F35AB" w:rsidRPr="003E5079">
            <w:pPr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type="dxa" w:w="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8DF1EF" w:rsidRDefault="000F35AB" w:rsidR="000F35AB" w:rsidRPr="003E5079">
            <w:pPr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871C3E" w:rsidRDefault="000F35AB" w:rsidR="000F35AB" w:rsidRPr="003E5079">
            <w:pPr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type="dxa" w:w="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5335C4" w:rsidRDefault="000F35AB" w:rsidR="000F35AB" w:rsidRPr="003E5079">
            <w:pPr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425F5E" w:rsidRDefault="000F35AB" w:rsidR="000F35AB" w:rsidRPr="003E5079">
            <w:pPr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type="dxa" w:w="1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5177B5" w:rsidRDefault="000F35AB" w:rsidR="000F35AB" w:rsidRPr="003E50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3E5079">
              <w:rPr>
                <w:rFonts w:eastAsia="Times New Roman"/>
                <w:color w:val="000000"/>
                <w:sz w:val="20"/>
                <w:szCs w:val="20"/>
                <w:lang w:val="hr-HR"/>
              </w:rPr>
              <w:t>458.033,00</w:t>
            </w:r>
          </w:p>
        </w:tc>
      </w:tr>
    </w:tbl>
    <w:p w14:textId="7855AC7B" w14:paraId="081EEEFA" w:rsidRDefault="000F35AB" w:rsidP="000F35AB" w:rsidR="00014400" w:rsidRPr="003E5079">
      <w:pPr>
        <w:spacing w:lineRule="auto" w:line="360"/>
        <w:ind w:firstLine="720"/>
        <w:jc w:val="center"/>
        <w:rPr>
          <w:lang w:val="hr-HR"/>
        </w:rPr>
      </w:pPr>
      <w:r w:rsidRPr="003E5079">
        <w:rPr>
          <w:lang w:val="hr-HR"/>
        </w:rPr>
        <w:t>Tabale 2. Obračun nagrade</w:t>
      </w:r>
    </w:p>
    <w:p w14:textId="77777777" w14:paraId="5A3DE18F" w:rsidRDefault="005111C0" w:rsidP="009F6CE0" w:rsidR="005111C0">
      <w:pPr>
        <w:spacing w:lineRule="auto" w:line="360"/>
        <w:ind w:firstLine="720"/>
        <w:jc w:val="both"/>
        <w:rPr>
          <w:lang w:val="hr-HR"/>
        </w:rPr>
      </w:pPr>
    </w:p>
    <w:p w14:textId="497194B2" w14:paraId="09C6DC6E" w:rsidRDefault="000F35AB" w:rsidP="009F6CE0" w:rsidR="000F35AB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 xml:space="preserve">Svaku od </w:t>
      </w:r>
      <w:r w:rsidR="00714074" w:rsidRPr="003E5079">
        <w:rPr>
          <w:lang w:val="hr-HR"/>
        </w:rPr>
        <w:t>unovčenih nekretnina treba teretiti za udi</w:t>
      </w:r>
      <w:r w:rsidR="009F6CE0">
        <w:rPr>
          <w:lang w:val="hr-HR"/>
        </w:rPr>
        <w:t>o u nagradi sukladnu udjelu koju postignuta kupovnina za svaku od nekretnina</w:t>
      </w:r>
      <w:r w:rsidR="00714074" w:rsidRPr="003E5079">
        <w:rPr>
          <w:lang w:val="hr-HR"/>
        </w:rPr>
        <w:t xml:space="preserve"> ima u ukupnoj vrijednosti unovčene imovine. </w:t>
      </w:r>
    </w:p>
    <w:p w14:textId="25ABB717" w14:paraId="44C353AF" w:rsidRDefault="003E5079" w:rsidP="009F6CE0" w:rsidR="003E5079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>U troškovima za koje treba umanjiti iznos kupovnine</w:t>
      </w:r>
      <w:r w:rsidR="009F6CE0">
        <w:rPr>
          <w:lang w:val="hr-HR"/>
        </w:rPr>
        <w:t>,</w:t>
      </w:r>
      <w:r w:rsidRPr="003E5079">
        <w:rPr>
          <w:lang w:val="hr-HR"/>
        </w:rPr>
        <w:t xml:space="preserve"> za veći dio nekretnina </w:t>
      </w:r>
      <w:r w:rsidR="009F6CE0">
        <w:rPr>
          <w:lang w:val="hr-HR"/>
        </w:rPr>
        <w:t>potrebno je uključiti</w:t>
      </w:r>
      <w:r w:rsidRPr="003E5079">
        <w:rPr>
          <w:lang w:val="hr-HR"/>
        </w:rPr>
        <w:t xml:space="preserve"> i porez na dodanu vrijednost iz razloga što se radi o nekretninama koje </w:t>
      </w:r>
      <w:r w:rsidR="009F6CE0">
        <w:rPr>
          <w:lang w:val="hr-HR"/>
        </w:rPr>
        <w:t>nikada nisu bile u uporabi</w:t>
      </w:r>
      <w:r w:rsidRPr="003E5079">
        <w:rPr>
          <w:lang w:val="hr-HR"/>
        </w:rPr>
        <w:t>, te je stoga potrebno obračunati PDV za njihovu isporuku. </w:t>
      </w:r>
      <w:r w:rsidR="009F6CE0">
        <w:rPr>
          <w:lang w:val="hr-HR"/>
        </w:rPr>
        <w:t xml:space="preserve">Obračunati iznos poreza na dodanu vrijednost stečajni dužnik je obvezan platiti poreznoj upravi. </w:t>
      </w:r>
    </w:p>
    <w:p w14:textId="3ABA82ED" w14:paraId="0693ADF1" w:rsidRDefault="00045D3A" w:rsidP="005111C0" w:rsidR="00045D3A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 xml:space="preserve">U nastavku se daje prikaz </w:t>
      </w:r>
      <w:r w:rsidR="00CD0F88" w:rsidRPr="003E5079">
        <w:rPr>
          <w:lang w:val="hr-HR"/>
        </w:rPr>
        <w:t>prijedlog</w:t>
      </w:r>
      <w:r w:rsidR="003E5079">
        <w:rPr>
          <w:lang w:val="hr-HR"/>
        </w:rPr>
        <w:t>a</w:t>
      </w:r>
      <w:r w:rsidR="00CD0F88" w:rsidRPr="003E5079">
        <w:rPr>
          <w:lang w:val="hr-HR"/>
        </w:rPr>
        <w:t xml:space="preserve"> diobe</w:t>
      </w:r>
      <w:r w:rsidRPr="003E5079">
        <w:rPr>
          <w:lang w:val="hr-HR"/>
        </w:rPr>
        <w:t xml:space="preserve"> kupovnine za svaku od prod</w:t>
      </w:r>
      <w:r w:rsidR="009F6CE0">
        <w:rPr>
          <w:lang w:val="hr-HR"/>
        </w:rPr>
        <w:t xml:space="preserve">anih nekretnina, </w:t>
      </w:r>
      <w:r w:rsidRPr="003E5079">
        <w:rPr>
          <w:lang w:val="hr-HR"/>
        </w:rPr>
        <w:t xml:space="preserve">sukladno čl 254. Stečajnog zakona. </w:t>
      </w:r>
    </w:p>
    <w:p w14:textId="1066B251" w14:paraId="7CD7DCCD" w:rsidRDefault="00045D3A" w:rsidP="006D47EF" w:rsidR="00045D3A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 xml:space="preserve">1. </w:t>
      </w:r>
      <w:r w:rsidR="006D47EF" w:rsidRPr="003E5079">
        <w:rPr>
          <w:rFonts w:eastAsia="Times New Roman"/>
          <w:lang w:val="hr-HR"/>
        </w:rPr>
        <w:t>STAN S1-1 u prizemlju   a koji se sastoji od dnevnog boravka i kuhinje, kupaonice, dvije sobe, izbe, i hodnika, poduložak E-1</w:t>
      </w:r>
    </w:p>
    <w:p w14:textId="199DF0C9" w14:paraId="259D2B96" w:rsidRDefault="00CE1DDC" w:rsidP="006D47EF" w:rsidR="006D47EF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 xml:space="preserve">U pogledu kupovnine u iznosu od </w:t>
      </w:r>
      <w:r w:rsidR="006D47EF" w:rsidRPr="003E5079">
        <w:rPr>
          <w:lang w:val="hr-HR"/>
        </w:rPr>
        <w:t xml:space="preserve">328.500,00 </w:t>
      </w:r>
      <w:r w:rsidRPr="003E5079">
        <w:rPr>
          <w:lang w:val="hr-HR"/>
        </w:rPr>
        <w:t>kn, stečajni upravitelj predlaže slijedeću diobu kupovnine:</w:t>
      </w:r>
    </w:p>
    <w:p w14:textId="0BECB118" w14:paraId="4B76F34A" w:rsidRDefault="00CE1DDC" w:rsidP="006D47EF" w:rsidR="00CE1DDC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lastRenderedPageBreak/>
        <w:t xml:space="preserve">temeljem čl.254. st. 2. Stečajnog zakona, predlaže se da se troškovi utvrđivanja predmeta razlučnoga prava odrede u paušalnom iznosu od 5% od </w:t>
      </w:r>
      <w:r w:rsidR="006D47EF" w:rsidRPr="003E5079">
        <w:rPr>
          <w:lang w:val="hr-HR"/>
        </w:rPr>
        <w:t xml:space="preserve">328.500,00 </w:t>
      </w:r>
      <w:r w:rsidRPr="003E5079">
        <w:rPr>
          <w:lang w:val="hr-HR"/>
        </w:rPr>
        <w:t xml:space="preserve">kn, što daje iznos od </w:t>
      </w:r>
      <w:r w:rsidR="006D47EF" w:rsidRPr="003E5079">
        <w:rPr>
          <w:lang w:val="hr-HR"/>
        </w:rPr>
        <w:t xml:space="preserve">16.425,00 </w:t>
      </w:r>
      <w:r w:rsidRPr="003E5079">
        <w:rPr>
          <w:lang w:val="hr-HR"/>
        </w:rPr>
        <w:t>kn,</w:t>
      </w:r>
    </w:p>
    <w:p w14:textId="203DA307" w14:paraId="6AC982E6" w:rsidRDefault="00CE1DDC" w:rsidP="00CE1DDC" w:rsidR="00CE1DDC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</w:t>
      </w:r>
      <w:r w:rsidR="00D15E27" w:rsidRPr="003E5079">
        <w:rPr>
          <w:lang w:val="hr-HR"/>
        </w:rPr>
        <w:t>90.259,16</w:t>
      </w:r>
      <w:r w:rsidR="00B03F9F" w:rsidRPr="003E5079">
        <w:rPr>
          <w:lang w:val="hr-HR"/>
        </w:rPr>
        <w:t xml:space="preserve"> </w:t>
      </w:r>
      <w:r w:rsidRPr="003E5079">
        <w:rPr>
          <w:lang w:val="hr-HR"/>
        </w:rPr>
        <w:t xml:space="preserve">kn, a </w:t>
      </w:r>
      <w:r w:rsidR="009F6CE0">
        <w:rPr>
          <w:lang w:val="hr-HR"/>
        </w:rPr>
        <w:t xml:space="preserve">njih </w:t>
      </w:r>
      <w:r w:rsidRPr="003E5079">
        <w:rPr>
          <w:lang w:val="hr-HR"/>
        </w:rPr>
        <w:t>čine slijedeće stavke:</w:t>
      </w:r>
    </w:p>
    <w:p w14:textId="77777777" w14:paraId="733ADEA9" w:rsidRDefault="00CE1DDC" w:rsidP="00CE1DDC" w:rsidR="00D15E27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</w:t>
      </w:r>
      <w:r w:rsidR="00D15E27" w:rsidRPr="003E5079">
        <w:rPr>
          <w:lang w:val="hr-HR"/>
        </w:rPr>
        <w:t>65.700,00</w:t>
      </w:r>
      <w:r w:rsidRPr="003E5079">
        <w:rPr>
          <w:lang w:val="hr-HR"/>
        </w:rPr>
        <w:t xml:space="preserve"> kn, koji predstavlja </w:t>
      </w:r>
      <w:r w:rsidR="00D15E27" w:rsidRPr="003E5079">
        <w:rPr>
          <w:lang w:val="hr-HR"/>
        </w:rPr>
        <w:t xml:space="preserve">porez na dodanu vrijednost, </w:t>
      </w:r>
    </w:p>
    <w:p w14:textId="77A410B7" w14:paraId="49B5EA0F" w:rsidRDefault="00D15E27" w:rsidP="00CE1DDC" w:rsidR="00D15E27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>iznos od 678,10 kn, koji predstavlja stvarno nastale troškove unovčen</w:t>
      </w:r>
      <w:r w:rsidR="009F6CE0">
        <w:rPr>
          <w:lang w:val="hr-HR"/>
        </w:rPr>
        <w:t>j</w:t>
      </w:r>
      <w:r w:rsidRPr="003E5079">
        <w:rPr>
          <w:lang w:val="hr-HR"/>
        </w:rPr>
        <w:t>a predmeta razlučnog prava,</w:t>
      </w:r>
    </w:p>
    <w:p w14:textId="268E8F82" w14:paraId="4B6328DD" w:rsidRDefault="00CE1DDC" w:rsidP="00CE1DDC" w:rsidR="00CE1DDC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</w:t>
      </w:r>
      <w:r w:rsidR="00D15E27" w:rsidRPr="003E5079">
        <w:rPr>
          <w:lang w:val="hr-HR"/>
        </w:rPr>
        <w:t>23.881,06 kn</w:t>
      </w:r>
      <w:r w:rsidRPr="003E5079">
        <w:rPr>
          <w:lang w:val="hr-HR"/>
        </w:rPr>
        <w:t xml:space="preserve">, </w:t>
      </w:r>
      <w:r w:rsidR="009F6CE0">
        <w:rPr>
          <w:lang w:val="hr-HR"/>
        </w:rPr>
        <w:t>koji se</w:t>
      </w:r>
      <w:r w:rsidRPr="003E5079">
        <w:rPr>
          <w:lang w:val="hr-HR"/>
        </w:rPr>
        <w:t xml:space="preserve"> odnosi na nagradu st</w:t>
      </w:r>
      <w:r w:rsidR="009F6CE0">
        <w:rPr>
          <w:lang w:val="hr-HR"/>
        </w:rPr>
        <w:t>ečajnom upravitelju, obračunatu</w:t>
      </w:r>
      <w:r w:rsidRPr="003E5079">
        <w:rPr>
          <w:lang w:val="hr-HR"/>
        </w:rPr>
        <w:t xml:space="preserve"> prema uredbi iz 2015. godine.</w:t>
      </w:r>
    </w:p>
    <w:p w14:textId="4DD9BB3B" w14:paraId="0F6DB24B" w:rsidRDefault="00D15E27" w:rsidP="00D15E27" w:rsidR="00D15E27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106.684,16 kn i njih se predlaže isplatiti na žiro račun stečajnog dužnika, dok iznos od 221.815,84 kn se predlaže isplatiti za namirenje razlučnog vjerovnika. </w:t>
      </w:r>
    </w:p>
    <w:p w14:textId="77777777" w14:paraId="144EA3E2" w:rsidRDefault="009F6CE0" w:rsidP="00D15E27" w:rsidR="009F6CE0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</w:p>
    <w:p w14:textId="56C127C3" w14:paraId="3A38F2AD" w:rsidRDefault="008A0838" w:rsidP="008A0838" w:rsidR="008A0838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 xml:space="preserve">2. </w:t>
      </w:r>
      <w:r w:rsidRPr="003E5079">
        <w:rPr>
          <w:rFonts w:eastAsia="Times New Roman"/>
          <w:lang w:val="hr-HR"/>
        </w:rPr>
        <w:t xml:space="preserve">STAN S1-6  u prizemlju  koji se sastoji od dnevnog boravka i kuhinje, kupaonice, dvije sobe, izbe, i hodnika, poduložak E-6, </w:t>
      </w:r>
    </w:p>
    <w:p w14:textId="77777777" w14:paraId="35C2A88F" w:rsidRDefault="008A0838" w:rsidP="008A0838" w:rsidR="008A0838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>U pogledu kupovnine u iznosu od 328.500,00 kn, stečajni upravitelj predlaže slijedeću diobu kupovnine:</w:t>
      </w:r>
    </w:p>
    <w:p w14:textId="77777777" w14:paraId="07C93FAF" w:rsidRDefault="008A0838" w:rsidP="008A0838" w:rsidR="008A0838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>temeljem čl.254. st. 2. Stečajnog zakona, predlaže se da se troškovi utvrđivanja predmeta razlučnoga prava odrede u paušalnom iznosu od 5% od 328.500,00 kn, što daje iznos od 16.425,00 kn,</w:t>
      </w:r>
    </w:p>
    <w:p w14:textId="46243E2D" w14:paraId="4E9CC5DC" w:rsidRDefault="008A0838" w:rsidP="008A0838" w:rsidR="008A0838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</w:t>
      </w:r>
      <w:r w:rsidR="00967EFD" w:rsidRPr="003E5079">
        <w:rPr>
          <w:lang w:val="hr-HR"/>
        </w:rPr>
        <w:t>89.591,06</w:t>
      </w:r>
      <w:r w:rsidRPr="003E5079">
        <w:rPr>
          <w:lang w:val="hr-HR"/>
        </w:rPr>
        <w:t xml:space="preserve"> kn, a </w:t>
      </w:r>
      <w:r w:rsidR="009F6CE0">
        <w:rPr>
          <w:lang w:val="hr-HR"/>
        </w:rPr>
        <w:t xml:space="preserve">njih </w:t>
      </w:r>
      <w:r w:rsidRPr="003E5079">
        <w:rPr>
          <w:lang w:val="hr-HR"/>
        </w:rPr>
        <w:t>čine slijedeće stavke:</w:t>
      </w:r>
    </w:p>
    <w:p w14:textId="77777777" w14:paraId="6F5F65FB" w:rsidRDefault="008A0838" w:rsidP="008A0838" w:rsidR="008A0838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65.700,00 kn, koji predstavlja porez na dodanu vrijednost, </w:t>
      </w:r>
    </w:p>
    <w:p w14:textId="777216EA" w14:paraId="39D83EF4" w:rsidRDefault="008A0838" w:rsidP="008A0838" w:rsidR="008A0838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</w:t>
      </w:r>
      <w:r w:rsidR="00967EFD" w:rsidRPr="003E5079">
        <w:rPr>
          <w:lang w:val="hr-HR"/>
        </w:rPr>
        <w:t>10,00</w:t>
      </w:r>
      <w:r w:rsidRPr="003E5079">
        <w:rPr>
          <w:lang w:val="hr-HR"/>
        </w:rPr>
        <w:t xml:space="preserve"> kn, koji predstavlja stvarno nastale troškove unovčen</w:t>
      </w:r>
      <w:r w:rsidR="009F6CE0">
        <w:rPr>
          <w:lang w:val="hr-HR"/>
        </w:rPr>
        <w:t>j</w:t>
      </w:r>
      <w:r w:rsidRPr="003E5079">
        <w:rPr>
          <w:lang w:val="hr-HR"/>
        </w:rPr>
        <w:t>a predmeta razlučnog prava,</w:t>
      </w:r>
    </w:p>
    <w:p w14:textId="5F87BE9C" w14:paraId="37F3D85B" w:rsidRDefault="008A0838" w:rsidP="008A0838" w:rsidR="008A0838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23.881,06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6A6AADD5" w14:paraId="20BFDA00" w:rsidRDefault="008A0838" w:rsidP="008A0838" w:rsidR="008A0838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</w:t>
      </w:r>
      <w:r w:rsidR="00967EFD" w:rsidRPr="003E5079">
        <w:rPr>
          <w:lang w:val="hr-HR"/>
        </w:rPr>
        <w:t>ovu nekretninu iznose 106.016,06</w:t>
      </w:r>
      <w:r w:rsidRPr="003E5079">
        <w:rPr>
          <w:lang w:val="hr-HR"/>
        </w:rPr>
        <w:t xml:space="preserve"> kn i njih se predlaže isplatiti na žiro račun stečajnog dužni</w:t>
      </w:r>
      <w:r w:rsidR="00967EFD" w:rsidRPr="003E5079">
        <w:rPr>
          <w:lang w:val="hr-HR"/>
        </w:rPr>
        <w:t>ka, dok iznos od 222.483,94</w:t>
      </w:r>
      <w:r w:rsidRPr="003E5079">
        <w:rPr>
          <w:lang w:val="hr-HR"/>
        </w:rPr>
        <w:t xml:space="preserve"> kn se predlaže isplatiti za namirenje razlučnog vjerovnika. </w:t>
      </w:r>
    </w:p>
    <w:p w14:textId="77777777" w14:paraId="36238332" w:rsidRDefault="00CE1DDC" w:rsidP="00A00258" w:rsidR="00CE1DDC" w:rsidRPr="003E5079">
      <w:pPr>
        <w:rPr>
          <w:lang w:val="hr-HR"/>
        </w:rPr>
      </w:pPr>
    </w:p>
    <w:p w14:textId="31CE9BDC" w14:paraId="3E428388" w:rsidRDefault="00967EFD" w:rsidP="00967EFD" w:rsidR="00967EFD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lastRenderedPageBreak/>
        <w:t xml:space="preserve">3. </w:t>
      </w:r>
      <w:r w:rsidRPr="003E5079">
        <w:rPr>
          <w:rFonts w:eastAsia="Times New Roman"/>
          <w:lang w:val="hr-HR"/>
        </w:rPr>
        <w:t xml:space="preserve">STAN S1-24 u potkrovlju koji se sastoji od dnevnog boravka i kuhinje, garderobe, izbe i hodnika i na galeriji od stepenica, predprostora, kupaonice i dvije sobe, poduložak E-24, </w:t>
      </w:r>
    </w:p>
    <w:p w14:textId="4FC4666A" w14:paraId="18BCC5CF" w:rsidRDefault="00967EFD" w:rsidP="00967EFD" w:rsidR="00967EFD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>U pogledu kupovnine u iznosu od 372.750,00 kn, stečajni upravitelj predlaže slijedeću diobu kupovnine:</w:t>
      </w:r>
    </w:p>
    <w:p w14:textId="599B3B4D" w14:paraId="1CFD6207" w:rsidRDefault="00967EFD" w:rsidP="00967EFD" w:rsidR="00967EFD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2. Stečajnog zakona, predlaže se da se troškovi utvrđivanja predmeta razlučnoga prava odrede u paušalnom iznosu od 5% od 372.750,00 kn, što daje iznos od </w:t>
      </w:r>
      <w:r w:rsidR="0023311A" w:rsidRPr="003E5079">
        <w:rPr>
          <w:lang w:val="hr-HR"/>
        </w:rPr>
        <w:t>18.637,50</w:t>
      </w:r>
      <w:r w:rsidRPr="003E5079">
        <w:rPr>
          <w:lang w:val="hr-HR"/>
        </w:rPr>
        <w:t xml:space="preserve"> kn,</w:t>
      </w:r>
    </w:p>
    <w:p w14:textId="2328E4AF" w14:paraId="3FA6797D" w:rsidRDefault="00967EFD" w:rsidP="00967EFD" w:rsidR="00967EFD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</w:t>
      </w:r>
      <w:r w:rsidR="00923ABA" w:rsidRPr="003E5079">
        <w:rPr>
          <w:lang w:val="hr-HR"/>
        </w:rPr>
        <w:t>101.657,92</w:t>
      </w:r>
      <w:r w:rsidRPr="003E5079">
        <w:rPr>
          <w:lang w:val="hr-HR"/>
        </w:rPr>
        <w:t xml:space="preserve"> kn, </w:t>
      </w:r>
      <w:r w:rsidR="00A6712E">
        <w:rPr>
          <w:lang w:val="hr-HR"/>
        </w:rPr>
        <w:t>a njih čine slijedeće stavke</w:t>
      </w:r>
      <w:r w:rsidRPr="003E5079">
        <w:rPr>
          <w:lang w:val="hr-HR"/>
        </w:rPr>
        <w:t>:</w:t>
      </w:r>
    </w:p>
    <w:p w14:textId="038DF47A" w14:paraId="708F8D2B" w:rsidRDefault="00967EFD" w:rsidP="00967EFD" w:rsidR="00967EFD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</w:t>
      </w:r>
      <w:r w:rsidR="00923ABA" w:rsidRPr="003E5079">
        <w:rPr>
          <w:lang w:val="hr-HR"/>
        </w:rPr>
        <w:t>74.50</w:t>
      </w:r>
      <w:r w:rsidRPr="003E5079">
        <w:rPr>
          <w:lang w:val="hr-HR"/>
        </w:rPr>
        <w:t xml:space="preserve">0,00 kn, koji predstavlja porez na dodanu vrijednost, </w:t>
      </w:r>
    </w:p>
    <w:p w14:textId="22C4CAA1" w14:paraId="4E27A5E1" w:rsidRDefault="00967EFD" w:rsidP="00967EFD" w:rsidR="00967EFD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10,00 kn, koji predstavlja stvarno nastale troškove </w:t>
      </w:r>
      <w:r w:rsidR="00A6712E">
        <w:rPr>
          <w:lang w:val="hr-HR"/>
        </w:rPr>
        <w:t>unovčenja predmeta razlučnog prava</w:t>
      </w:r>
      <w:r w:rsidRPr="003E5079">
        <w:rPr>
          <w:lang w:val="hr-HR"/>
        </w:rPr>
        <w:t>,</w:t>
      </w:r>
    </w:p>
    <w:p w14:textId="52D99219" w14:paraId="62137AEF" w:rsidRDefault="00967EFD" w:rsidP="00967EFD" w:rsidR="00967EFD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</w:t>
      </w:r>
      <w:r w:rsidR="00923ABA" w:rsidRPr="003E5079">
        <w:rPr>
          <w:lang w:val="hr-HR"/>
        </w:rPr>
        <w:t>27.097,92</w:t>
      </w:r>
      <w:r w:rsidRPr="003E5079">
        <w:rPr>
          <w:lang w:val="hr-HR"/>
        </w:rPr>
        <w:t xml:space="preserve">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511944F5" w14:paraId="18A983FB" w:rsidRDefault="00967EFD" w:rsidP="00923ABA" w:rsidR="008A0838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</w:t>
      </w:r>
      <w:r w:rsidR="00923ABA" w:rsidRPr="003E5079">
        <w:rPr>
          <w:lang w:val="hr-HR"/>
        </w:rPr>
        <w:t>ovu nekretninu iznose 120.295,42</w:t>
      </w:r>
      <w:r w:rsidRPr="003E5079">
        <w:rPr>
          <w:lang w:val="hr-HR"/>
        </w:rPr>
        <w:t xml:space="preserve"> kn i njih se predlaže isplatiti na žiro račun stečajnog dužnik</w:t>
      </w:r>
      <w:r w:rsidR="00923ABA" w:rsidRPr="003E5079">
        <w:rPr>
          <w:lang w:val="hr-HR"/>
        </w:rPr>
        <w:t>a, dok iznos od 252.454,58</w:t>
      </w:r>
      <w:r w:rsidRPr="003E5079">
        <w:rPr>
          <w:lang w:val="hr-HR"/>
        </w:rPr>
        <w:t xml:space="preserve"> kn se predlaže isplatiti za namirenje razlučnog vjerovnika. </w:t>
      </w:r>
    </w:p>
    <w:p w14:textId="77777777" w14:paraId="51775CBF" w:rsidRDefault="00923ABA" w:rsidP="00923ABA" w:rsidR="00923ABA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23E10126" w14:paraId="3EFDA9C7" w:rsidRDefault="00923ABA" w:rsidP="00923ABA" w:rsidR="00923ABA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 xml:space="preserve">4. </w:t>
      </w:r>
      <w:r w:rsidRPr="003E5079">
        <w:rPr>
          <w:rFonts w:eastAsia="Times New Roman"/>
          <w:lang w:val="hr-HR"/>
        </w:rPr>
        <w:t xml:space="preserve">STAN S1-26  u potkrovlju koji se sastoji od dnevnog boravka i kuhinje, kupaonice, dvije sobe, izbe i hodnika, poduložak E-26, </w:t>
      </w:r>
    </w:p>
    <w:p w14:textId="3E2910D5" w14:paraId="2466FDCD" w:rsidRDefault="00923ABA" w:rsidP="00923ABA" w:rsidR="00923ABA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>U pogledu kupovnine u iznosu od 336.000,00 kn, stečajni upravitelj predlaže slijedeću diobu kupovnine:</w:t>
      </w:r>
    </w:p>
    <w:p w14:textId="4AC4172D" w14:paraId="1E237864" w:rsidRDefault="00923ABA" w:rsidP="00923ABA" w:rsidR="00923ABA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>temeljem čl.254. st. 2. Stečajnog zakona, predlaže se da se troškovi utvrđivanja predmeta razlučnoga prava odrede u paušalnom iznosu od 5% od 336.000,00 kn, što daje iznos od 16.800,00 kn,</w:t>
      </w:r>
    </w:p>
    <w:p w14:textId="283CF0F9" w14:paraId="51CE62C7" w:rsidRDefault="00923ABA" w:rsidP="00923ABA" w:rsidR="00923ABA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91.646,29 kn, </w:t>
      </w:r>
      <w:r w:rsidR="00A6712E">
        <w:rPr>
          <w:lang w:val="hr-HR"/>
        </w:rPr>
        <w:t>a njih čine slijedeće stavke</w:t>
      </w:r>
      <w:r w:rsidRPr="003E5079">
        <w:rPr>
          <w:lang w:val="hr-HR"/>
        </w:rPr>
        <w:t>:</w:t>
      </w:r>
    </w:p>
    <w:p w14:textId="62BB7B69" w14:paraId="75B04CF3" w:rsidRDefault="00923ABA" w:rsidP="00923ABA" w:rsidR="00923ABA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67.200,00 kn, koji predstavlja porez na dodanu vrijednost, </w:t>
      </w:r>
    </w:p>
    <w:p w14:textId="3AC293D1" w14:paraId="0784EC42" w:rsidRDefault="00923ABA" w:rsidP="00923ABA" w:rsidR="00923ABA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20,00 kn, koji predstavlja stvarno nastale troškove </w:t>
      </w:r>
      <w:r w:rsidR="00A6712E">
        <w:rPr>
          <w:lang w:val="hr-HR"/>
        </w:rPr>
        <w:t>unovčenja predmeta razlučnog prava</w:t>
      </w:r>
      <w:r w:rsidRPr="003E5079">
        <w:rPr>
          <w:lang w:val="hr-HR"/>
        </w:rPr>
        <w:t>,</w:t>
      </w:r>
    </w:p>
    <w:p w14:textId="028787DC" w14:paraId="11685BB3" w:rsidRDefault="00923ABA" w:rsidP="00923ABA" w:rsidR="00923ABA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lastRenderedPageBreak/>
        <w:t xml:space="preserve">iznos od 24.426,29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7EF2C41E" w14:paraId="6B928C96" w:rsidRDefault="00923ABA" w:rsidP="00923ABA" w:rsidR="00923ABA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108.446,29 kn i njih se predlaže isplatiti na žiro račun stečajnog dužnika, dok iznos od 227.553,71 kn se predlaže isplatiti za namirenje razlučnog vjerovnika. </w:t>
      </w:r>
    </w:p>
    <w:p w14:textId="77777777" w14:paraId="637FF598" w:rsidRDefault="00923ABA" w:rsidP="00923ABA" w:rsidR="00923ABA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42DCD07B" w14:paraId="32054A82" w:rsidRDefault="00923ABA" w:rsidP="00923ABA" w:rsidR="00923ABA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 xml:space="preserve">5. </w:t>
      </w:r>
      <w:r w:rsidRPr="003E5079">
        <w:rPr>
          <w:rFonts w:eastAsia="Times New Roman"/>
          <w:lang w:val="hr-HR"/>
        </w:rPr>
        <w:t xml:space="preserve">STAN S1-27 u potkrovlju koji se sastoji od dnevnog boravka i kuhinje, kupaonice, sobe, izbe i hodnika i na galeriji od stepenica, predprostora, kupaonice i sobe, poduložak E-27, </w:t>
      </w:r>
    </w:p>
    <w:p w14:textId="4DC46DDF" w14:paraId="10083BB7" w:rsidRDefault="00923ABA" w:rsidP="00923ABA" w:rsidR="00923ABA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>U pogledu kupovnine u iznosu od 462.750,00 kn, stečajni upravitelj predlaže slijedeću diobu kupovnine:</w:t>
      </w:r>
    </w:p>
    <w:p w14:textId="70E83B9F" w14:paraId="26E790D5" w:rsidRDefault="00923ABA" w:rsidP="00923ABA" w:rsidR="00923ABA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>temeljem čl.254. st. 2. Stečajnog zakona, predlaže se da se troškovi utvrđivanja predmeta razlučnoga prava odrede u paušalnom iznosu od 5% od 462.750,00 kn, što daje iznos od 23.137,50 kn,</w:t>
      </w:r>
    </w:p>
    <w:p w14:textId="0FD5D27B" w14:paraId="1CABFB72" w:rsidRDefault="00923ABA" w:rsidP="00923ABA" w:rsidR="00923ABA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126.210,68 kn, </w:t>
      </w:r>
      <w:r w:rsidR="00A6712E">
        <w:rPr>
          <w:lang w:val="hr-HR"/>
        </w:rPr>
        <w:t>a njih čine slijedeće stavke</w:t>
      </w:r>
      <w:r w:rsidRPr="003E5079">
        <w:rPr>
          <w:lang w:val="hr-HR"/>
        </w:rPr>
        <w:t>:</w:t>
      </w:r>
    </w:p>
    <w:p w14:textId="5F87FC89" w14:paraId="0CDA0382" w:rsidRDefault="00923ABA" w:rsidP="00923ABA" w:rsidR="00923ABA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92.550,00 kn, koji predstavlja porez na dodanu vrijednost, </w:t>
      </w:r>
    </w:p>
    <w:p w14:textId="7DFE4538" w14:paraId="22C54375" w:rsidRDefault="00923ABA" w:rsidP="00923ABA" w:rsidR="00923ABA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20,00 kn, koji predstavlja stvarno nastale troškove </w:t>
      </w:r>
      <w:r w:rsidR="00A6712E">
        <w:rPr>
          <w:lang w:val="hr-HR"/>
        </w:rPr>
        <w:t>unovčenja predmeta razlučnog prava</w:t>
      </w:r>
      <w:r w:rsidRPr="003E5079">
        <w:rPr>
          <w:lang w:val="hr-HR"/>
        </w:rPr>
        <w:t>,</w:t>
      </w:r>
    </w:p>
    <w:p w14:textId="04744C64" w14:paraId="04B99FF2" w:rsidRDefault="00923ABA" w:rsidP="00923ABA" w:rsidR="00923ABA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33.640,68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786BCB50" w14:paraId="6039C27B" w:rsidRDefault="00923ABA" w:rsidP="00923ABA" w:rsidR="00923ABA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149.348,18 kn i njih se predlaže isplatiti na žiro račun stečajnog dužnika, dok iznos od 313.401,82 kn se predlaže isplatiti za namirenje razlučnog vjerovnika. </w:t>
      </w:r>
    </w:p>
    <w:p w14:textId="77777777" w14:paraId="69566248" w:rsidRDefault="00923ABA" w:rsidP="00923ABA" w:rsidR="00923ABA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59E44C0C" w14:paraId="2E8F9D30" w:rsidRDefault="00923ABA" w:rsidP="00923ABA" w:rsidR="00923ABA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 xml:space="preserve">6. </w:t>
      </w:r>
      <w:r w:rsidRPr="003E5079">
        <w:rPr>
          <w:rFonts w:eastAsia="Times New Roman"/>
          <w:lang w:val="hr-HR"/>
        </w:rPr>
        <w:t>STAN S1A-7 na I (prvom) katu koji se sastoji od dnevnog boravka i kuhinje, kupaonice, izbe, hodnika i sobe na II (drugom) katu od stepenica+hodnika, kupaonice i tri sobe, poduložak E-34,</w:t>
      </w:r>
    </w:p>
    <w:p w14:textId="07FDB54C" w14:paraId="568DF9D3" w:rsidRDefault="00923ABA" w:rsidP="00923ABA" w:rsidR="00923ABA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 xml:space="preserve">U pogledu kupovnine u iznosu od </w:t>
      </w:r>
      <w:r w:rsidR="00212713" w:rsidRPr="003E5079">
        <w:rPr>
          <w:lang w:val="hr-HR"/>
        </w:rPr>
        <w:t>572.250,00</w:t>
      </w:r>
      <w:r w:rsidRPr="003E5079">
        <w:rPr>
          <w:lang w:val="hr-HR"/>
        </w:rPr>
        <w:t xml:space="preserve"> kn, stečajni upravitelj predlaže slijedeću diobu kupovnine:</w:t>
      </w:r>
    </w:p>
    <w:p w14:textId="37B6E22E" w14:paraId="1FB6071E" w:rsidRDefault="00923ABA" w:rsidP="00923ABA" w:rsidR="00923ABA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2. Stečajnog zakona, predlaže se da se troškovi utvrđivanja predmeta razlučnoga prava odrede u paušalnom iznosu od 5% od </w:t>
      </w:r>
      <w:r w:rsidR="00DC2444" w:rsidRPr="003E5079">
        <w:rPr>
          <w:lang w:val="hr-HR"/>
        </w:rPr>
        <w:t xml:space="preserve">572.250,00 </w:t>
      </w:r>
      <w:r w:rsidRPr="003E5079">
        <w:rPr>
          <w:lang w:val="hr-HR"/>
        </w:rPr>
        <w:t xml:space="preserve">kn, što daje iznos od </w:t>
      </w:r>
      <w:r w:rsidR="00DC2444" w:rsidRPr="003E5079">
        <w:rPr>
          <w:lang w:val="hr-HR"/>
        </w:rPr>
        <w:t>28.612,50</w:t>
      </w:r>
      <w:r w:rsidRPr="003E5079">
        <w:rPr>
          <w:lang w:val="hr-HR"/>
        </w:rPr>
        <w:t xml:space="preserve"> kn,</w:t>
      </w:r>
    </w:p>
    <w:p w14:textId="0C96BB5D" w14:paraId="253BE038" w:rsidRDefault="00923ABA" w:rsidP="00923ABA" w:rsidR="00923ABA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lastRenderedPageBreak/>
        <w:t xml:space="preserve">temeljem čl.254. st. 3. Stečajnog zakona, predlaže se da se troškovi unovčenja predmeta razlučnoga prava odrede u ukupnom iznosu od </w:t>
      </w:r>
      <w:r w:rsidR="00DC2444" w:rsidRPr="003E5079">
        <w:rPr>
          <w:lang w:val="hr-HR"/>
        </w:rPr>
        <w:t>48.456,80</w:t>
      </w:r>
      <w:r w:rsidRPr="003E5079">
        <w:rPr>
          <w:lang w:val="hr-HR"/>
        </w:rPr>
        <w:t xml:space="preserve"> kn, </w:t>
      </w:r>
      <w:r w:rsidR="00A6712E">
        <w:rPr>
          <w:lang w:val="hr-HR"/>
        </w:rPr>
        <w:t>a njih čine slijedeće stavke</w:t>
      </w:r>
      <w:r w:rsidRPr="003E5079">
        <w:rPr>
          <w:lang w:val="hr-HR"/>
        </w:rPr>
        <w:t>:</w:t>
      </w:r>
    </w:p>
    <w:p w14:textId="3CED2948" w14:paraId="25127469" w:rsidRDefault="00923ABA" w:rsidP="00923ABA" w:rsidR="00923ABA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</w:t>
      </w:r>
      <w:r w:rsidR="00420BB7" w:rsidRPr="003E5079">
        <w:rPr>
          <w:lang w:val="hr-HR"/>
        </w:rPr>
        <w:t xml:space="preserve">6.855,77 </w:t>
      </w:r>
      <w:r w:rsidRPr="003E5079">
        <w:rPr>
          <w:lang w:val="hr-HR"/>
        </w:rPr>
        <w:t xml:space="preserve">kn, koji predstavlja stvarno nastale troškove </w:t>
      </w:r>
      <w:r w:rsidR="00A6712E">
        <w:rPr>
          <w:lang w:val="hr-HR"/>
        </w:rPr>
        <w:t>unovčenja predmeta razlučnog prava</w:t>
      </w:r>
      <w:r w:rsidRPr="003E5079">
        <w:rPr>
          <w:lang w:val="hr-HR"/>
        </w:rPr>
        <w:t>,</w:t>
      </w:r>
    </w:p>
    <w:p w14:textId="1F245512" w14:paraId="50089CC3" w:rsidRDefault="00923ABA" w:rsidP="00923ABA" w:rsidR="00923ABA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</w:t>
      </w:r>
      <w:r w:rsidR="00420BB7" w:rsidRPr="003E5079">
        <w:rPr>
          <w:lang w:val="hr-HR"/>
        </w:rPr>
        <w:t>41.601,03</w:t>
      </w:r>
      <w:r w:rsidRPr="003E5079">
        <w:rPr>
          <w:lang w:val="hr-HR"/>
        </w:rPr>
        <w:t xml:space="preserve">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43DA41D8" w14:paraId="7572BCA7" w:rsidRDefault="00923ABA" w:rsidP="00923ABA" w:rsidR="00923ABA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</w:t>
      </w:r>
      <w:r w:rsidR="00420BB7" w:rsidRPr="003E5079">
        <w:rPr>
          <w:lang w:val="hr-HR"/>
        </w:rPr>
        <w:t>77.069,30</w:t>
      </w:r>
      <w:r w:rsidRPr="003E5079">
        <w:rPr>
          <w:lang w:val="hr-HR"/>
        </w:rPr>
        <w:t xml:space="preserve"> kn i njih se predlaže isplatiti na žiro račun stečajnog dužnik</w:t>
      </w:r>
      <w:r w:rsidR="00420BB7" w:rsidRPr="003E5079">
        <w:rPr>
          <w:lang w:val="hr-HR"/>
        </w:rPr>
        <w:t>a, dok iznos od 495.180,70</w:t>
      </w:r>
      <w:r w:rsidRPr="003E5079">
        <w:rPr>
          <w:lang w:val="hr-HR"/>
        </w:rPr>
        <w:t xml:space="preserve"> kn se predlaže isplatiti za namirenje razlučnog vjerovnika. </w:t>
      </w:r>
    </w:p>
    <w:p w14:textId="77777777" w14:paraId="6B2DDAE2" w:rsidRDefault="00923ABA" w:rsidP="00923ABA" w:rsidR="00923ABA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000033E8" w14:paraId="38AB407F" w:rsidRDefault="00420BB7" w:rsidP="00420BB7" w:rsidR="00420BB7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 xml:space="preserve">7. </w:t>
      </w:r>
      <w:r w:rsidRPr="003E5079">
        <w:rPr>
          <w:rFonts w:eastAsia="Times New Roman"/>
          <w:lang w:val="hr-HR"/>
        </w:rPr>
        <w:t>STAN S1A-13 u potkrovlju koji se sastoji od dnevnog boravka i kuhinje, kupaonice i izbe i na galeriji od predprostora sa stubištem, kupaonice i sobe, poduložak E-40,</w:t>
      </w:r>
    </w:p>
    <w:p w14:textId="1536D58F" w14:paraId="1CD610F8" w:rsidRDefault="00420BB7" w:rsidP="00420BB7" w:rsidR="00420BB7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>U pogledu kupovnine u iznosu od 356.250,00 kn, stečajni upravitelj predlaže slijedeću diobu kupovnine:</w:t>
      </w:r>
    </w:p>
    <w:p w14:textId="5D47029D" w14:paraId="5B55C2D9" w:rsidRDefault="00420BB7" w:rsidP="00420BB7" w:rsidR="00420BB7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>temeljem čl.254. st. 2. Stečajnog zakona, predlaže se da se troškovi utvrđivanja predmeta razlučnoga prava odrede u paušalnom iznosu od 5% od 356.250,00 kn, što daje iznos od 17.812,50 kn,</w:t>
      </w:r>
    </w:p>
    <w:p w14:textId="190D129E" w14:paraId="0420E6FD" w:rsidRDefault="00420BB7" w:rsidP="00420BB7" w:rsidR="00420BB7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100.720,44 kn, </w:t>
      </w:r>
      <w:r w:rsidR="00A6712E">
        <w:rPr>
          <w:lang w:val="hr-HR"/>
        </w:rPr>
        <w:t>a njih čine slijedeće stavke</w:t>
      </w:r>
      <w:r w:rsidRPr="003E5079">
        <w:rPr>
          <w:lang w:val="hr-HR"/>
        </w:rPr>
        <w:t>:</w:t>
      </w:r>
    </w:p>
    <w:p w14:textId="15FDD3D8" w14:paraId="2DC3B591" w:rsidRDefault="00420BB7" w:rsidP="00420BB7" w:rsidR="00420BB7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71.250,00 kn, koji predstavlja porez na dodanu vrijednost, </w:t>
      </w:r>
    </w:p>
    <w:p w14:textId="7A5E45D4" w14:paraId="7D4A1774" w:rsidRDefault="00420BB7" w:rsidP="00420BB7" w:rsidR="00420BB7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3.572,03 kn, koji predstavlja stvarno nastale troškove </w:t>
      </w:r>
      <w:r w:rsidR="00A6712E">
        <w:rPr>
          <w:lang w:val="hr-HR"/>
        </w:rPr>
        <w:t>unovčenja predmeta razlučnog prava</w:t>
      </w:r>
      <w:r w:rsidRPr="003E5079">
        <w:rPr>
          <w:lang w:val="hr-HR"/>
        </w:rPr>
        <w:t>,</w:t>
      </w:r>
    </w:p>
    <w:p w14:textId="6D920DC6" w14:paraId="1E72A90A" w:rsidRDefault="00420BB7" w:rsidP="00420BB7" w:rsidR="00420BB7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25.898,41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0D401F0F" w14:paraId="2FCBADB0" w:rsidRDefault="00420BB7" w:rsidP="00420BB7" w:rsidR="00420BB7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118.532,94 kn i njih se predlaže isplatiti na žiro račun stečajnog dužnika, dok iznos od 237.717.06 kn se predlaže isplatiti za namirenje razlučnog vjerovnika. </w:t>
      </w:r>
    </w:p>
    <w:p w14:textId="77777777" w14:paraId="59330597" w:rsidRDefault="00923ABA" w:rsidP="00923ABA" w:rsidR="00923ABA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1912C444" w14:paraId="486842DF" w:rsidRDefault="00420BB7" w:rsidP="00420BB7" w:rsidR="00420BB7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 xml:space="preserve">8. </w:t>
      </w:r>
      <w:r w:rsidRPr="003E5079">
        <w:rPr>
          <w:rFonts w:eastAsia="Times New Roman"/>
          <w:lang w:val="hr-HR"/>
        </w:rPr>
        <w:t>STAN S1A-14 u potkrovlju koji se sastoji od dnevnog boravka i kuhinje, kupaonice, izbe, hodnika i sobe i na galeriji od predprostora sa stubištem, kupaonice, sobe i garderobe, poduložak E-41,</w:t>
      </w:r>
    </w:p>
    <w:p w14:textId="39D88A8A" w14:paraId="62DA4598" w:rsidRDefault="00420BB7" w:rsidP="00420BB7" w:rsidR="00420BB7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lastRenderedPageBreak/>
        <w:t>U pogledu kupovnine u iznosu od 477.000,00 kn, stečajni upravitelj predlaže slijedeću diobu kupovnine:</w:t>
      </w:r>
    </w:p>
    <w:p w14:textId="3C45E135" w14:paraId="6AACB73A" w:rsidRDefault="00420BB7" w:rsidP="00420BB7" w:rsidR="00420BB7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>temeljem čl.254. st. 2. Stečajnog zakona, predlaže se da se troškovi utvrđivanja predmeta razlučnoga prava odrede u paušalnom iznosu od 5% od 477.000,00 kn, što daje iznos od 23.850,00 kn,</w:t>
      </w:r>
    </w:p>
    <w:p w14:textId="1C7A6D54" w14:paraId="7EFE1232" w:rsidRDefault="00420BB7" w:rsidP="00420BB7" w:rsidR="00420BB7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134.761,28 kn, </w:t>
      </w:r>
      <w:r w:rsidR="00A6712E">
        <w:rPr>
          <w:lang w:val="hr-HR"/>
        </w:rPr>
        <w:t>a njih čine slijedeće stavke</w:t>
      </w:r>
      <w:r w:rsidRPr="003E5079">
        <w:rPr>
          <w:lang w:val="hr-HR"/>
        </w:rPr>
        <w:t>:</w:t>
      </w:r>
    </w:p>
    <w:p w14:textId="6AC771D1" w14:paraId="740CF81B" w:rsidRDefault="00420BB7" w:rsidP="00420BB7" w:rsidR="00420BB7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95.400,00 kn, koji predstavlja porez na dodanu vrijednost, </w:t>
      </w:r>
    </w:p>
    <w:p w14:textId="70B7EC5E" w14:paraId="30970C09" w:rsidRDefault="00A6712E" w:rsidP="00420BB7" w:rsidR="00420BB7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>
        <w:rPr>
          <w:lang w:val="hr-HR"/>
        </w:rPr>
        <w:t>iznos od 4.684</w:t>
      </w:r>
      <w:r w:rsidR="00420BB7" w:rsidRPr="003E5079">
        <w:rPr>
          <w:lang w:val="hr-HR"/>
        </w:rPr>
        <w:t xml:space="preserve">,67 kn, koji predstavlja stvarno nastale troškove </w:t>
      </w:r>
      <w:r>
        <w:rPr>
          <w:lang w:val="hr-HR"/>
        </w:rPr>
        <w:t>unovčenja predmeta razlučnog prava</w:t>
      </w:r>
      <w:r w:rsidR="00420BB7" w:rsidRPr="003E5079">
        <w:rPr>
          <w:lang w:val="hr-HR"/>
        </w:rPr>
        <w:t>,</w:t>
      </w:r>
    </w:p>
    <w:p w14:textId="5A577E04" w14:paraId="2DB58239" w:rsidRDefault="00420BB7" w:rsidP="00420BB7" w:rsidR="00420BB7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34.676,61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750B6F90" w14:paraId="27518D17" w:rsidRDefault="00420BB7" w:rsidP="00420BB7" w:rsidR="00420BB7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158.611,28 kn i njih se predlaže isplatiti na žiro račun stečajnog dužnika, dok iznos od 318.388,72 kn se predlaže isplatiti za namirenje razlučnog vjerovnika. </w:t>
      </w:r>
    </w:p>
    <w:p w14:textId="77777777" w14:paraId="156A4481" w:rsidRDefault="00923ABA" w:rsidP="00923ABA" w:rsidR="00923ABA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58038AB8" w14:paraId="1D29A083" w:rsidRDefault="00312361" w:rsidP="00312361" w:rsidR="006D20EF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 xml:space="preserve">9. Garaža </w:t>
      </w:r>
      <w:r w:rsidR="006D20EF" w:rsidRPr="003E5079">
        <w:rPr>
          <w:lang w:val="hr-HR"/>
        </w:rPr>
        <w:t>G-1/2, poduložak E-49</w:t>
      </w:r>
    </w:p>
    <w:p w14:textId="09A61B8E" w14:paraId="320EBA7D" w:rsidRDefault="00312361" w:rsidP="00312361" w:rsidR="00312361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 xml:space="preserve">U pogledu kupovnine u iznosu od </w:t>
      </w:r>
      <w:r w:rsidR="006D20EF" w:rsidRPr="003E5079">
        <w:rPr>
          <w:lang w:val="hr-HR"/>
        </w:rPr>
        <w:t>37.800,00</w:t>
      </w:r>
      <w:r w:rsidRPr="003E5079">
        <w:rPr>
          <w:lang w:val="hr-HR"/>
        </w:rPr>
        <w:t xml:space="preserve"> kn, stečajni upravitelj predlaže slijedeću diobu kupovnine:</w:t>
      </w:r>
    </w:p>
    <w:p w14:textId="1A2E4797" w14:paraId="7A152AEB" w:rsidRDefault="00312361" w:rsidP="00312361" w:rsidR="00312361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2. Stečajnog zakona, predlaže se da se troškovi utvrđivanja predmeta razlučnoga prava odrede u paušalnom iznosu od 5% od </w:t>
      </w:r>
      <w:r w:rsidR="006D20EF" w:rsidRPr="003E5079">
        <w:rPr>
          <w:lang w:val="hr-HR"/>
        </w:rPr>
        <w:t>37.800</w:t>
      </w:r>
      <w:r w:rsidRPr="003E5079">
        <w:rPr>
          <w:lang w:val="hr-HR"/>
        </w:rPr>
        <w:t xml:space="preserve">,00 kn, što daje iznos od </w:t>
      </w:r>
      <w:r w:rsidR="006D20EF" w:rsidRPr="003E5079">
        <w:rPr>
          <w:lang w:val="hr-HR"/>
        </w:rPr>
        <w:t>1.890,00</w:t>
      </w:r>
      <w:r w:rsidRPr="003E5079">
        <w:rPr>
          <w:lang w:val="hr-HR"/>
        </w:rPr>
        <w:t xml:space="preserve"> kn,</w:t>
      </w:r>
    </w:p>
    <w:p w14:textId="4507C500" w14:paraId="191C6D96" w:rsidRDefault="00312361" w:rsidP="00312361" w:rsidR="00312361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</w:t>
      </w:r>
      <w:r w:rsidR="006D20EF" w:rsidRPr="003E5079">
        <w:rPr>
          <w:lang w:val="hr-HR"/>
        </w:rPr>
        <w:t>10.307,96</w:t>
      </w:r>
      <w:r w:rsidRPr="003E5079">
        <w:rPr>
          <w:lang w:val="hr-HR"/>
        </w:rPr>
        <w:t xml:space="preserve"> kn, </w:t>
      </w:r>
      <w:r w:rsidR="00A6712E">
        <w:rPr>
          <w:lang w:val="hr-HR"/>
        </w:rPr>
        <w:t>a njih čine slijedeće stavke</w:t>
      </w:r>
      <w:r w:rsidRPr="003E5079">
        <w:rPr>
          <w:lang w:val="hr-HR"/>
        </w:rPr>
        <w:t>:</w:t>
      </w:r>
    </w:p>
    <w:p w14:textId="7F7D5223" w14:paraId="72A4E2D7" w:rsidRDefault="00312361" w:rsidP="00312361" w:rsidR="00312361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</w:t>
      </w:r>
      <w:r w:rsidR="006D20EF" w:rsidRPr="003E5079">
        <w:rPr>
          <w:lang w:val="hr-HR"/>
        </w:rPr>
        <w:t>7.560</w:t>
      </w:r>
      <w:r w:rsidRPr="003E5079">
        <w:rPr>
          <w:lang w:val="hr-HR"/>
        </w:rPr>
        <w:t xml:space="preserve">,00 kn, koji predstavlja porez na dodanu vrijednost, </w:t>
      </w:r>
    </w:p>
    <w:p w14:textId="77C49868" w14:paraId="0973BD13" w:rsidRDefault="00312361" w:rsidP="00312361" w:rsidR="00312361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</w:t>
      </w:r>
      <w:r w:rsidR="006D20EF" w:rsidRPr="003E5079">
        <w:rPr>
          <w:lang w:val="hr-HR"/>
        </w:rPr>
        <w:t>2.747,96</w:t>
      </w:r>
      <w:r w:rsidRPr="003E5079">
        <w:rPr>
          <w:lang w:val="hr-HR"/>
        </w:rPr>
        <w:t xml:space="preserve">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7068C717" w14:paraId="3829299D" w:rsidRDefault="00312361" w:rsidP="00312361" w:rsidR="00312361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</w:t>
      </w:r>
      <w:r w:rsidR="006D20EF" w:rsidRPr="003E5079">
        <w:rPr>
          <w:lang w:val="hr-HR"/>
        </w:rPr>
        <w:t>12.197,96</w:t>
      </w:r>
      <w:r w:rsidRPr="003E5079">
        <w:rPr>
          <w:lang w:val="hr-HR"/>
        </w:rPr>
        <w:t xml:space="preserve"> kn i njih se predlaže isplatiti na žiro račun stečajnog </w:t>
      </w:r>
      <w:r w:rsidR="006D20EF" w:rsidRPr="003E5079">
        <w:rPr>
          <w:lang w:val="hr-HR"/>
        </w:rPr>
        <w:t>dužnika, dok iznos od 25.602,04</w:t>
      </w:r>
      <w:r w:rsidRPr="003E5079">
        <w:rPr>
          <w:lang w:val="hr-HR"/>
        </w:rPr>
        <w:t xml:space="preserve"> kn se predlaže isplatiti za namirenje razlučnog vjerovnika. </w:t>
      </w:r>
    </w:p>
    <w:p w14:textId="77777777" w14:paraId="73647EEE" w:rsidRDefault="006D20EF" w:rsidP="006D20EF" w:rsidR="006D20EF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3DC47BE7" w14:paraId="716668CB" w:rsidRDefault="006D20EF" w:rsidP="006D20EF" w:rsidR="006D20EF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>10. Garaža G-1/4, poduložak E-51</w:t>
      </w:r>
    </w:p>
    <w:p w14:textId="77777777" w14:paraId="00CF292A" w:rsidRDefault="006D20EF" w:rsidP="006D20EF" w:rsidR="006D20EF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lastRenderedPageBreak/>
        <w:t>U pogledu kupovnine u iznosu od 37.800,00 kn, stečajni upravitelj predlaže slijedeću diobu kupovnine:</w:t>
      </w:r>
    </w:p>
    <w:p w14:textId="77777777" w14:paraId="266AD5A6" w:rsidRDefault="006D20EF" w:rsidP="006D20EF" w:rsidR="006D20EF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>temeljem čl.254. st. 2. Stečajnog zakona, predlaže se da se troškovi utvrđivanja predmeta razlučnoga prava odrede u paušalnom iznosu od 5% od 37.800,00 kn, što daje iznos od 1.890,00 kn,</w:t>
      </w:r>
    </w:p>
    <w:p w14:textId="3EC42C5E" w14:paraId="6B930D48" w:rsidRDefault="006D20EF" w:rsidP="006D20EF" w:rsidR="006D20EF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10.307,96 kn, </w:t>
      </w:r>
      <w:r w:rsidR="00A6712E">
        <w:rPr>
          <w:lang w:val="hr-HR"/>
        </w:rPr>
        <w:t>a njih čine slijedeće stavke</w:t>
      </w:r>
      <w:r w:rsidRPr="003E5079">
        <w:rPr>
          <w:lang w:val="hr-HR"/>
        </w:rPr>
        <w:t>:</w:t>
      </w:r>
    </w:p>
    <w:p w14:textId="77777777" w14:paraId="03716F8B" w:rsidRDefault="006D20EF" w:rsidP="006D20EF" w:rsidR="006D20EF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7.560,00 kn, koji predstavlja porez na dodanu vrijednost, </w:t>
      </w:r>
    </w:p>
    <w:p w14:textId="44FBD443" w14:paraId="31D0E46A" w:rsidRDefault="006D20EF" w:rsidP="006D20EF" w:rsidR="006D20EF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2.747,96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77777777" w14:paraId="35D783D6" w:rsidRDefault="006D20EF" w:rsidP="006D20EF" w:rsidR="006D20EF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12.197,96 kn i njih se predlaže isplatiti na žiro račun stečajnog dužnika, dok iznos od 25.602,04 kn se predlaže isplatiti za namirenje razlučnog vjerovnika. </w:t>
      </w:r>
    </w:p>
    <w:p w14:textId="77777777" w14:paraId="28D2C9C1" w:rsidRDefault="00923ABA" w:rsidP="00923ABA" w:rsidR="00923ABA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080B3BFA" w14:paraId="1CBA4C5E" w:rsidRDefault="005D6355" w:rsidP="005D6355" w:rsidR="005D6355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>11. Garaža G-2/1, poduložak E-53</w:t>
      </w:r>
    </w:p>
    <w:p w14:textId="77777777" w14:paraId="32108432" w:rsidRDefault="005D6355" w:rsidP="005D6355" w:rsidR="005D6355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>U pogledu kupovnine u iznosu od 37.800,00 kn, stečajni upravitelj predlaže slijedeću diobu kupovnine:</w:t>
      </w:r>
    </w:p>
    <w:p w14:textId="77777777" w14:paraId="3EAC4808" w:rsidRDefault="005D6355" w:rsidP="005D6355" w:rsidR="005D6355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>temeljem čl.254. st. 2. Stečajnog zakona, predlaže se da se troškovi utvrđivanja predmeta razlučnoga prava odrede u paušalnom iznosu od 5% od 37.800,00 kn, što daje iznos od 1.890,00 kn,</w:t>
      </w:r>
    </w:p>
    <w:p w14:textId="644E56B3" w14:paraId="72543AE3" w:rsidRDefault="005D6355" w:rsidP="005D6355" w:rsidR="005D6355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10.307,96 kn, </w:t>
      </w:r>
      <w:r w:rsidR="00A6712E">
        <w:rPr>
          <w:lang w:val="hr-HR"/>
        </w:rPr>
        <w:t>a njih čine slijedeće stavke</w:t>
      </w:r>
      <w:r w:rsidRPr="003E5079">
        <w:rPr>
          <w:lang w:val="hr-HR"/>
        </w:rPr>
        <w:t>:</w:t>
      </w:r>
    </w:p>
    <w:p w14:textId="77777777" w14:paraId="24640A75" w:rsidRDefault="005D6355" w:rsidP="005D6355" w:rsidR="005D6355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7.560,00 kn, koji predstavlja porez na dodanu vrijednost, </w:t>
      </w:r>
    </w:p>
    <w:p w14:textId="187A29E5" w14:paraId="2CF1E4E0" w:rsidRDefault="005D6355" w:rsidP="005D6355" w:rsidR="005D6355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2.747,96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77777777" w14:paraId="56E62BF5" w:rsidRDefault="005D6355" w:rsidP="005D6355" w:rsidR="005D6355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12.197,96 kn i njih se predlaže isplatiti na žiro račun stečajnog dužnika, dok iznos od 25.602,04 kn se predlaže isplatiti za namirenje razlučnog vjerovnika. </w:t>
      </w:r>
    </w:p>
    <w:p w14:textId="77777777" w14:paraId="3992B021" w:rsidRDefault="00923ABA" w:rsidP="00923ABA" w:rsidR="00923ABA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029D6C46" w14:paraId="3208945A" w:rsidRDefault="005D6355" w:rsidP="005D6355" w:rsidR="005D6355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>12. Garaža G-2/2, poduložak E-54</w:t>
      </w:r>
    </w:p>
    <w:p w14:textId="36475569" w14:paraId="0E3012D2" w:rsidRDefault="005D6355" w:rsidP="005D6355" w:rsidR="005D6355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>U pogledu kupovnine u iznosu od 37.400,00 kn, stečajni upravitelj predlaže slijedeću diobu kupovnine:</w:t>
      </w:r>
    </w:p>
    <w:p w14:textId="48A34EFD" w14:paraId="654EB8C3" w:rsidRDefault="005D6355" w:rsidP="005D6355" w:rsidR="005D6355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lastRenderedPageBreak/>
        <w:t>temeljem čl.254. st. 2. Stečajnog zakona, predlaže se da se troškovi utvrđivanja predmeta razlučnoga prava odrede u paušalnom iznosu od 5% od 37.400,00 kn, što daje iznos od 1.870,00 kn,</w:t>
      </w:r>
    </w:p>
    <w:p w14:textId="2185E5A0" w14:paraId="1812ECB4" w:rsidRDefault="005D6355" w:rsidP="005D6355" w:rsidR="005D6355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10.198,88 kn, </w:t>
      </w:r>
      <w:r w:rsidR="00A6712E">
        <w:rPr>
          <w:lang w:val="hr-HR"/>
        </w:rPr>
        <w:t>a njih čine slijedeće stavke</w:t>
      </w:r>
      <w:r w:rsidRPr="003E5079">
        <w:rPr>
          <w:lang w:val="hr-HR"/>
        </w:rPr>
        <w:t>:</w:t>
      </w:r>
    </w:p>
    <w:p w14:textId="16BC071B" w14:paraId="290F8365" w:rsidRDefault="005D6355" w:rsidP="005D6355" w:rsidR="005D6355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7.480,00 kn, koji predstavlja porez na dodanu vrijednost, </w:t>
      </w:r>
    </w:p>
    <w:p w14:textId="7829D273" w14:paraId="5330708A" w:rsidRDefault="005D6355" w:rsidP="005D6355" w:rsidR="005D6355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2.718,88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1399423F" w14:paraId="045A367A" w:rsidRDefault="005D6355" w:rsidP="005D6355" w:rsidR="005D6355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12.068,88 kn i njih se predlaže isplatiti na žiro račun stečajnog dužnika, dok iznos od 25.331,12 kn se predlaže isplatiti za namirenje razlučnog vjerovnika. </w:t>
      </w:r>
    </w:p>
    <w:p w14:textId="77777777" w14:paraId="4B7BB29C" w:rsidRDefault="00923ABA" w:rsidP="00923ABA" w:rsidR="00923ABA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623C7855" w14:paraId="7B4EE650" w:rsidRDefault="005D6355" w:rsidP="005D6355" w:rsidR="005D6355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>13. Garaža G-2/3, poduložak E-55</w:t>
      </w:r>
    </w:p>
    <w:p w14:textId="127E8455" w14:paraId="1CE67F21" w:rsidRDefault="005D6355" w:rsidP="005D6355" w:rsidR="005D6355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>U pogledu kupovnine u iznosu od 37.400,00 kn, stečajni upravitelj predlaže slijedeću diobu kupovnine:</w:t>
      </w:r>
    </w:p>
    <w:p w14:textId="77777777" w14:paraId="51A7D666" w:rsidRDefault="005D6355" w:rsidP="005D6355" w:rsidR="005D6355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>temeljem čl.254. st. 2. Stečajnog zakona, predlaže se da se troškovi utvrđivanja predmeta razlučnoga prava odrede u paušalnom iznosu od 5% od 37.400,00 kn, što daje iznos od 1.870,00 kn,</w:t>
      </w:r>
    </w:p>
    <w:p w14:textId="7564116B" w14:paraId="2ED8F6D9" w:rsidRDefault="005D6355" w:rsidP="005D6355" w:rsidR="005D6355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10.198,88 kn, </w:t>
      </w:r>
      <w:r w:rsidR="00A6712E">
        <w:rPr>
          <w:lang w:val="hr-HR"/>
        </w:rPr>
        <w:t>a njih čine slijedeće stavke</w:t>
      </w:r>
      <w:r w:rsidRPr="003E5079">
        <w:rPr>
          <w:lang w:val="hr-HR"/>
        </w:rPr>
        <w:t>:</w:t>
      </w:r>
    </w:p>
    <w:p w14:textId="77777777" w14:paraId="5482BCF8" w:rsidRDefault="005D6355" w:rsidP="005D6355" w:rsidR="005D6355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7.480,00 kn, koji predstavlja porez na dodanu vrijednost, </w:t>
      </w:r>
    </w:p>
    <w:p w14:textId="57AD6D11" w14:paraId="369863A4" w:rsidRDefault="005D6355" w:rsidP="005D6355" w:rsidR="005D6355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2.718,88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77777777" w14:paraId="0F33537D" w:rsidRDefault="005D6355" w:rsidP="005D6355" w:rsidR="005D6355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12.068,88 kn i njih se predlaže isplatiti na žiro račun stečajnog dužnika, dok iznos od 25.331,12 kn se predlaže isplatiti za namirenje razlučnog vjerovnika. </w:t>
      </w:r>
    </w:p>
    <w:p w14:textId="77777777" w14:paraId="1AA76388" w:rsidRDefault="005D6355" w:rsidP="005D6355" w:rsidR="005D6355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686106C7" w14:paraId="2C7BD148" w:rsidRDefault="005D6355" w:rsidP="005D6355" w:rsidR="005D6355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>14. Garaža G-2/5, poduložak E-57</w:t>
      </w:r>
    </w:p>
    <w:p w14:textId="63760551" w14:paraId="2518836F" w:rsidRDefault="005D6355" w:rsidP="005D6355" w:rsidR="005D6355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>U pogledu kupovnine u iznosu od 37.900,00 kn, stečajni upravitelj predlaže slijedeću diobu kupovnine:</w:t>
      </w:r>
    </w:p>
    <w:p w14:textId="4805002D" w14:paraId="38770FB8" w:rsidRDefault="005D6355" w:rsidP="005D6355" w:rsidR="005D6355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lastRenderedPageBreak/>
        <w:t>temeljem čl.254. st. 2. Stečajnog zakona, predlaže se da se troškovi utvrđivanja predmeta razlučnoga prava odrede u paušalnom iznosu od 5% od 3</w:t>
      </w:r>
      <w:r w:rsidR="00F14400" w:rsidRPr="003E5079">
        <w:rPr>
          <w:lang w:val="hr-HR"/>
        </w:rPr>
        <w:t>7.9</w:t>
      </w:r>
      <w:r w:rsidRPr="003E5079">
        <w:rPr>
          <w:lang w:val="hr-HR"/>
        </w:rPr>
        <w:t xml:space="preserve">00,00 kn, što daje iznos od </w:t>
      </w:r>
      <w:r w:rsidR="00F14400" w:rsidRPr="003E5079">
        <w:rPr>
          <w:lang w:val="hr-HR"/>
        </w:rPr>
        <w:t>1.895</w:t>
      </w:r>
      <w:r w:rsidRPr="003E5079">
        <w:rPr>
          <w:lang w:val="hr-HR"/>
        </w:rPr>
        <w:t>,00 kn,</w:t>
      </w:r>
    </w:p>
    <w:p w14:textId="7D0ADFED" w14:paraId="4AA2C9E1" w:rsidRDefault="005D6355" w:rsidP="005D6355" w:rsidR="005D6355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</w:t>
      </w:r>
      <w:r w:rsidR="00F14400" w:rsidRPr="003E5079">
        <w:rPr>
          <w:lang w:val="hr-HR"/>
        </w:rPr>
        <w:t>10.335,23</w:t>
      </w:r>
      <w:r w:rsidRPr="003E5079">
        <w:rPr>
          <w:lang w:val="hr-HR"/>
        </w:rPr>
        <w:t xml:space="preserve"> kn, </w:t>
      </w:r>
      <w:r w:rsidR="00A6712E">
        <w:rPr>
          <w:lang w:val="hr-HR"/>
        </w:rPr>
        <w:t>a njih čine slijedeće stavke</w:t>
      </w:r>
      <w:r w:rsidRPr="003E5079">
        <w:rPr>
          <w:lang w:val="hr-HR"/>
        </w:rPr>
        <w:t>:</w:t>
      </w:r>
    </w:p>
    <w:p w14:textId="38C00B99" w14:paraId="622793E1" w:rsidRDefault="005D6355" w:rsidP="005D6355" w:rsidR="005D6355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</w:t>
      </w:r>
      <w:r w:rsidR="00F14400" w:rsidRPr="003E5079">
        <w:rPr>
          <w:lang w:val="hr-HR"/>
        </w:rPr>
        <w:t>7.5</w:t>
      </w:r>
      <w:r w:rsidRPr="003E5079">
        <w:rPr>
          <w:lang w:val="hr-HR"/>
        </w:rPr>
        <w:t xml:space="preserve">80,00 kn, koji predstavlja porez na dodanu vrijednost, </w:t>
      </w:r>
    </w:p>
    <w:p w14:textId="6D9800AC" w14:paraId="23610218" w:rsidRDefault="005D6355" w:rsidP="005D6355" w:rsidR="005D6355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</w:t>
      </w:r>
      <w:r w:rsidR="00765A0C" w:rsidRPr="003E5079">
        <w:rPr>
          <w:lang w:val="hr-HR"/>
        </w:rPr>
        <w:t>2.755,23</w:t>
      </w:r>
      <w:r w:rsidRPr="003E5079">
        <w:rPr>
          <w:lang w:val="hr-HR"/>
        </w:rPr>
        <w:t xml:space="preserve">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1E095C04" w14:paraId="5B9A2703" w:rsidRDefault="005D6355" w:rsidP="005D6355" w:rsidR="005D6355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</w:t>
      </w:r>
      <w:r w:rsidR="00765A0C" w:rsidRPr="003E5079">
        <w:rPr>
          <w:lang w:val="hr-HR"/>
        </w:rPr>
        <w:t>12.230,23</w:t>
      </w:r>
      <w:r w:rsidRPr="003E5079">
        <w:rPr>
          <w:lang w:val="hr-HR"/>
        </w:rPr>
        <w:t xml:space="preserve"> kn i njih se predlaže isplatiti na žiro račun stečajnog </w:t>
      </w:r>
      <w:r w:rsidR="00DB37A0">
        <w:rPr>
          <w:lang w:val="hr-HR"/>
        </w:rPr>
        <w:t>dužnika, dok iznos od 25.669,77</w:t>
      </w:r>
      <w:r w:rsidRPr="003E5079">
        <w:rPr>
          <w:lang w:val="hr-HR"/>
        </w:rPr>
        <w:t xml:space="preserve"> kn se predlaže isplatiti za namirenje razlučnog vjerovnika. </w:t>
      </w:r>
    </w:p>
    <w:p w14:textId="77777777" w14:paraId="345498EF" w:rsidRDefault="005D6355" w:rsidP="005D6355" w:rsidR="005D6355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4A37EC65" w14:paraId="70D788A9" w:rsidRDefault="00C57BBE" w:rsidP="00C57BBE" w:rsidR="00C57BBE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>15. Garaža G-2/6, poduložak E-58</w:t>
      </w:r>
    </w:p>
    <w:p w14:textId="77777777" w14:paraId="17A2BD79" w:rsidRDefault="00C57BBE" w:rsidP="00C57BBE" w:rsidR="00C57BBE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>U pogledu kupovnine u iznosu od 37.400,00 kn, stečajni upravitelj predlaže slijedeću diobu kupovnine:</w:t>
      </w:r>
    </w:p>
    <w:p w14:textId="77777777" w14:paraId="594B8B05" w:rsidRDefault="00C57BBE" w:rsidP="00C57BBE" w:rsidR="00C57BBE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>temeljem čl.254. st. 2. Stečajnog zakona, predlaže se da se troškovi utvrđivanja predmeta razlučnoga prava odrede u paušalnom iznosu od 5% od 37.400,00 kn, što daje iznos od 1.870,00 kn,</w:t>
      </w:r>
    </w:p>
    <w:p w14:textId="41A52784" w14:paraId="42212445" w:rsidRDefault="00C57BBE" w:rsidP="00C57BBE" w:rsidR="00C57BBE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10.198,88 kn, </w:t>
      </w:r>
      <w:r w:rsidR="00A6712E">
        <w:rPr>
          <w:lang w:val="hr-HR"/>
        </w:rPr>
        <w:t>a njih čine slijedeće stavke</w:t>
      </w:r>
      <w:r w:rsidRPr="003E5079">
        <w:rPr>
          <w:lang w:val="hr-HR"/>
        </w:rPr>
        <w:t>:</w:t>
      </w:r>
    </w:p>
    <w:p w14:textId="77777777" w14:paraId="0C7942A9" w:rsidRDefault="00C57BBE" w:rsidP="00C57BBE" w:rsidR="00C57BBE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7.480,00 kn, koji predstavlja porez na dodanu vrijednost, </w:t>
      </w:r>
    </w:p>
    <w:p w14:textId="7CEAEBD6" w14:paraId="22FF0DD6" w:rsidRDefault="00C57BBE" w:rsidP="00C57BBE" w:rsidR="00C57BBE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2.718,88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77777777" w14:paraId="2DC28650" w:rsidRDefault="00C57BBE" w:rsidP="00C57BBE" w:rsidR="00C57BBE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12.068,88 kn i njih se predlaže isplatiti na žiro račun stečajnog dužnika, dok iznos od 25.331,12 kn se predlaže isplatiti za namirenje razlučnog vjerovnika. </w:t>
      </w:r>
    </w:p>
    <w:p w14:textId="77777777" w14:paraId="0C4C9407" w:rsidRDefault="00C57BBE" w:rsidP="005D6355" w:rsidR="00C57BBE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3C74E41F" w14:paraId="1E7F51D6" w:rsidRDefault="00C57BBE" w:rsidP="00C57BBE" w:rsidR="00C57BBE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 xml:space="preserve">16. Garaža </w:t>
      </w:r>
      <w:r w:rsidR="008334EC" w:rsidRPr="003E5079">
        <w:rPr>
          <w:lang w:val="hr-HR"/>
        </w:rPr>
        <w:t>G-2/7, poduložak E-59</w:t>
      </w:r>
    </w:p>
    <w:p w14:textId="77777777" w14:paraId="157331EC" w:rsidRDefault="00C57BBE" w:rsidP="00C57BBE" w:rsidR="00C57BBE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>U pogledu kupovnine u iznosu od 37.800,00 kn, stečajni upravitelj predlaže slijedeću diobu kupovnine:</w:t>
      </w:r>
    </w:p>
    <w:p w14:textId="77777777" w14:paraId="7F4EE088" w:rsidRDefault="00C57BBE" w:rsidP="00C57BBE" w:rsidR="00C57BBE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lastRenderedPageBreak/>
        <w:t>temeljem čl.254. st. 2. Stečajnog zakona, predlaže se da se troškovi utvrđivanja predmeta razlučnoga prava odrede u paušalnom iznosu od 5% od 37.800,00 kn, što daje iznos od 1.890,00 kn,</w:t>
      </w:r>
    </w:p>
    <w:p w14:textId="5CAD9896" w14:paraId="1008AB48" w:rsidRDefault="00C57BBE" w:rsidP="00C57BBE" w:rsidR="00C57BBE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10.307,96 kn, </w:t>
      </w:r>
      <w:r w:rsidR="00A6712E">
        <w:rPr>
          <w:lang w:val="hr-HR"/>
        </w:rPr>
        <w:t>a njih čine slijedeće stavke</w:t>
      </w:r>
      <w:r w:rsidRPr="003E5079">
        <w:rPr>
          <w:lang w:val="hr-HR"/>
        </w:rPr>
        <w:t>:</w:t>
      </w:r>
    </w:p>
    <w:p w14:textId="77777777" w14:paraId="379FB5F5" w:rsidRDefault="00C57BBE" w:rsidP="00C57BBE" w:rsidR="00C57BBE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7.560,00 kn, koji predstavlja porez na dodanu vrijednost, </w:t>
      </w:r>
    </w:p>
    <w:p w14:textId="059473D1" w14:paraId="051458D1" w:rsidRDefault="00C57BBE" w:rsidP="00C57BBE" w:rsidR="00C57BBE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2.747,96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77777777" w14:paraId="789FF11C" w:rsidRDefault="00C57BBE" w:rsidP="00C57BBE" w:rsidR="00C57BBE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12.197,96 kn i njih se predlaže isplatiti na žiro račun stečajnog dužnika, dok iznos od 25.602,04 kn se predlaže isplatiti za namirenje razlučnog vjerovnika. </w:t>
      </w:r>
    </w:p>
    <w:p w14:textId="77777777" w14:paraId="5A94EE1A" w:rsidRDefault="00C57BBE" w:rsidP="005D6355" w:rsidR="00C57BBE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443C2A46" w14:paraId="238E50AC" w:rsidRDefault="008334EC" w:rsidP="008334EC" w:rsidR="008334EC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>17. Garaža G-2/8, poduložak E-60</w:t>
      </w:r>
    </w:p>
    <w:p w14:textId="77777777" w14:paraId="25B9A755" w:rsidRDefault="008334EC" w:rsidP="008334EC" w:rsidR="008334EC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>U pogledu kupovnine u iznosu od 37.400,00 kn, stečajni upravitelj predlaže slijedeću diobu kupovnine:</w:t>
      </w:r>
    </w:p>
    <w:p w14:textId="77777777" w14:paraId="5E554157" w:rsidRDefault="008334EC" w:rsidP="008334EC" w:rsidR="008334EC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>temeljem čl.254. st. 2. Stečajnog zakona, predlaže se da se troškovi utvrđivanja predmeta razlučnoga prava odrede u paušalnom iznosu od 5% od 37.400,00 kn, što daje iznos od 1.870,00 kn,</w:t>
      </w:r>
    </w:p>
    <w:p w14:textId="0A393293" w14:paraId="07B8A22A" w:rsidRDefault="008334EC" w:rsidP="008334EC" w:rsidR="008334EC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10.198,88 kn, </w:t>
      </w:r>
      <w:r w:rsidR="00A6712E">
        <w:rPr>
          <w:lang w:val="hr-HR"/>
        </w:rPr>
        <w:t>a njih čine slijedeće stavke</w:t>
      </w:r>
      <w:r w:rsidRPr="003E5079">
        <w:rPr>
          <w:lang w:val="hr-HR"/>
        </w:rPr>
        <w:t>:</w:t>
      </w:r>
    </w:p>
    <w:p w14:textId="77777777" w14:paraId="5131ECE3" w:rsidRDefault="008334EC" w:rsidP="008334EC" w:rsidR="008334EC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7.480,00 kn, koji predstavlja porez na dodanu vrijednost, </w:t>
      </w:r>
    </w:p>
    <w:p w14:textId="4C4A2633" w14:paraId="0359B32F" w:rsidRDefault="008334EC" w:rsidP="008334EC" w:rsidR="008334EC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2.718,88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77777777" w14:paraId="233BC913" w:rsidRDefault="008334EC" w:rsidP="008334EC" w:rsidR="008334EC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12.068,88 kn i njih se predlaže isplatiti na žiro račun stečajnog dužnika, dok iznos od 25.331,12 kn se predlaže isplatiti za namirenje razlučnog vjerovnika. </w:t>
      </w:r>
    </w:p>
    <w:p w14:textId="77777777" w14:paraId="22A22A28" w:rsidRDefault="005D6355" w:rsidP="008334EC" w:rsidR="005D6355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019B2A88" w14:paraId="3F642A99" w:rsidRDefault="008334EC" w:rsidP="008334EC" w:rsidR="008334EC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>18. Garaža G-2/10, poduložak E-62</w:t>
      </w:r>
    </w:p>
    <w:p w14:textId="77777777" w14:paraId="00C30CDF" w:rsidRDefault="008334EC" w:rsidP="008334EC" w:rsidR="008334EC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>U pogledu kupovnine u iznosu od 37.400,00 kn, stečajni upravitelj predlaže slijedeću diobu kupovnine:</w:t>
      </w:r>
    </w:p>
    <w:p w14:textId="77777777" w14:paraId="55D17FF5" w:rsidRDefault="008334EC" w:rsidP="008334EC" w:rsidR="008334EC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lastRenderedPageBreak/>
        <w:t>temeljem čl.254. st. 2. Stečajnog zakona, predlaže se da se troškovi utvrđivanja predmeta razlučnoga prava odrede u paušalnom iznosu od 5% od 37.400,00 kn, što daje iznos od 1.870,00 kn,</w:t>
      </w:r>
    </w:p>
    <w:p w14:textId="2B34F4B1" w14:paraId="6126B5A4" w:rsidRDefault="008334EC" w:rsidP="008334EC" w:rsidR="008334EC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10.198,88 kn, </w:t>
      </w:r>
      <w:r w:rsidR="00A6712E">
        <w:rPr>
          <w:lang w:val="hr-HR"/>
        </w:rPr>
        <w:t>a njih čine slijedeće stavke</w:t>
      </w:r>
      <w:r w:rsidRPr="003E5079">
        <w:rPr>
          <w:lang w:val="hr-HR"/>
        </w:rPr>
        <w:t>:</w:t>
      </w:r>
    </w:p>
    <w:p w14:textId="77777777" w14:paraId="25133F81" w:rsidRDefault="008334EC" w:rsidP="008334EC" w:rsidR="008334EC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7.480,00 kn, koji predstavlja porez na dodanu vrijednost, </w:t>
      </w:r>
    </w:p>
    <w:p w14:textId="7A612580" w14:paraId="6E77F30E" w:rsidRDefault="008334EC" w:rsidP="008334EC" w:rsidR="008334EC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2.718,88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77777777" w14:paraId="0AB44CF6" w:rsidRDefault="008334EC" w:rsidP="008334EC" w:rsidR="008334EC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12.068,88 kn i njih se predlaže isplatiti na žiro račun stečajnog dužnika, dok iznos od 25.331,12 kn se predlaže isplatiti za namirenje razlučnog vjerovnika. </w:t>
      </w:r>
    </w:p>
    <w:p w14:textId="77777777" w14:paraId="532EA45B" w:rsidRDefault="008334EC" w:rsidP="008334EC" w:rsidR="008334EC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14CDFE12" w14:paraId="61ED3389" w:rsidRDefault="00E32DC8" w:rsidP="00E32DC8" w:rsidR="00E32DC8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>19. Upravna zgrada, portirnica, poslovna proizvodno-skladišna hala i nadstrešnica-skladište, zk.ul. 9284, k.č.br.3370/2, k.č.br. 3370/3, K.O. Đurđevac</w:t>
      </w:r>
    </w:p>
    <w:p w14:textId="268D15CC" w14:paraId="63DEF5B8" w:rsidRDefault="00E32DC8" w:rsidP="00E32DC8" w:rsidR="00E32DC8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>U pogledu kupovnine u iznosu od 1.255.000,00 kn, stečajni upravitelj predlaže slijedeću diobu kupovnine:</w:t>
      </w:r>
    </w:p>
    <w:p w14:textId="44A79848" w14:paraId="7B8583B5" w:rsidRDefault="00E32DC8" w:rsidP="00E32DC8" w:rsidR="00E32DC8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>temeljem čl.254. st. 2. Stečajnog zakona, predlaže se da se troškovi utvrđivanja predmeta razlučnoga prava odrede u paušalnom iznosu od 5% od 1.255.000,00 kn, što daje iznos od 62,750,00 kn,</w:t>
      </w:r>
    </w:p>
    <w:p w14:textId="5D75177F" w14:paraId="4C1ABE39" w:rsidRDefault="00E32DC8" w:rsidP="00E32DC8" w:rsidR="00E32DC8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197.178,51 kn, </w:t>
      </w:r>
      <w:r w:rsidR="00A6712E">
        <w:rPr>
          <w:lang w:val="hr-HR"/>
        </w:rPr>
        <w:t>a njih čine slijedeće stavke</w:t>
      </w:r>
      <w:r w:rsidRPr="003E5079">
        <w:rPr>
          <w:lang w:val="hr-HR"/>
        </w:rPr>
        <w:t>:</w:t>
      </w:r>
    </w:p>
    <w:p w14:textId="5066F298" w14:paraId="6A3D1977" w:rsidRDefault="00E32DC8" w:rsidP="00E32DC8" w:rsidR="00E32DC8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105.943,39 kn, koji predstavlja stvarno nastale troškove </w:t>
      </w:r>
      <w:r w:rsidR="00A6712E">
        <w:rPr>
          <w:lang w:val="hr-HR"/>
        </w:rPr>
        <w:t>unovčenja predmeta razlučnog prava</w:t>
      </w:r>
      <w:r w:rsidRPr="003E5079">
        <w:rPr>
          <w:lang w:val="hr-HR"/>
        </w:rPr>
        <w:t>,</w:t>
      </w:r>
    </w:p>
    <w:p w14:textId="22BA16CD" w14:paraId="625A33A1" w:rsidRDefault="00E32DC8" w:rsidP="00E32DC8" w:rsidR="00E32DC8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91.235,12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4FE6590A" w14:paraId="397B9A0E" w:rsidRDefault="00E32DC8" w:rsidP="00E32DC8" w:rsidR="00E32DC8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259.928,51 kn i njih se predlaže isplatiti na žiro račun stečajnog dužnika, dok iznos od 995.071,49 kn se predlaže isplatiti za namirenje razlučnog vjerovnika. </w:t>
      </w:r>
    </w:p>
    <w:p w14:textId="77777777" w14:paraId="101DCA79" w:rsidRDefault="00E32DC8" w:rsidP="008334EC" w:rsidR="00E32DC8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72F22F7B" w14:paraId="0EDA3B18" w:rsidRDefault="00E32DC8" w:rsidP="00E32DC8" w:rsidR="00E32DC8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 xml:space="preserve">20. Nekretnine upisane u z.k. uložak broj 6881, k.o. Grad Bjelovar, Oranica u ul.Kamila Kolba k.č.br. 376/8, Oranica u ul.Kamila Kolba k.č.br. 376/9, Oranica u ul.Kamila </w:t>
      </w:r>
      <w:r w:rsidRPr="003E5079">
        <w:rPr>
          <w:lang w:val="hr-HR"/>
        </w:rPr>
        <w:lastRenderedPageBreak/>
        <w:t>Kolba k.č.br. 11, Oranica k.č.br. 376/13, Oranica u ul.Kamila Kolba k.č.br. 376/16, Oranica u ul.Kamila Kolba k.č.br. 376/18</w:t>
      </w:r>
    </w:p>
    <w:p w14:textId="39D3E0BC" w14:paraId="6519CE99" w:rsidRDefault="00E32DC8" w:rsidP="00E32DC8" w:rsidR="00E32DC8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>U pogledu kupovnine u iznosu od 1.323.150,00 kn, stečajni upravitelj predlaže slijedeću diobu kupovnine:</w:t>
      </w:r>
    </w:p>
    <w:p w14:textId="1AE1EA1B" w14:paraId="2A17BD58" w:rsidRDefault="00E32DC8" w:rsidP="00E32DC8" w:rsidR="00E32DC8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>temeljem čl.254. st. 2. Stečajnog zakona, predlaže se da se troškovi utvrđivanja predmeta razlučnoga prava odrede u paušalnom iznosu od 5% od 1.323.150,00 kn, što daje iznos od 66.157,50 kn,</w:t>
      </w:r>
    </w:p>
    <w:p w14:textId="2DFD0A26" w14:paraId="6BC792D0" w:rsidRDefault="00E32DC8" w:rsidP="00E32DC8" w:rsidR="00E32DC8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 xml:space="preserve">temeljem čl.254. st. 3. Stečajnog zakona, predlaže se da se troškovi unovčenja predmeta razlučnoga prava odrede u ukupnom iznosu od 96.189,44 kn, </w:t>
      </w:r>
      <w:r w:rsidR="00A6712E">
        <w:rPr>
          <w:lang w:val="hr-HR"/>
        </w:rPr>
        <w:t>a njih čine slijedeće stavke</w:t>
      </w:r>
      <w:r w:rsidRPr="003E5079">
        <w:rPr>
          <w:lang w:val="hr-HR"/>
        </w:rPr>
        <w:t>:</w:t>
      </w:r>
    </w:p>
    <w:p w14:textId="00F52A1F" w14:paraId="68A12529" w:rsidRDefault="00E32DC8" w:rsidP="00E32DC8" w:rsidR="00E32DC8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</w:t>
      </w:r>
      <w:r w:rsidR="002051A4" w:rsidRPr="003E5079">
        <w:rPr>
          <w:lang w:val="hr-HR"/>
        </w:rPr>
        <w:t>96.189,44</w:t>
      </w:r>
      <w:r w:rsidRPr="003E5079">
        <w:rPr>
          <w:lang w:val="hr-HR"/>
        </w:rPr>
        <w:t xml:space="preserve">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538EE41B" w14:paraId="091B8AF0" w:rsidRDefault="00E32DC8" w:rsidP="00E32DC8" w:rsidR="00E32DC8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</w:t>
      </w:r>
      <w:r w:rsidR="002051A4" w:rsidRPr="003E5079">
        <w:rPr>
          <w:lang w:val="hr-HR"/>
        </w:rPr>
        <w:t>162.346,94</w:t>
      </w:r>
      <w:r w:rsidRPr="003E5079">
        <w:rPr>
          <w:lang w:val="hr-HR"/>
        </w:rPr>
        <w:t xml:space="preserve"> kn i njih se predlaže isplatiti na žiro račun stečajnog </w:t>
      </w:r>
      <w:r w:rsidR="002051A4" w:rsidRPr="003E5079">
        <w:rPr>
          <w:lang w:val="hr-HR"/>
        </w:rPr>
        <w:t>dužnika, dok iznos od 1.160.803,06</w:t>
      </w:r>
      <w:r w:rsidRPr="003E5079">
        <w:rPr>
          <w:lang w:val="hr-HR"/>
        </w:rPr>
        <w:t xml:space="preserve"> kn se predlaže isplatiti za namirenje razlučnog vjerovnika. </w:t>
      </w:r>
    </w:p>
    <w:p w14:textId="77777777" w14:paraId="660CA9C8" w:rsidRDefault="00E32DC8" w:rsidP="008334EC" w:rsidR="00E32DC8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261E04E7" w14:paraId="79FC28DF" w:rsidRDefault="00BB25E8" w:rsidP="00BB25E8" w:rsidR="00BB25E8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>21. Nekretnine upisane u z.k. uložak broj 443, k.o. Kalinovac, sjenokoša u kapitanskih k.č.br. 521/2, sjenokoša u kapitanskih k.č.br. 523/2</w:t>
      </w:r>
    </w:p>
    <w:p w14:textId="1430A15B" w14:paraId="0168F73A" w:rsidRDefault="00BB25E8" w:rsidP="00BB25E8" w:rsidR="00BB25E8" w:rsidRPr="003E5079">
      <w:pPr>
        <w:autoSpaceDE w:val="false"/>
        <w:autoSpaceDN w:val="false"/>
        <w:adjustRightInd w:val="false"/>
        <w:spacing w:lineRule="auto" w:line="360"/>
        <w:ind w:firstLine="708"/>
        <w:jc w:val="both"/>
        <w:rPr>
          <w:lang w:val="hr-HR"/>
        </w:rPr>
      </w:pPr>
      <w:r w:rsidRPr="003E5079">
        <w:rPr>
          <w:lang w:val="hr-HR"/>
        </w:rPr>
        <w:t>U pogledu kupovnine u iznosu od 12.250,00 kn, stečajni upravitelj predlaže slijedeću diobu kupovnine:</w:t>
      </w:r>
    </w:p>
    <w:p w14:textId="6C5D71BA" w14:paraId="32E10B8B" w:rsidRDefault="00BB25E8" w:rsidP="00BB25E8" w:rsidR="00BB25E8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>temeljem čl.254. st. 2. Stečajnog zakona, predlaže se da se troškovi utvrđivanja predmeta razlučnoga prava odrede u paušalnom iznosu od 5% od 12.250,00 kn, što daje iznos od 612,50 kn,</w:t>
      </w:r>
    </w:p>
    <w:p w14:textId="66A3D82B" w14:paraId="7E84920F" w:rsidRDefault="00BB25E8" w:rsidP="00BB25E8" w:rsidR="00BB25E8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>temeljem čl.254. st. 3. Stečajnog zakona, predlaže se da se troškovi unovčenja predmeta razlučnoga prava odrede u ukupnom iznosu od 890,54 kn, a čini je slijedeća stavka:</w:t>
      </w:r>
    </w:p>
    <w:p w14:textId="16CFFB53" w14:paraId="3EE4487E" w:rsidRDefault="00BB25E8" w:rsidP="00BB25E8" w:rsidR="00BB25E8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890,54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7FF2D610" w14:paraId="56BDCF61" w:rsidRDefault="00BB25E8" w:rsidP="00BB25E8" w:rsidR="00BB25E8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1.503,04 kn i njih se predlaže isplatiti na žiro račun stečajnog dužnika, dok iznos od 10.746,96 kn se predlaže isplatiti za namirenje razlučnog vjerovnika. </w:t>
      </w:r>
    </w:p>
    <w:p w14:textId="77777777" w14:paraId="4237FA87" w:rsidRDefault="005D6355" w:rsidP="00BB25E8" w:rsidR="005D6355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77777777" w14:paraId="675AF1EF" w:rsidRDefault="00BB25E8" w:rsidP="00BB25E8" w:rsidR="00BB25E8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>22. Nekretnina upisana u z.k. uložak broj 1808, k.o. Kalinovac, Kalinovac sjenokoša / oranica/ livada / šuma</w:t>
      </w:r>
    </w:p>
    <w:p w14:textId="63D1D4BF" w14:paraId="650B4336" w:rsidRDefault="00BB25E8" w:rsidP="00BB25E8" w:rsidR="00BB25E8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lastRenderedPageBreak/>
        <w:t>U pogledu kupovnine u iznosu od 93.800,00 kn, stečajni upravitelj predlaže slijedeću diobu kupovnine:</w:t>
      </w:r>
    </w:p>
    <w:p w14:textId="7DE52ED9" w14:paraId="7C1E6BD2" w:rsidRDefault="00BB25E8" w:rsidP="00BB25E8" w:rsidR="00BB25E8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>temeljem čl.254. st. 2. Stečajnog zakona, predlaže se da se troškovi utvrđivanja predmeta razlučnoga prava odrede u paušalnom iznosu od 5% od 93.800,00 kn, što daje iznos od 4.690,00 kn,</w:t>
      </w:r>
    </w:p>
    <w:p w14:textId="17A1B806" w14:paraId="361B4523" w:rsidRDefault="00BB25E8" w:rsidP="00BB25E8" w:rsidR="00BB25E8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>temeljem čl.254. st. 3. Stečajnog zakona, predlaže se da se troškovi unovčenja predmeta razlučnoga prava odrede u ukupnom iznosu od 6.819,01 kn, a čini je slijedeća stavka:</w:t>
      </w:r>
    </w:p>
    <w:p w14:textId="69221B83" w14:paraId="4F380E48" w:rsidRDefault="00BB25E8" w:rsidP="00BB25E8" w:rsidR="00BB25E8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6.819,01 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2583CFFD" w14:paraId="3488AD55" w:rsidRDefault="00BB25E8" w:rsidP="00BB25E8" w:rsidR="00BB25E8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11.509,01 kn i njih se predlaže isplatiti na žiro račun stečajnog dužnika, dok iznos od 82.290,99 kn se predlaže isplatiti za namirenje razlučnog vjerovnika. </w:t>
      </w:r>
    </w:p>
    <w:p w14:textId="77777777" w14:paraId="3B82EF3C" w:rsidRDefault="00BB25E8" w:rsidP="00BB25E8" w:rsidR="00BB25E8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5FFD551F" w14:paraId="41A17289" w:rsidRDefault="00BB25E8" w:rsidP="00BB25E8" w:rsidR="00BB25E8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>23. Nekretnina upisana u z.k. uložak broj 582, sjenokoša u furirskih, k.č.br. 524/1</w:t>
      </w:r>
    </w:p>
    <w:p w14:textId="5A281488" w14:paraId="69B3BE1F" w:rsidRDefault="00BB25E8" w:rsidP="00BB25E8" w:rsidR="00BB25E8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>U pogledu kupovnine u iznosu od 6.250,00 kn, stečajni upravitelj predlaže slijedeću diobu kupovnine:</w:t>
      </w:r>
    </w:p>
    <w:p w14:textId="37DC9800" w14:paraId="2F9188A0" w:rsidRDefault="00BB25E8" w:rsidP="00BB25E8" w:rsidR="00BB25E8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>temeljem čl.254. st. 2. Stečajnog zakona, predlaže se da se troškovi utvrđivanja predmeta razlučnoga prava odrede u paušalnom iznosu od 5% od 6.250,00 kn, što daje iznos od 312,50 kn,</w:t>
      </w:r>
    </w:p>
    <w:p w14:textId="593E3253" w14:paraId="7D332209" w:rsidRDefault="00BB25E8" w:rsidP="00BB25E8" w:rsidR="00BB25E8" w:rsidRPr="003E5079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360"/>
        <w:ind w:left="1070"/>
        <w:jc w:val="both"/>
        <w:rPr>
          <w:lang w:val="hr-HR"/>
        </w:rPr>
      </w:pPr>
      <w:r w:rsidRPr="003E5079">
        <w:rPr>
          <w:lang w:val="hr-HR"/>
        </w:rPr>
        <w:t>temeljem čl.254. st. 3. Stečajnog zakona, predlaže se da se troškovi unovčenja predmeta razlučnoga prava odrede u ukupnom iznosu od</w:t>
      </w:r>
      <w:r w:rsidR="005111C0">
        <w:rPr>
          <w:lang w:val="hr-HR"/>
        </w:rPr>
        <w:t xml:space="preserve"> 454,36</w:t>
      </w:r>
      <w:r w:rsidRPr="003E5079">
        <w:rPr>
          <w:lang w:val="hr-HR"/>
        </w:rPr>
        <w:t xml:space="preserve">  kn, a čini je slijedeća stavka:</w:t>
      </w:r>
    </w:p>
    <w:p w14:textId="29297AC8" w14:paraId="2DADB127" w:rsidRDefault="00BB25E8" w:rsidP="00BB25E8" w:rsidR="00BB25E8" w:rsidRPr="003E5079">
      <w:pPr>
        <w:numPr>
          <w:ilvl w:val="1"/>
          <w:numId w:val="2"/>
        </w:numPr>
        <w:autoSpaceDE w:val="false"/>
        <w:autoSpaceDN w:val="false"/>
        <w:adjustRightInd w:val="false"/>
        <w:spacing w:lineRule="auto" w:line="360"/>
        <w:ind w:left="1790"/>
        <w:jc w:val="both"/>
        <w:rPr>
          <w:lang w:val="hr-HR"/>
        </w:rPr>
      </w:pPr>
      <w:r w:rsidRPr="003E5079">
        <w:rPr>
          <w:lang w:val="hr-HR"/>
        </w:rPr>
        <w:t xml:space="preserve">iznos od </w:t>
      </w:r>
      <w:r w:rsidR="005111C0">
        <w:rPr>
          <w:lang w:val="hr-HR"/>
        </w:rPr>
        <w:t xml:space="preserve">454,36 </w:t>
      </w:r>
      <w:r w:rsidRPr="003E5079">
        <w:rPr>
          <w:lang w:val="hr-HR"/>
        </w:rPr>
        <w:t xml:space="preserve">kn, </w:t>
      </w:r>
      <w:r w:rsidR="009F6CE0">
        <w:rPr>
          <w:lang w:val="hr-HR"/>
        </w:rPr>
        <w:t xml:space="preserve">koji se </w:t>
      </w:r>
      <w:r w:rsidRPr="003E5079">
        <w:rPr>
          <w:lang w:val="hr-HR"/>
        </w:rPr>
        <w:t xml:space="preserve">odnosi na nagradu stečajnom upravitelju, </w:t>
      </w:r>
      <w:r w:rsidR="00A6712E">
        <w:rPr>
          <w:lang w:val="hr-HR"/>
        </w:rPr>
        <w:t xml:space="preserve">obračunatu prema uredbi </w:t>
      </w:r>
      <w:r w:rsidRPr="003E5079">
        <w:rPr>
          <w:lang w:val="hr-HR"/>
        </w:rPr>
        <w:t>iz 2015. godine.</w:t>
      </w:r>
    </w:p>
    <w:p w14:textId="0D0DEE8D" w14:paraId="7B71DEA2" w:rsidRDefault="00BB25E8" w:rsidP="00BB25E8" w:rsidR="00BB25E8" w:rsidRPr="003E5079">
      <w:pPr>
        <w:autoSpaceDE w:val="false"/>
        <w:autoSpaceDN w:val="false"/>
        <w:adjustRightInd w:val="false"/>
        <w:spacing w:lineRule="auto" w:line="360"/>
        <w:ind w:left="720"/>
        <w:jc w:val="both"/>
        <w:rPr>
          <w:lang w:val="hr-HR"/>
        </w:rPr>
      </w:pPr>
      <w:r w:rsidRPr="003E5079">
        <w:rPr>
          <w:lang w:val="hr-HR"/>
        </w:rPr>
        <w:t xml:space="preserve">- Ukupni troškovi koji terete ovu nekretninu iznose 766,86 kn i njih se predlaže isplatiti na žiro račun stečajnog dužnika, dok iznos od 5.483,14 kn se predlaže isplatiti za namirenje razlučnog vjerovnika. </w:t>
      </w:r>
    </w:p>
    <w:p w14:textId="77777777" w14:paraId="7892D725" w:rsidRDefault="005D6355" w:rsidP="00BB25E8" w:rsidR="005D6355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77777777" w14:paraId="13031760" w:rsidRDefault="005111C0" w:rsidP="00BB25E8" w:rsidR="005111C0" w:rsidRPr="003E5079">
      <w:pPr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14:textId="47CB385B" w14:paraId="0E23F458" w:rsidRDefault="00754B36" w:rsidP="005111C0" w:rsidR="00E81EA4" w:rsidRPr="003E5079">
      <w:pPr>
        <w:spacing w:lineRule="auto" w:line="360"/>
        <w:ind w:firstLine="720"/>
        <w:jc w:val="both"/>
        <w:rPr>
          <w:lang w:val="hr-HR"/>
        </w:rPr>
      </w:pPr>
      <w:r w:rsidRPr="003E5079">
        <w:rPr>
          <w:lang w:val="hr-HR"/>
        </w:rPr>
        <w:t>Moli se Su</w:t>
      </w:r>
      <w:r w:rsidR="00054C88" w:rsidRPr="003E5079">
        <w:rPr>
          <w:lang w:val="hr-HR"/>
        </w:rPr>
        <w:t>d za donošenje rješenja o di</w:t>
      </w:r>
      <w:r w:rsidR="00F35FE7" w:rsidRPr="003E5079">
        <w:rPr>
          <w:lang w:val="hr-HR"/>
        </w:rPr>
        <w:t xml:space="preserve">obi </w:t>
      </w:r>
      <w:r w:rsidR="00B03F9F" w:rsidRPr="003E5079">
        <w:rPr>
          <w:lang w:val="hr-HR"/>
        </w:rPr>
        <w:t xml:space="preserve">kupovnina postignutih unovčenjem nekretnina stečajnog dužnika </w:t>
      </w:r>
      <w:r w:rsidR="00F35FE7" w:rsidRPr="003E5079">
        <w:rPr>
          <w:lang w:val="hr-HR"/>
        </w:rPr>
        <w:t xml:space="preserve">sukladno gornjem prijedlogu pri čemu se na račun stečajnog dužnika IBAN: </w:t>
      </w:r>
      <w:r w:rsidR="00E81EA4" w:rsidRPr="003E5079">
        <w:rPr>
          <w:lang w:val="hr-HR"/>
        </w:rPr>
        <w:t xml:space="preserve">HR8624840081135001912 </w:t>
      </w:r>
      <w:r w:rsidR="00F35FE7" w:rsidRPr="003E5079">
        <w:rPr>
          <w:lang w:val="hr-HR"/>
        </w:rPr>
        <w:t xml:space="preserve">ima za uplatiti iznos od </w:t>
      </w:r>
      <w:r w:rsidR="00E81EA4" w:rsidRPr="003E5079">
        <w:rPr>
          <w:lang w:val="hr-HR"/>
        </w:rPr>
        <w:t>1.502,424,46</w:t>
      </w:r>
      <w:r w:rsidR="00B03F9F" w:rsidRPr="003E5079">
        <w:rPr>
          <w:lang w:val="hr-HR"/>
        </w:rPr>
        <w:t xml:space="preserve"> </w:t>
      </w:r>
      <w:r w:rsidR="00F35FE7" w:rsidRPr="003E5079">
        <w:rPr>
          <w:lang w:val="hr-HR"/>
        </w:rPr>
        <w:t xml:space="preserve">kn, dok se </w:t>
      </w:r>
      <w:r w:rsidR="00F35FE7" w:rsidRPr="003E5079">
        <w:rPr>
          <w:lang w:val="hr-HR"/>
        </w:rPr>
        <w:lastRenderedPageBreak/>
        <w:t>preostali</w:t>
      </w:r>
      <w:r w:rsidR="00D95203" w:rsidRPr="003E5079">
        <w:rPr>
          <w:lang w:val="hr-HR"/>
        </w:rPr>
        <w:t>m</w:t>
      </w:r>
      <w:r w:rsidR="00F35FE7" w:rsidRPr="003E5079">
        <w:rPr>
          <w:lang w:val="hr-HR"/>
        </w:rPr>
        <w:t xml:space="preserve"> iznos</w:t>
      </w:r>
      <w:r w:rsidR="00D95203" w:rsidRPr="003E5079">
        <w:rPr>
          <w:lang w:val="hr-HR"/>
        </w:rPr>
        <w:t>om</w:t>
      </w:r>
      <w:r w:rsidR="00F35FE7" w:rsidRPr="003E5079">
        <w:rPr>
          <w:lang w:val="hr-HR"/>
        </w:rPr>
        <w:t xml:space="preserve"> kupovnine za prodane nekretnine od </w:t>
      </w:r>
      <w:r w:rsidR="005111C0">
        <w:rPr>
          <w:rFonts w:eastAsia="Times New Roman"/>
          <w:color w:val="000000"/>
          <w:lang w:val="hr-HR"/>
        </w:rPr>
        <w:t>4.798.</w:t>
      </w:r>
      <w:r w:rsidR="00E81EA4" w:rsidRPr="003E5079">
        <w:rPr>
          <w:rFonts w:eastAsia="Times New Roman"/>
          <w:color w:val="000000"/>
          <w:lang w:val="hr-HR"/>
        </w:rPr>
        <w:t>125,54</w:t>
      </w:r>
      <w:r w:rsidR="00B03F9F" w:rsidRPr="003E5079">
        <w:rPr>
          <w:rFonts w:eastAsia="Times New Roman"/>
          <w:color w:val="000000"/>
          <w:lang w:val="hr-HR"/>
        </w:rPr>
        <w:t xml:space="preserve"> </w:t>
      </w:r>
      <w:r w:rsidR="00F35FE7" w:rsidRPr="003E5079">
        <w:rPr>
          <w:lang w:val="hr-HR"/>
        </w:rPr>
        <w:t xml:space="preserve">kn, predlaže </w:t>
      </w:r>
      <w:r w:rsidR="00D95203" w:rsidRPr="003E5079">
        <w:rPr>
          <w:lang w:val="hr-HR"/>
        </w:rPr>
        <w:t>namiriti razlučnog vjerovnika</w:t>
      </w:r>
      <w:r w:rsidR="00F35FE7" w:rsidRPr="003E5079">
        <w:rPr>
          <w:lang w:val="hr-HR"/>
        </w:rPr>
        <w:t xml:space="preserve"> </w:t>
      </w:r>
      <w:r w:rsidR="00E81EA4" w:rsidRPr="003E5079">
        <w:rPr>
          <w:lang w:val="hr-HR"/>
        </w:rPr>
        <w:t>Erste &amp; Steiermarkische bank d.d., Jadranski trg 3A, Rijeka</w:t>
      </w:r>
      <w:r w:rsidR="00F35FE7" w:rsidRPr="003E5079">
        <w:rPr>
          <w:lang w:val="hr-HR"/>
        </w:rPr>
        <w:t>.</w:t>
      </w:r>
    </w:p>
    <w:p w14:textId="77777777" w14:paraId="74B74FBD" w:rsidRDefault="00054C88" w:rsidP="00CB5767" w:rsidR="00054C88" w:rsidRPr="003E5079">
      <w:pPr>
        <w:spacing w:lineRule="auto" w:line="360"/>
        <w:rPr>
          <w:lang w:val="hr-HR"/>
        </w:rPr>
      </w:pPr>
    </w:p>
    <w:p w14:textId="0F5DADF2" w14:paraId="6582784E" w:rsidRDefault="00E81EA4" w:rsidP="009F6CE0" w:rsidR="00CB5767" w:rsidRPr="003E5079">
      <w:pPr>
        <w:spacing w:lineRule="auto" w:line="360"/>
        <w:outlineLvl w:val="0"/>
        <w:rPr>
          <w:lang w:val="hr-HR"/>
        </w:rPr>
      </w:pPr>
      <w:r w:rsidRPr="003E5079">
        <w:rPr>
          <w:lang w:val="hr-HR"/>
        </w:rPr>
        <w:t>U Varaždinu, 04</w:t>
      </w:r>
      <w:r w:rsidR="00CB5767" w:rsidRPr="003E5079">
        <w:rPr>
          <w:lang w:val="hr-HR"/>
        </w:rPr>
        <w:t>.</w:t>
      </w:r>
      <w:r w:rsidRPr="003E5079">
        <w:rPr>
          <w:lang w:val="hr-HR"/>
        </w:rPr>
        <w:t>prosinac</w:t>
      </w:r>
      <w:r w:rsidR="00F35FE7" w:rsidRPr="003E5079">
        <w:rPr>
          <w:lang w:val="hr-HR"/>
        </w:rPr>
        <w:t xml:space="preserve"> 2018</w:t>
      </w:r>
    </w:p>
    <w:p w14:textId="77777777" w14:paraId="594E35A8" w:rsidRDefault="00CB5767" w:rsidP="00CB5767" w:rsidR="00CB5767" w:rsidRPr="003E5079">
      <w:pPr>
        <w:spacing w:lineRule="auto" w:line="360"/>
        <w:rPr>
          <w:lang w:val="hr-HR"/>
        </w:rPr>
      </w:pPr>
    </w:p>
    <w:p w14:textId="77777777" w14:paraId="286D4866" w:rsidRDefault="00CB5767" w:rsidP="00A96EE1" w:rsidR="00CB5767" w:rsidRPr="003E5079">
      <w:pPr>
        <w:spacing w:lineRule="auto" w:line="360"/>
        <w:ind w:left="7200"/>
        <w:rPr>
          <w:lang w:val="hr-HR"/>
        </w:rPr>
      </w:pPr>
      <w:r w:rsidRPr="003E5079">
        <w:rPr>
          <w:lang w:val="hr-HR"/>
        </w:rPr>
        <w:t>Tomislav Đuričin</w:t>
      </w:r>
    </w:p>
    <w:p w14:textId="77777777" w14:paraId="037F26C8" w:rsidRDefault="00CB5767" w:rsidP="00A96EE1" w:rsidR="00CB5767" w:rsidRPr="003E5079">
      <w:pPr>
        <w:spacing w:lineRule="auto" w:line="360"/>
        <w:ind w:left="7200"/>
        <w:rPr>
          <w:lang w:val="hr-HR"/>
        </w:rPr>
      </w:pPr>
      <w:r w:rsidRPr="003E5079">
        <w:rPr>
          <w:lang w:val="hr-HR"/>
        </w:rPr>
        <w:t xml:space="preserve">Stečajni upravitelj </w:t>
      </w:r>
    </w:p>
    <w:p w14:textId="66A850D9" w14:paraId="510AD1D0" w:rsidRDefault="00776DA3" w:rsidP="00704DB2" w:rsidR="00776DA3" w:rsidRPr="003E5079">
      <w:pPr>
        <w:jc w:val="both"/>
        <w:rPr>
          <w:lang w:val="hr-HR"/>
        </w:rPr>
      </w:pPr>
    </w:p>
    <w:p w14:textId="77777777" w14:paraId="55F50F07" w:rsidRDefault="00776DA3" w:rsidP="00704DB2" w:rsidR="00776DA3" w:rsidRPr="003E5079">
      <w:pPr>
        <w:jc w:val="both"/>
        <w:rPr>
          <w:lang w:val="hr-HR"/>
        </w:rPr>
      </w:pPr>
    </w:p>
    <w:sectPr w:rsidSect="001B7875" w:rsidR="00776DA3" w:rsidRPr="003E5079">
      <w:pgSz w:h="16840" w:w="1190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2E1B81"/>
    <w:multiLevelType w:val="hybridMultilevel"/>
    <w:tmpl w:val="AA667B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652C1C"/>
    <w:multiLevelType w:val="hybridMultilevel"/>
    <w:tmpl w:val="5A8C149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C67952"/>
    <w:multiLevelType w:val="multilevel"/>
    <w:tmpl w:val="0409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">
    <w:nsid w:val="4C4B1E0D"/>
    <w:multiLevelType w:val="hybridMultilevel"/>
    <w:tmpl w:val="E54AF11E"/>
    <w:lvl w:tplc="C5AE3B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0C6788"/>
    <w:multiLevelType w:val="hybridMultilevel"/>
    <w:tmpl w:val="9CE8FD86"/>
    <w:lvl w:tplc="3BA6D868" w:ilvl="0"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9F30C8B"/>
    <w:multiLevelType w:val="hybridMultilevel"/>
    <w:tmpl w:val="A27CDEEA"/>
    <w:lvl w:tplc="784ED29A" w:ilvl="0">
      <w:start w:val="1"/>
      <w:numFmt w:val="decimal"/>
      <w:lvlText w:val="%1)"/>
      <w:lvlJc w:val="left"/>
      <w:pPr>
        <w:ind w:hanging="360" w:left="928"/>
      </w:pPr>
      <w:rPr>
        <w:rFonts w:cstheme="minorBidi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proofState w:grammar="clean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1A07"/>
    <w:rsid w:val="00012FA8"/>
    <w:rsid w:val="00014400"/>
    <w:rsid w:val="00045D3A"/>
    <w:rsid w:val="00046DD2"/>
    <w:rsid w:val="00054C88"/>
    <w:rsid w:val="0005738D"/>
    <w:rsid w:val="00062856"/>
    <w:rsid w:val="00092A70"/>
    <w:rsid w:val="000D17AC"/>
    <w:rsid w:val="000D1B4D"/>
    <w:rsid w:val="000E0E5F"/>
    <w:rsid w:val="000E6EF6"/>
    <w:rsid w:val="000F35AB"/>
    <w:rsid w:val="00104291"/>
    <w:rsid w:val="00147484"/>
    <w:rsid w:val="00184187"/>
    <w:rsid w:val="001B6467"/>
    <w:rsid w:val="001B7875"/>
    <w:rsid w:val="001D1338"/>
    <w:rsid w:val="001F1AA1"/>
    <w:rsid w:val="00201751"/>
    <w:rsid w:val="002051A4"/>
    <w:rsid w:val="00212713"/>
    <w:rsid w:val="0023311A"/>
    <w:rsid w:val="002C0090"/>
    <w:rsid w:val="0030537E"/>
    <w:rsid w:val="00305535"/>
    <w:rsid w:val="00312361"/>
    <w:rsid w:val="00325BBE"/>
    <w:rsid w:val="00373A92"/>
    <w:rsid w:val="00376C9F"/>
    <w:rsid w:val="003773CE"/>
    <w:rsid w:val="00391A07"/>
    <w:rsid w:val="003A05A7"/>
    <w:rsid w:val="003C3918"/>
    <w:rsid w:val="003E5079"/>
    <w:rsid w:val="00420BB7"/>
    <w:rsid w:val="00442051"/>
    <w:rsid w:val="0046349E"/>
    <w:rsid w:val="004710E9"/>
    <w:rsid w:val="00475465"/>
    <w:rsid w:val="004866C5"/>
    <w:rsid w:val="004C3E2A"/>
    <w:rsid w:val="004E2D84"/>
    <w:rsid w:val="005111C0"/>
    <w:rsid w:val="0051216F"/>
    <w:rsid w:val="005218B8"/>
    <w:rsid w:val="00527DA8"/>
    <w:rsid w:val="00557BB6"/>
    <w:rsid w:val="00594A22"/>
    <w:rsid w:val="00597E34"/>
    <w:rsid w:val="005D6355"/>
    <w:rsid w:val="005F3C7D"/>
    <w:rsid w:val="00694ED8"/>
    <w:rsid w:val="006A58D4"/>
    <w:rsid w:val="006D20EF"/>
    <w:rsid w:val="006D47EF"/>
    <w:rsid w:val="00704DB2"/>
    <w:rsid w:val="00705493"/>
    <w:rsid w:val="00714074"/>
    <w:rsid w:val="00720F3D"/>
    <w:rsid w:val="007370E0"/>
    <w:rsid w:val="0075062C"/>
    <w:rsid w:val="00754B36"/>
    <w:rsid w:val="00765A0C"/>
    <w:rsid w:val="00776DA3"/>
    <w:rsid w:val="007C72ED"/>
    <w:rsid w:val="00803E79"/>
    <w:rsid w:val="00812EAC"/>
    <w:rsid w:val="008334EC"/>
    <w:rsid w:val="00835A68"/>
    <w:rsid w:val="008A0838"/>
    <w:rsid w:val="00923ABA"/>
    <w:rsid w:val="00953BB3"/>
    <w:rsid w:val="00967EFD"/>
    <w:rsid w:val="00986040"/>
    <w:rsid w:val="009A3C6B"/>
    <w:rsid w:val="009C0719"/>
    <w:rsid w:val="009E2092"/>
    <w:rsid w:val="009F6CE0"/>
    <w:rsid w:val="009F6F9D"/>
    <w:rsid w:val="00A00258"/>
    <w:rsid w:val="00A21E6B"/>
    <w:rsid w:val="00A467C7"/>
    <w:rsid w:val="00A6712E"/>
    <w:rsid w:val="00A9524F"/>
    <w:rsid w:val="00A96EE1"/>
    <w:rsid w:val="00AB7198"/>
    <w:rsid w:val="00B03F9F"/>
    <w:rsid w:val="00B20E9B"/>
    <w:rsid w:val="00B57BD1"/>
    <w:rsid w:val="00B65CC4"/>
    <w:rsid w:val="00B7356D"/>
    <w:rsid w:val="00BB25E8"/>
    <w:rsid w:val="00C137D0"/>
    <w:rsid w:val="00C17593"/>
    <w:rsid w:val="00C27656"/>
    <w:rsid w:val="00C57BBE"/>
    <w:rsid w:val="00C9392D"/>
    <w:rsid w:val="00CB2A36"/>
    <w:rsid w:val="00CB5767"/>
    <w:rsid w:val="00CC69C6"/>
    <w:rsid w:val="00CD0F88"/>
    <w:rsid w:val="00CE1DDC"/>
    <w:rsid w:val="00D0214B"/>
    <w:rsid w:val="00D15E27"/>
    <w:rsid w:val="00D35C02"/>
    <w:rsid w:val="00D6217B"/>
    <w:rsid w:val="00D95203"/>
    <w:rsid w:val="00DB37A0"/>
    <w:rsid w:val="00DC2444"/>
    <w:rsid w:val="00DE0CDA"/>
    <w:rsid w:val="00DE199D"/>
    <w:rsid w:val="00DF41BD"/>
    <w:rsid w:val="00E3228D"/>
    <w:rsid w:val="00E32DC8"/>
    <w:rsid w:val="00E37D6A"/>
    <w:rsid w:val="00E7281B"/>
    <w:rsid w:val="00E81EA4"/>
    <w:rsid w:val="00EF1E7D"/>
    <w:rsid w:val="00F01D5B"/>
    <w:rsid w:val="00F05FF8"/>
    <w:rsid w:val="00F06927"/>
    <w:rsid w:val="00F14400"/>
    <w:rsid w:val="00F35FE7"/>
    <w:rsid w:val="00F449EE"/>
    <w:rsid w:val="00F77042"/>
    <w:rsid w:val="00F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21FBD34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47EF"/>
    <w:rPr>
      <w:rFonts w:cs="Times New Roman"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704DB2"/>
    <w:pPr>
      <w:ind w:left="720"/>
      <w:contextualSpacing/>
    </w:pPr>
    <w:rPr>
      <w:rFonts w:cstheme="minorBidi" w:hAnsiTheme="minorHAnsi" w:asciiTheme="minorHAnsi"/>
    </w:rPr>
  </w:style>
  <w:style w:customStyle="true" w:styleId="p1" w:type="paragraph">
    <w:name w:val="p1"/>
    <w:basedOn w:val="Normal"/>
    <w:rsid w:val="00CD0F88"/>
    <w:rPr>
      <w:rFonts w:hAnsi="Helvetica" w:ascii="Helvetica"/>
      <w:sz w:val="15"/>
      <w:szCs w:val="15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2D84"/>
  </w:style>
  <w:style w:styleId="StandardWeb" w:type="paragraph">
    <w:name w:val="Normal (Web)"/>
    <w:basedOn w:val="Normal"/>
    <w:rsid w:val="004E2D84"/>
    <w:pPr>
      <w:spacing w:after="119" w:beforeAutospacing="true" w:before="100"/>
    </w:pPr>
    <w:rPr>
      <w:rFonts w:eastAsia="Times New Roman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05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49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5493"/>
    <w:rPr>
      <w:bCs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549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549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47EF"/>
    <w:rPr>
      <w:rFonts w:ascii="Times New Roman" w:cs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704DB2"/>
    <w:pPr>
      <w:ind w:left="720"/>
      <w:contextualSpacing/>
    </w:pPr>
    <w:rPr>
      <w:rFonts w:asciiTheme="minorHAnsi" w:cstheme="minorBidi" w:hAnsiTheme="minorHAnsi"/>
    </w:rPr>
  </w:style>
  <w:style w:customStyle="1" w:styleId="p1" w:type="paragraph">
    <w:name w:val="p1"/>
    <w:basedOn w:val="Normal"/>
    <w:rsid w:val="00CD0F88"/>
    <w:rPr>
      <w:rFonts w:ascii="Helvetica" w:hAnsi="Helvetica"/>
      <w:sz w:val="15"/>
      <w:szCs w:val="15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2D84"/>
  </w:style>
  <w:style w:styleId="StandardWeb" w:type="paragraph">
    <w:name w:val="Normal (Web)"/>
    <w:basedOn w:val="Normal"/>
    <w:rsid w:val="004E2D84"/>
    <w:pPr>
      <w:spacing w:after="119" w:before="100" w:beforeAutospacing="1"/>
    </w:pPr>
    <w:rPr>
      <w:rFonts w:eastAsia="Times New Roman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05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49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5493"/>
    <w:rPr>
      <w:bCs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549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549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1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6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0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1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52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6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86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498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860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532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28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32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113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90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34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1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47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725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1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864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15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84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04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3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67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20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677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9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60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54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5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556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99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274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35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873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5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614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519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07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562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253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466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07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4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4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1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255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446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178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38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6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94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186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232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12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213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00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510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05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78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99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51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84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613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779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986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13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904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74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337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41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3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27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95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954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65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Yu Gothic Light" script="Jpan"/>
        <a:font typeface="맑은 고딕" script="Hang"/>
        <a:font typeface="DengXian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Yu Mincho" script="Jpan"/>
        <a:font typeface="맑은 고딕" script="Hang"/>
        <a:font typeface="DengXian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5198</properties:Words>
  <properties:Characters>28464</properties:Characters>
  <properties:Lines>886</properties:Lines>
  <properties:Paragraphs>422</properties:Paragraphs>
  <properties:TotalTime>29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2018-12-05T21:48:00Z</dcterms:created>
  <dc:creator>Microsoft Office User</dc:creator>
  <dc:description/>
  <cp:keywords/>
  <cp:lastModifiedBy>Tihana Martinez</cp:lastModifiedBy>
  <cp:lastPrinted>2018-12-05T10:04:00Z</cp:lastPrinted>
  <dcterms:modified xmlns:xsi="http://www.w3.org/2001/XMLSchema-instance" xsi:type="dcterms:W3CDTF">2018-12-06T09:22:00Z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St-252/2016-259 / Podnesak - Prijedlog stečajnog upravitelja (20181205_dioba_kupovnina.docx)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