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BA09E6" w:rsidR="00B35BF4" w:rsidRPr="00B35BF4">
        <w:tc>
          <w:tcPr>
            <w:tcW w:type="dxa" w:w="2985"/>
            <w:shd w:fill="auto" w:color="auto" w:val="clear"/>
          </w:tcPr>
          <w:p w:rsidRDefault="00B35BF4" w:rsidP="00B35BF4" w:rsidR="00B35BF4" w:rsidRPr="00B35BF4">
            <w:pPr>
              <w:spacing w:after="0"/>
              <w:jc w:val="center"/>
              <w:rPr>
                <w:rFonts w:cs="Times New Roman" w:eastAsia="Times New Roman"/>
                <w:lang w:eastAsia="hr-HR"/>
              </w:rPr>
            </w:pPr>
            <w:bookmarkStart w:name="_GoBack" w:id="0"/>
            <w:bookmarkEnd w:id="0"/>
            <w:r w:rsidRPr="00B35BF4">
              <w:rPr>
                <w:rFonts w:cs="Times New Roman" w:eastAsia="Times New Roman"/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B35BF4" w:rsidP="00B35BF4" w:rsidR="00B35BF4" w:rsidRPr="00B35BF4">
            <w:pPr>
              <w:spacing w:after="0"/>
              <w:jc w:val="center"/>
              <w:rPr>
                <w:rFonts w:cs="Times New Roman" w:eastAsia="Times New Roman"/>
                <w:lang w:eastAsia="hr-HR"/>
              </w:rPr>
            </w:pPr>
            <w:r w:rsidRPr="00B35BF4">
              <w:rPr>
                <w:rFonts w:cs="Times New Roman" w:eastAsia="Times New Roman"/>
                <w:lang w:eastAsia="hr-HR"/>
              </w:rPr>
              <w:t>Republika Hrvatska</w:t>
            </w:r>
          </w:p>
          <w:p w:rsidRDefault="00B35BF4" w:rsidP="00B35BF4" w:rsidR="00B35BF4" w:rsidRPr="00B35BF4">
            <w:pPr>
              <w:spacing w:after="0"/>
              <w:jc w:val="center"/>
              <w:rPr>
                <w:rFonts w:cs="Times New Roman" w:eastAsia="Times New Roman"/>
                <w:lang w:eastAsia="hr-HR"/>
              </w:rPr>
            </w:pPr>
            <w:r w:rsidRPr="00B35BF4">
              <w:rPr>
                <w:rFonts w:cs="Times New Roman" w:eastAsia="Times New Roman"/>
                <w:lang w:eastAsia="hr-HR"/>
              </w:rPr>
              <w:t>Trgovački sud u Varaždinu</w:t>
            </w:r>
          </w:p>
          <w:p w:rsidRDefault="00B35BF4" w:rsidP="00B35BF4" w:rsidR="00B35BF4" w:rsidRPr="00B35BF4">
            <w:pPr>
              <w:spacing w:after="0"/>
              <w:jc w:val="center"/>
              <w:rPr>
                <w:rFonts w:cs="Times New Roman" w:eastAsia="Times New Roman"/>
                <w:lang w:eastAsia="hr-HR"/>
              </w:rPr>
            </w:pPr>
            <w:r w:rsidRPr="00B35BF4">
              <w:rPr>
                <w:rFonts w:cs="Times New Roman" w:eastAsia="Times New Roman"/>
                <w:lang w:eastAsia="hr-HR"/>
              </w:rPr>
              <w:t>Varaždin, Braće Radić 2</w:t>
            </w:r>
          </w:p>
        </w:tc>
      </w:tr>
    </w:tbl>
    <w:p w14:textId="f080aa1" w14:paraId="f080aa1" w:rsidRDefault="00B35BF4" w:rsidP="00B35BF4" w:rsidR="00B35BF4" w:rsidRPr="00B35BF4">
      <w:pPr>
        <w:spacing w:after="0"/>
        <w:jc w:val="right"/>
        <w15:collapsed w:val="false"/>
        <w:rPr>
          <w:rFonts w:cs="Times New Roman" w:eastAsia="Times New Roman"/>
          <w:sz w:val="12"/>
          <w:lang w:eastAsia="hr-HR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BA09E6" w:rsidR="00B35BF4" w:rsidRPr="00B35BF4">
        <w:trPr>
          <w:jc w:val="right"/>
        </w:trPr>
        <w:tc>
          <w:tcPr>
            <w:tcW w:type="dxa" w:w="4320"/>
          </w:tcPr>
          <w:p w:rsidRDefault="00B35BF4" w:rsidP="00B66887" w:rsidR="00B35BF4" w:rsidRPr="00B35BF4">
            <w:pPr>
              <w:spacing w:after="0"/>
              <w:jc w:val="right"/>
              <w:rPr>
                <w:rFonts w:cs="Times New Roman" w:eastAsia="Times New Roman"/>
                <w:lang w:eastAsia="hr-HR"/>
              </w:rPr>
            </w:pPr>
            <w:r w:rsidRPr="00B35BF4">
              <w:rPr>
                <w:rFonts w:cs="Times New Roman" w:eastAsia="Times New Roman"/>
                <w:lang w:eastAsia="hr-HR"/>
              </w:rPr>
              <w:t>Poslovni broj: 5 St-</w:t>
            </w:r>
            <w:r w:rsidR="00B66887">
              <w:rPr>
                <w:rFonts w:cs="Times New Roman" w:eastAsia="Times New Roman"/>
                <w:lang w:eastAsia="hr-HR"/>
              </w:rPr>
              <w:t>150/18-4</w:t>
            </w:r>
          </w:p>
        </w:tc>
      </w:tr>
    </w:tbl>
    <w:p w:rsidRDefault="00B35BF4" w:rsidP="00B35BF4" w:rsidR="00B35BF4">
      <w:pPr>
        <w:spacing w:after="0"/>
        <w:rPr>
          <w:rFonts w:cs="Times New Roman" w:eastAsia="Times New Roman"/>
          <w:b/>
          <w:lang w:eastAsia="hr-HR"/>
        </w:rPr>
      </w:pPr>
    </w:p>
    <w:p w:rsidRDefault="00B35BF4" w:rsidP="00B35BF4" w:rsidR="00B35BF4">
      <w:pPr>
        <w:spacing w:after="0"/>
        <w:rPr>
          <w:rFonts w:cs="Times New Roman" w:eastAsia="Times New Roman"/>
          <w:b/>
          <w:lang w:eastAsia="hr-HR"/>
        </w:rPr>
      </w:pPr>
    </w:p>
    <w:p w:rsidRDefault="00B35BF4" w:rsidP="00B35BF4" w:rsidR="00B35BF4" w:rsidRPr="00B35BF4">
      <w:pPr>
        <w:spacing w:after="0"/>
        <w:rPr>
          <w:rFonts w:cs="Times New Roman"/>
          <w:bCs/>
        </w:rPr>
      </w:pPr>
    </w:p>
    <w:p w:rsidRDefault="005879B6" w:rsidP="00B35BF4" w:rsidR="00B35BF4">
      <w:pPr>
        <w:jc w:val="center"/>
        <w:rPr>
          <w:rFonts w:cs="Times New Roman"/>
        </w:rPr>
      </w:pPr>
      <w:r>
        <w:rPr>
          <w:rFonts w:cs="Times New Roman"/>
        </w:rPr>
        <w:t xml:space="preserve">U    I M E    R E P U B L I K E     H R V A T S K E </w:t>
      </w:r>
    </w:p>
    <w:p w:rsidRDefault="005879B6" w:rsidP="00084862" w:rsidR="00B35BF4">
      <w:pPr>
        <w:jc w:val="center"/>
        <w:rPr>
          <w:rFonts w:cs="Times New Roman"/>
        </w:rPr>
      </w:pPr>
      <w:r>
        <w:rPr>
          <w:rFonts w:cs="Times New Roman"/>
        </w:rPr>
        <w:t>R J E Š E NJ E</w:t>
      </w:r>
    </w:p>
    <w:p w:rsidRDefault="00084862" w:rsidP="00084862" w:rsidR="00084862">
      <w:pPr>
        <w:jc w:val="center"/>
        <w:rPr>
          <w:rFonts w:cs="Times New Roman"/>
        </w:rPr>
      </w:pPr>
    </w:p>
    <w:p w:rsidRDefault="00B35BF4" w:rsidP="00084862" w:rsidR="005879B6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Trgovački sud u Varaždinu</w:t>
      </w:r>
      <w:r w:rsidR="005879B6">
        <w:rPr>
          <w:rFonts w:cs="Times New Roman"/>
        </w:rPr>
        <w:t>, po sucu toga suda Kseniji Flack-Makitan, kao sucu u stečajnom predmetu povodom zahtjeva predlagatelja Financijske agencije, Regionalni centar Zagreb, Podružnica Varaždin, za pokretanje skraćenog stečajnog postupka proti</w:t>
      </w:r>
      <w:r>
        <w:rPr>
          <w:rFonts w:cs="Times New Roman"/>
        </w:rPr>
        <w:t>v dužnika</w:t>
      </w:r>
      <w:r w:rsidR="00B66887">
        <w:rPr>
          <w:rFonts w:cs="Times New Roman"/>
        </w:rPr>
        <w:t xml:space="preserve"> PAM d.o.o., Koprivnica, Marijanska ulica bb, OIB: 53312133594</w:t>
      </w:r>
      <w:r w:rsidR="004E39B1">
        <w:rPr>
          <w:rFonts w:cs="Times New Roman"/>
        </w:rPr>
        <w:t xml:space="preserve">, </w:t>
      </w:r>
      <w:r w:rsidR="00B66887">
        <w:rPr>
          <w:rFonts w:cs="Times New Roman"/>
        </w:rPr>
        <w:t xml:space="preserve">17. rujna </w:t>
      </w:r>
      <w:r>
        <w:rPr>
          <w:rFonts w:cs="Times New Roman"/>
        </w:rPr>
        <w:t>2018</w:t>
      </w:r>
      <w:r w:rsidR="005879B6">
        <w:rPr>
          <w:rFonts w:cs="Times New Roman"/>
        </w:rPr>
        <w:t>.</w:t>
      </w:r>
    </w:p>
    <w:p w:rsidRDefault="00084862" w:rsidP="00084862" w:rsidR="00084862">
      <w:pPr>
        <w:spacing w:after="0"/>
        <w:ind w:firstLine="708"/>
        <w:jc w:val="both"/>
        <w:rPr>
          <w:rFonts w:cs="Times New Roman"/>
        </w:rPr>
      </w:pPr>
    </w:p>
    <w:p w:rsidRDefault="005879B6" w:rsidP="00084862" w:rsidR="00084862">
      <w:pPr>
        <w:jc w:val="center"/>
        <w:rPr>
          <w:rFonts w:cs="Times New Roman"/>
        </w:rPr>
      </w:pPr>
      <w:r>
        <w:rPr>
          <w:rFonts w:cs="Times New Roman"/>
        </w:rPr>
        <w:t>r i j e š i o    j e</w:t>
      </w:r>
    </w:p>
    <w:p w:rsidRDefault="00084862" w:rsidP="00084862" w:rsidR="00084862">
      <w:pPr>
        <w:jc w:val="center"/>
        <w:rPr>
          <w:rFonts w:cs="Times New Roman"/>
        </w:rPr>
      </w:pPr>
    </w:p>
    <w:p w:rsidRDefault="005879B6" w:rsidP="00B35BF4" w:rsidR="005879B6">
      <w:pPr>
        <w:pStyle w:val="Odlomakpopisa"/>
        <w:numPr>
          <w:ilvl w:val="0"/>
          <w:numId w:val="2"/>
        </w:numPr>
        <w:tabs>
          <w:tab w:pos="851" w:val="clear"/>
        </w:tabs>
        <w:spacing w:after="0"/>
        <w:contextualSpacing/>
      </w:pPr>
      <w:r>
        <w:t>Otvara se i zaključuje skraćeni stečajni postupak nad stečajnim dužnikom</w:t>
      </w:r>
      <w:r w:rsidR="00B66887">
        <w:t xml:space="preserve"> PAM d.o.o., Koprivnica, Marijanska ulica bb, OIB: 53312133594</w:t>
      </w:r>
      <w:r>
        <w:t>.</w:t>
      </w:r>
    </w:p>
    <w:p w:rsidRDefault="005879B6" w:rsidP="00B35BF4" w:rsidR="005879B6">
      <w:pPr>
        <w:pStyle w:val="Odlomakpopisa"/>
        <w:spacing w:after="0"/>
        <w:ind w:left="1080"/>
      </w:pPr>
    </w:p>
    <w:p w:rsidRDefault="005879B6" w:rsidP="00B35BF4" w:rsidR="005879B6">
      <w:pPr>
        <w:pStyle w:val="Odlomakpopisa"/>
        <w:numPr>
          <w:ilvl w:val="0"/>
          <w:numId w:val="2"/>
        </w:numPr>
        <w:tabs>
          <w:tab w:pos="851" w:val="clear"/>
        </w:tabs>
        <w:spacing w:after="0"/>
        <w:contextualSpacing/>
      </w:pPr>
      <w:r>
        <w:t>Za stečajnog upravitelja imenuje se</w:t>
      </w:r>
      <w:r w:rsidR="00B66887">
        <w:t xml:space="preserve"> Jasna Hromadko, Zagreb, Zelendvorska br. 1., OIB: 22088644509</w:t>
      </w:r>
      <w:r w:rsidR="004E39B1">
        <w:t>.</w:t>
      </w:r>
    </w:p>
    <w:p w:rsidRDefault="005879B6" w:rsidP="00B35BF4" w:rsidR="005879B6">
      <w:pPr>
        <w:pStyle w:val="Odlomakpopisa"/>
        <w:spacing w:after="0"/>
        <w:ind w:left="1080"/>
      </w:pPr>
    </w:p>
    <w:p w:rsidRDefault="005879B6" w:rsidP="00B35BF4" w:rsidR="005879B6">
      <w:pPr>
        <w:pStyle w:val="Odlomakpopisa"/>
        <w:numPr>
          <w:ilvl w:val="0"/>
          <w:numId w:val="2"/>
        </w:numPr>
        <w:tabs>
          <w:tab w:pos="851" w:val="clear"/>
        </w:tabs>
        <w:spacing w:after="0"/>
        <w:contextualSpacing/>
      </w:pPr>
      <w:r>
        <w:t>Ovo rješenje objaviti će se na mrežnoj stranici e-Oglasna ploča suda.</w:t>
      </w:r>
    </w:p>
    <w:p w:rsidRDefault="005879B6" w:rsidP="00B35BF4" w:rsidR="005879B6">
      <w:pPr>
        <w:pStyle w:val="Odlomakpopisa"/>
        <w:spacing w:after="0"/>
        <w:ind w:left="1080"/>
      </w:pPr>
    </w:p>
    <w:p w:rsidRDefault="005879B6" w:rsidP="00B35BF4" w:rsidR="005879B6">
      <w:pPr>
        <w:pStyle w:val="Odlomakpopisa"/>
        <w:numPr>
          <w:ilvl w:val="0"/>
          <w:numId w:val="2"/>
        </w:numPr>
        <w:tabs>
          <w:tab w:pos="851" w:val="clear"/>
        </w:tabs>
        <w:spacing w:after="0"/>
        <w:contextualSpacing/>
      </w:pPr>
      <w:r>
        <w:t>Nakon pravomoćnosti ovoga rješenja stečajni dužnik će biti brisan iz sudskog registra.</w:t>
      </w:r>
    </w:p>
    <w:p w:rsidRDefault="005879B6" w:rsidP="005879B6" w:rsidR="005879B6">
      <w:pPr>
        <w:jc w:val="center"/>
        <w:rPr>
          <w:rFonts w:cs="Times New Roman"/>
        </w:rPr>
      </w:pPr>
    </w:p>
    <w:p w:rsidRDefault="005879B6" w:rsidP="00B35BF4" w:rsidR="005879B6">
      <w:pPr>
        <w:jc w:val="center"/>
        <w:rPr>
          <w:rFonts w:cs="Times New Roman"/>
        </w:rPr>
      </w:pPr>
      <w:r>
        <w:rPr>
          <w:rFonts w:cs="Times New Roman"/>
        </w:rPr>
        <w:t>Obrazloženje</w:t>
      </w:r>
    </w:p>
    <w:p w:rsidRDefault="00B66887" w:rsidP="00B35BF4" w:rsidR="00B66887">
      <w:pPr>
        <w:jc w:val="center"/>
        <w:rPr>
          <w:rFonts w:cs="Times New Roman"/>
        </w:rPr>
      </w:pPr>
    </w:p>
    <w:p w:rsidRDefault="005879B6" w:rsidP="005879B6" w:rsidR="005879B6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Financijska agencija podnijela je </w:t>
      </w:r>
      <w:r w:rsidR="00B66887">
        <w:rPr>
          <w:rFonts w:cs="Times New Roman"/>
        </w:rPr>
        <w:t xml:space="preserve">27. travnja </w:t>
      </w:r>
      <w:r w:rsidR="00820B02">
        <w:rPr>
          <w:rFonts w:cs="Times New Roman"/>
        </w:rPr>
        <w:t>2018</w:t>
      </w:r>
      <w:r>
        <w:rPr>
          <w:rFonts w:cs="Times New Roman"/>
        </w:rPr>
        <w:t xml:space="preserve">. zahtjev za pokretanje skraćenog stečajnog postupka nad dužnikom navedenim u izreci, pa kako su za to bile ispunjene pretpostavke iz čl. 428. Stečajnog zakona (''Narodne novine'' broj 71/15 - dalje SZ-a), sud je, primjenom čl. 430 i 431. SZ-a, </w:t>
      </w:r>
      <w:r w:rsidR="00B66887">
        <w:rPr>
          <w:rFonts w:cs="Times New Roman"/>
        </w:rPr>
        <w:t>15. svibnja</w:t>
      </w:r>
      <w:r w:rsidR="00820B02">
        <w:rPr>
          <w:rFonts w:cs="Times New Roman"/>
        </w:rPr>
        <w:t xml:space="preserve"> 2018</w:t>
      </w:r>
      <w:r>
        <w:rPr>
          <w:rFonts w:cs="Times New Roman"/>
        </w:rPr>
        <w:t>. objavio oglas na mrežnoj stranici e-Oglasna ploča suda, u kojem je zatražio od osobe ovlaštene za zastupanje da u roku od petnaest dana podnese sudu javnobilježnički ovjerovljeni prokazni popis imovine i obveza dužnika na propisanom obrascu i kojim je pozvao vjerovnike da najkasnije u roku od četrdeset pet dana od objave oglasa predlože otvaranje stečajnoga postupka.</w:t>
      </w:r>
    </w:p>
    <w:p w:rsidRDefault="005879B6" w:rsidP="005879B6" w:rsidR="005879B6">
      <w:pPr>
        <w:spacing w:after="0"/>
        <w:rPr>
          <w:rFonts w:cs="Times New Roman"/>
        </w:rPr>
      </w:pPr>
    </w:p>
    <w:p w:rsidRDefault="005879B6" w:rsidP="00B35BF4" w:rsidR="00B35BF4">
      <w:pPr>
        <w:spacing w:after="0"/>
        <w:jc w:val="both"/>
        <w:rPr>
          <w:rFonts w:cs="Times New Roman"/>
        </w:rPr>
      </w:pPr>
      <w:r>
        <w:rPr>
          <w:rFonts w:cs="Times New Roman"/>
        </w:rPr>
        <w:lastRenderedPageBreak/>
        <w:tab/>
        <w:t>Kako osoba ovlaštena za zastupanje pravne osobe u roku od petnaest dana nije podnijela javnobilježnički ovjerovljeni prokazni popis imovine i obveza dužnika te kako u roku od četrdeset pet dana nijedan vjerovnik nije predložio otvaranje stečajnoga postupka i nije predujmio sredstva za pokriće troškova toga postupka, sud je primjenom čl. 431. i 432. SZ-a odlučio kao u izreci ovog rješenja.</w:t>
      </w:r>
    </w:p>
    <w:p w:rsidRDefault="00B35BF4" w:rsidP="00B35BF4" w:rsidR="00B35BF4">
      <w:pPr>
        <w:spacing w:after="0"/>
        <w:jc w:val="both"/>
        <w:rPr>
          <w:rFonts w:cs="Times New Roman"/>
        </w:rPr>
      </w:pPr>
    </w:p>
    <w:p w:rsidRDefault="00B35BF4" w:rsidP="00B35BF4" w:rsidR="00B35BF4">
      <w:pPr>
        <w:spacing w:after="0"/>
        <w:jc w:val="both"/>
        <w:rPr>
          <w:rFonts w:cs="Times New Roman"/>
        </w:rPr>
      </w:pPr>
    </w:p>
    <w:p w:rsidRDefault="005879B6" w:rsidP="00B35BF4" w:rsidR="005879B6">
      <w:pPr>
        <w:jc w:val="center"/>
        <w:rPr>
          <w:rFonts w:cs="Times New Roman"/>
        </w:rPr>
      </w:pPr>
      <w:r>
        <w:rPr>
          <w:rFonts w:cs="Times New Roman"/>
        </w:rPr>
        <w:t>U Varaždin</w:t>
      </w:r>
      <w:r w:rsidR="00B35BF4">
        <w:rPr>
          <w:rFonts w:cs="Times New Roman"/>
        </w:rPr>
        <w:t>u</w:t>
      </w:r>
      <w:r>
        <w:rPr>
          <w:rFonts w:cs="Times New Roman"/>
        </w:rPr>
        <w:t xml:space="preserve">, </w:t>
      </w:r>
      <w:r w:rsidR="00B66887">
        <w:rPr>
          <w:rFonts w:cs="Times New Roman"/>
        </w:rPr>
        <w:t>17. rujna</w:t>
      </w:r>
      <w:r w:rsidR="00B35BF4">
        <w:rPr>
          <w:rFonts w:cs="Times New Roman"/>
        </w:rPr>
        <w:t xml:space="preserve"> 2018</w:t>
      </w:r>
      <w:r>
        <w:rPr>
          <w:rFonts w:cs="Times New Roman"/>
        </w:rPr>
        <w:t xml:space="preserve">.                                                        </w:t>
      </w:r>
    </w:p>
    <w:p w:rsidRDefault="00B35BF4" w:rsidP="00B35BF4" w:rsidR="00B35BF4" w:rsidRPr="00C56095">
      <w:pPr>
        <w:spacing w:after="0"/>
        <w:ind w:left="4248"/>
        <w:jc w:val="center"/>
        <w:rPr>
          <w:rFonts w:cs="Times New Roman" w:eastAsia="Calibri"/>
        </w:rPr>
      </w:pPr>
      <w:r w:rsidRPr="00C56095">
        <w:rPr>
          <w:rFonts w:cs="Times New Roman" w:eastAsia="Calibri"/>
        </w:rPr>
        <w:t>Sudac:</w:t>
      </w:r>
    </w:p>
    <w:p w:rsidRDefault="00B35BF4" w:rsidP="00B35BF4" w:rsidR="00B35BF4" w:rsidRPr="00C56095">
      <w:pPr>
        <w:spacing w:after="0"/>
        <w:ind w:left="4248"/>
        <w:jc w:val="center"/>
        <w:rPr>
          <w:rFonts w:cs="Times New Roman" w:eastAsia="Calibri"/>
        </w:rPr>
      </w:pPr>
    </w:p>
    <w:p w:rsidRDefault="00B35BF4" w:rsidP="00B35BF4" w:rsidR="00B35BF4" w:rsidRPr="00C56095">
      <w:pPr>
        <w:spacing w:after="0"/>
        <w:ind w:left="4248"/>
        <w:jc w:val="center"/>
        <w:rPr>
          <w:rFonts w:cs="Times New Roman" w:eastAsia="Calibri"/>
        </w:rPr>
      </w:pPr>
      <w:r w:rsidRPr="00C56095">
        <w:rPr>
          <w:rFonts w:cs="Times New Roman" w:eastAsia="Calibri"/>
        </w:rPr>
        <w:t>Ksenija Flack-Makitan, v. r.</w:t>
      </w:r>
    </w:p>
    <w:p w:rsidRDefault="00B35BF4" w:rsidP="00B35BF4" w:rsidR="00B35BF4" w:rsidRPr="00C56095">
      <w:pPr>
        <w:spacing w:after="0"/>
        <w:ind w:left="4248"/>
        <w:jc w:val="center"/>
        <w:rPr>
          <w:rFonts w:cs="Times New Roman" w:eastAsia="Calibri"/>
        </w:rPr>
      </w:pPr>
    </w:p>
    <w:p w:rsidRDefault="00B35BF4" w:rsidP="00B35BF4" w:rsidR="00B35BF4" w:rsidRPr="00C56095">
      <w:pPr>
        <w:spacing w:after="0"/>
        <w:ind w:left="4248"/>
        <w:jc w:val="center"/>
        <w:rPr>
          <w:rFonts w:cs="Times New Roman" w:eastAsia="Calibri"/>
        </w:rPr>
      </w:pPr>
    </w:p>
    <w:p w:rsidRDefault="00B35BF4" w:rsidP="00B35BF4" w:rsidR="00B35BF4">
      <w:pPr>
        <w:spacing w:after="0"/>
        <w:ind w:left="4248"/>
        <w:jc w:val="center"/>
        <w:rPr>
          <w:rFonts w:cs="Times New Roman" w:eastAsia="Calibri"/>
        </w:rPr>
      </w:pPr>
      <w:r w:rsidRPr="00C56095">
        <w:rPr>
          <w:rFonts w:cs="Times New Roman" w:eastAsia="Calibri"/>
        </w:rPr>
        <w:t>Za točnost otpravka – ovlašteni službenik</w:t>
      </w:r>
    </w:p>
    <w:p w:rsidRDefault="00B35BF4" w:rsidP="00B35BF4" w:rsidR="00B35BF4" w:rsidRPr="00C56095">
      <w:pPr>
        <w:spacing w:after="0"/>
        <w:ind w:left="4248"/>
        <w:jc w:val="center"/>
        <w:rPr>
          <w:rFonts w:cs="Times New Roman" w:eastAsia="Calibri"/>
        </w:rPr>
      </w:pPr>
    </w:p>
    <w:p w:rsidRDefault="00B35BF4" w:rsidP="00B35BF4" w:rsidR="00B35BF4">
      <w:pPr>
        <w:rPr>
          <w:rFonts w:cs="Times New Roman"/>
        </w:rPr>
      </w:pPr>
      <w:r>
        <w:rPr>
          <w:rFonts w:cs="Times New Roman"/>
        </w:rPr>
        <w:t xml:space="preserve">                                                             </w:t>
      </w:r>
      <w:r>
        <w:rPr>
          <w:rFonts w:cs="Times New Roman"/>
        </w:rPr>
        <w:tab/>
      </w:r>
      <w:r>
        <w:rPr>
          <w:rFonts w:cs="Times New Roman"/>
        </w:rPr>
        <w:tab/>
      </w:r>
    </w:p>
    <w:p w:rsidRDefault="00B35BF4" w:rsidP="00B35BF4" w:rsidR="00B35BF4">
      <w:pPr>
        <w:jc w:val="both"/>
      </w:pPr>
      <w:r>
        <w:t>UPUTA O PRAVNOM LIJEKU:</w:t>
      </w:r>
    </w:p>
    <w:p w:rsidRDefault="00B35BF4" w:rsidP="00084862" w:rsidR="005879B6">
      <w:pPr>
        <w:jc w:val="both"/>
      </w:pPr>
      <w:r>
        <w:t>Stranka u postupku ima pravo izjaviti žalbu u roku od osam dana, s time da se dostava smatra obavljenom istekom osmoga dana od dana objave ove odluke na mrežnoj stranici e-Oglasna ploča sudova, a rok za žalbu počinje teći prvog sljedećeg dana po proteku navedenog roka. Objava ove odluke na mrežnoj stranici e-Oglasna ploča sudova smatra se dokazom da je dostava objavljena svim sudionicima i onima za koje Stečajni zakon propisuje posebnu dostavu. Žalba se podnosi putem ovog suda u četiri primjerka, te o žalbi odlučuje Visoki trgovački sud Republike Hrvatske u Zagrebu.</w:t>
      </w:r>
    </w:p>
    <w:p w:rsidRDefault="002A2C58" w:rsidP="00084862" w:rsidR="00084862">
      <w:pPr>
        <w:jc w:val="both"/>
      </w:pPr>
      <w:r>
        <w:t>Protiv točke I. rješenja žalbu može podnijeti osoba koja je bila zastupnik po zakonu dužnika pravne osobe do dana nastupanja pravnih posljedica otvaranja stečajnog postupka (čl. 128. st. 8. SZ-a).</w:t>
      </w:r>
    </w:p>
    <w:p w:rsidRDefault="002A2C58" w:rsidP="00084862" w:rsidR="002A2C58">
      <w:pPr>
        <w:jc w:val="both"/>
      </w:pPr>
    </w:p>
    <w:p w:rsidRDefault="00084862" w:rsidP="00084862" w:rsidR="00084862" w:rsidRPr="00084862">
      <w:pPr>
        <w:spacing w:after="0"/>
        <w:rPr>
          <w:rFonts w:cs="Times New Roman"/>
        </w:rPr>
      </w:pPr>
      <w:r w:rsidRPr="00084862">
        <w:rPr>
          <w:rFonts w:cs="Times New Roman"/>
        </w:rPr>
        <w:t>DNA:</w:t>
      </w:r>
    </w:p>
    <w:p w:rsidRDefault="00084862" w:rsidP="00084862" w:rsidR="00084862" w:rsidRPr="00084862">
      <w:pPr>
        <w:spacing w:after="0"/>
        <w:rPr>
          <w:rFonts w:cs="Times New Roman"/>
        </w:rPr>
      </w:pPr>
    </w:p>
    <w:p w:rsidRDefault="00820B02" w:rsidP="00084862" w:rsidR="00084862" w:rsidRPr="00084862">
      <w:pPr>
        <w:numPr>
          <w:ilvl w:val="0"/>
          <w:numId w:val="5"/>
        </w:numPr>
        <w:spacing w:after="0"/>
        <w:contextualSpacing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Predlagatelj</w:t>
      </w:r>
      <w:r w:rsidR="00084862" w:rsidRPr="00084862">
        <w:rPr>
          <w:rFonts w:cs="Times New Roman" w:eastAsia="Times New Roman"/>
          <w:lang w:eastAsia="hr-HR"/>
        </w:rPr>
        <w:t>, Financijska agencija, Regionalni centar Zagreb, Podružnica Varaždin, A. Cesarca 2,</w:t>
      </w:r>
    </w:p>
    <w:p w:rsidRDefault="00084862" w:rsidP="00084862" w:rsidR="00084862">
      <w:pPr>
        <w:numPr>
          <w:ilvl w:val="0"/>
          <w:numId w:val="5"/>
        </w:numPr>
        <w:spacing w:after="0"/>
        <w:jc w:val="both"/>
        <w:rPr>
          <w:rFonts w:cs="Times New Roman"/>
        </w:rPr>
      </w:pPr>
      <w:r w:rsidRPr="00084862">
        <w:rPr>
          <w:rFonts w:cs="Times New Roman"/>
        </w:rPr>
        <w:t xml:space="preserve">Ministarstvo financija, Porezna uprava, Područni ured </w:t>
      </w:r>
      <w:r w:rsidR="000F71F6">
        <w:rPr>
          <w:rFonts w:cs="Times New Roman"/>
        </w:rPr>
        <w:t>Koprivnica</w:t>
      </w:r>
      <w:r>
        <w:rPr>
          <w:rFonts w:cs="Times New Roman"/>
        </w:rPr>
        <w:t xml:space="preserve">, Ispostava </w:t>
      </w:r>
      <w:r w:rsidR="000F71F6">
        <w:rPr>
          <w:rFonts w:cs="Times New Roman"/>
        </w:rPr>
        <w:t>Koprivnica, Hrvatske državnosti 7,</w:t>
      </w:r>
    </w:p>
    <w:p w:rsidRDefault="00B66887" w:rsidP="00B66887" w:rsidR="00B66887" w:rsidRPr="00B66887">
      <w:pPr>
        <w:numPr>
          <w:ilvl w:val="0"/>
          <w:numId w:val="5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Direktor</w:t>
      </w:r>
      <w:r w:rsidRPr="00084862">
        <w:rPr>
          <w:rFonts w:cs="Times New Roman"/>
        </w:rPr>
        <w:t xml:space="preserve"> dužnika, </w:t>
      </w:r>
      <w:r>
        <w:rPr>
          <w:rFonts w:cs="Times New Roman"/>
        </w:rPr>
        <w:t>Marian Pongracic, Beč, Marz Strasse 174/9, Republika Austrija,</w:t>
      </w:r>
    </w:p>
    <w:p w:rsidRDefault="004E39B1" w:rsidP="004E39B1" w:rsidR="004E39B1" w:rsidRPr="004E39B1">
      <w:pPr>
        <w:numPr>
          <w:ilvl w:val="0"/>
          <w:numId w:val="5"/>
        </w:numPr>
        <w:spacing w:after="0"/>
        <w:jc w:val="both"/>
        <w:rPr>
          <w:rFonts w:cs="Times New Roman"/>
        </w:rPr>
      </w:pPr>
      <w:r w:rsidRPr="00084862">
        <w:rPr>
          <w:rFonts w:cs="Times New Roman"/>
        </w:rPr>
        <w:t>Sudski registar, odmah i nakon pravomoćnosti</w:t>
      </w:r>
    </w:p>
    <w:p w:rsidRDefault="00084862" w:rsidP="00084862" w:rsidR="00084862" w:rsidRPr="00084862">
      <w:pPr>
        <w:spacing w:after="0"/>
        <w:ind w:left="720"/>
        <w:contextualSpacing/>
        <w:rPr>
          <w:rFonts w:cs="Times New Roman" w:eastAsia="Times New Roman"/>
          <w:lang w:eastAsia="hr-HR"/>
        </w:rPr>
      </w:pPr>
      <w:r w:rsidRPr="00084862">
        <w:rPr>
          <w:rFonts w:cs="Times New Roman" w:eastAsia="Times New Roman"/>
          <w:lang w:eastAsia="hr-HR"/>
        </w:rPr>
        <w:t>E-oglasna ploča kao dostava za:</w:t>
      </w:r>
    </w:p>
    <w:p w:rsidRDefault="00820B02" w:rsidP="00084862" w:rsidR="00084862" w:rsidRPr="00820B02">
      <w:pPr>
        <w:numPr>
          <w:ilvl w:val="0"/>
          <w:numId w:val="5"/>
        </w:numPr>
        <w:spacing w:after="0"/>
        <w:contextualSpacing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Dužnik</w:t>
      </w:r>
      <w:r w:rsidR="00084862" w:rsidRPr="00084862">
        <w:rPr>
          <w:rFonts w:cs="Times New Roman" w:eastAsia="Times New Roman"/>
          <w:lang w:eastAsia="hr-HR"/>
        </w:rPr>
        <w:t xml:space="preserve">, </w:t>
      </w:r>
      <w:r>
        <w:rPr>
          <w:rFonts w:cs="Times New Roman"/>
        </w:rPr>
        <w:t xml:space="preserve"> </w:t>
      </w:r>
      <w:r w:rsidR="00B66887">
        <w:rPr>
          <w:rFonts w:cs="Times New Roman"/>
        </w:rPr>
        <w:t xml:space="preserve">PAM d.o.o., Koprivnica, Marijanska ulica bb, </w:t>
      </w:r>
    </w:p>
    <w:p w:rsidRDefault="00820B02" w:rsidP="00084862" w:rsidR="00084862" w:rsidRPr="00084862">
      <w:pPr>
        <w:numPr>
          <w:ilvl w:val="0"/>
          <w:numId w:val="5"/>
        </w:numPr>
        <w:spacing w:after="0"/>
        <w:contextualSpacing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Stečajni upravitelj</w:t>
      </w:r>
      <w:r w:rsidR="004E39B1">
        <w:rPr>
          <w:rFonts w:cs="Times New Roman" w:eastAsia="Times New Roman"/>
          <w:lang w:eastAsia="hr-HR"/>
        </w:rPr>
        <w:t>,</w:t>
      </w:r>
      <w:r w:rsidR="004E39B1" w:rsidRPr="004E39B1">
        <w:t xml:space="preserve"> </w:t>
      </w:r>
      <w:r w:rsidR="00B66887">
        <w:t xml:space="preserve">Jasna Hromadko, Zagreb, Zelendvorska br. 1., </w:t>
      </w:r>
    </w:p>
    <w:p w:rsidRDefault="00820B02" w:rsidP="00F42C21" w:rsidR="005879B6" w:rsidRPr="00F42C21">
      <w:pPr>
        <w:numPr>
          <w:ilvl w:val="0"/>
          <w:numId w:val="5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Županijsko državno</w:t>
      </w:r>
      <w:r w:rsidR="00084862" w:rsidRPr="00084862">
        <w:rPr>
          <w:rFonts w:cs="Times New Roman"/>
        </w:rPr>
        <w:t xml:space="preserve"> odvj</w:t>
      </w:r>
      <w:r>
        <w:rPr>
          <w:rFonts w:cs="Times New Roman"/>
        </w:rPr>
        <w:t>etništvo</w:t>
      </w:r>
      <w:r w:rsidR="00084862" w:rsidRPr="00084862">
        <w:rPr>
          <w:rFonts w:cs="Times New Roman"/>
        </w:rPr>
        <w:t xml:space="preserve"> u Varaždinu, Građansko upravni odjel, Varaždin, B. Radić 2,</w:t>
      </w:r>
    </w:p>
    <w:sectPr w:rsidSect="005879B6" w:rsidR="005879B6" w:rsidRPr="00F42C21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541E8" w:rsidP="005879B6" w:rsidR="00D541E8">
      <w:pPr>
        <w:spacing w:after="0"/>
      </w:pPr>
      <w:r>
        <w:separator/>
      </w:r>
    </w:p>
  </w:endnote>
  <w:endnote w:id="0" w:type="continuationSeparator">
    <w:p w:rsidRDefault="00D541E8" w:rsidP="005879B6" w:rsidR="00D541E8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541E8" w:rsidP="005879B6" w:rsidR="00D541E8">
      <w:pPr>
        <w:spacing w:after="0"/>
      </w:pPr>
      <w:r>
        <w:separator/>
      </w:r>
    </w:p>
  </w:footnote>
  <w:footnote w:id="0" w:type="continuationSeparator">
    <w:p w:rsidRDefault="00D541E8" w:rsidP="005879B6" w:rsidR="00D541E8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5462847"/>
      <w:docPartObj>
        <w:docPartGallery w:val="Page Numbers (Top of Page)"/>
        <w:docPartUnique/>
      </w:docPartObj>
    </w:sdtPr>
    <w:sdtEndPr/>
    <w:sdtContent>
      <w:p w:rsidRDefault="005879B6" w:rsidR="005879B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91D80">
          <w:rPr>
            <w:noProof/>
          </w:rPr>
          <w:t>2</w:t>
        </w:r>
        <w:r>
          <w:fldChar w:fldCharType="end"/>
        </w:r>
      </w:p>
    </w:sdtContent>
  </w:sdt>
  <w:p w:rsidRDefault="005879B6" w:rsidR="00820B02">
    <w:pPr>
      <w:pStyle w:val="Zaglavlje"/>
    </w:pPr>
    <w:r>
      <w:tab/>
    </w:r>
    <w:r>
      <w:tab/>
      <w:t>Poslovni broj: 5 St-</w:t>
    </w:r>
    <w:r w:rsidR="00B66887">
      <w:t>150/18-4</w:t>
    </w:r>
  </w:p>
  <w:p w:rsidRDefault="00B66887" w:rsidR="00B6688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79B6" w:rsidR="005879B6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</w:lvl>
    <w:lvl w:ilvl="1">
      <w:start w:val="1"/>
      <w:numFmt w:val="lowerLetter"/>
      <w:lvlText w:val="%2."/>
      <w:lvlJc w:val="left"/>
      <w:pPr>
        <w:ind w:hanging="360" w:left="2007"/>
      </w:pPr>
    </w:lvl>
    <w:lvl w:ilvl="2">
      <w:start w:val="1"/>
      <w:numFmt w:val="lowerRoman"/>
      <w:lvlText w:val="%3."/>
      <w:lvlJc w:val="right"/>
      <w:pPr>
        <w:ind w:hanging="180" w:left="2727"/>
      </w:pPr>
    </w:lvl>
    <w:lvl w:ilvl="3">
      <w:start w:val="1"/>
      <w:numFmt w:val="decimal"/>
      <w:lvlText w:val="%4."/>
      <w:lvlJc w:val="left"/>
      <w:pPr>
        <w:ind w:hanging="360" w:left="3447"/>
      </w:pPr>
    </w:lvl>
    <w:lvl w:ilvl="4">
      <w:start w:val="1"/>
      <w:numFmt w:val="lowerLetter"/>
      <w:lvlText w:val="%5."/>
      <w:lvlJc w:val="left"/>
      <w:pPr>
        <w:ind w:hanging="360" w:left="4167"/>
      </w:pPr>
    </w:lvl>
    <w:lvl w:ilvl="5">
      <w:start w:val="1"/>
      <w:numFmt w:val="lowerRoman"/>
      <w:lvlText w:val="%6."/>
      <w:lvlJc w:val="right"/>
      <w:pPr>
        <w:ind w:hanging="180" w:left="4887"/>
      </w:pPr>
    </w:lvl>
    <w:lvl w:ilvl="6">
      <w:start w:val="1"/>
      <w:numFmt w:val="decimal"/>
      <w:lvlText w:val="%7."/>
      <w:lvlJc w:val="left"/>
      <w:pPr>
        <w:ind w:hanging="360" w:left="5607"/>
      </w:pPr>
    </w:lvl>
    <w:lvl w:ilvl="7">
      <w:start w:val="1"/>
      <w:numFmt w:val="lowerLetter"/>
      <w:lvlText w:val="%8."/>
      <w:lvlJc w:val="left"/>
      <w:pPr>
        <w:ind w:hanging="360" w:left="6327"/>
      </w:pPr>
    </w:lvl>
    <w:lvl w:ilvl="8">
      <w:start w:val="1"/>
      <w:numFmt w:val="lowerRoman"/>
      <w:lvlText w:val="%9."/>
      <w:lvlJc w:val="right"/>
      <w:pPr>
        <w:ind w:hanging="180" w:left="7047"/>
      </w:pPr>
    </w:lvl>
  </w:abstractNum>
  <w:abstractNum w:abstractNumId="1">
    <w:nsid w:val="36E237D5"/>
    <w:multiLevelType w:val="hybridMultilevel"/>
    <w:tmpl w:val="04CA3412"/>
    <w:lvl w:tplc="F5FC7342" w:ilvl="0">
      <w:start w:val="1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C3D5984"/>
    <w:multiLevelType w:val="hybridMultilevel"/>
    <w:tmpl w:val="5128030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9A22866"/>
    <w:multiLevelType w:val="hybridMultilevel"/>
    <w:tmpl w:val="5128030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79B6"/>
    <w:rsid w:val="00084862"/>
    <w:rsid w:val="000F71F6"/>
    <w:rsid w:val="00153EB0"/>
    <w:rsid w:val="002A2C58"/>
    <w:rsid w:val="004E39B1"/>
    <w:rsid w:val="005879B6"/>
    <w:rsid w:val="00640559"/>
    <w:rsid w:val="006C6D13"/>
    <w:rsid w:val="00791E15"/>
    <w:rsid w:val="00820B02"/>
    <w:rsid w:val="00826138"/>
    <w:rsid w:val="00866E23"/>
    <w:rsid w:val="00954519"/>
    <w:rsid w:val="00A91D80"/>
    <w:rsid w:val="00B35BF4"/>
    <w:rsid w:val="00B66887"/>
    <w:rsid w:val="00BB217C"/>
    <w:rsid w:val="00C660EF"/>
    <w:rsid w:val="00C81C41"/>
    <w:rsid w:val="00CA4ADC"/>
    <w:rsid w:val="00D26B8A"/>
    <w:rsid w:val="00D534D4"/>
    <w:rsid w:val="00D541E8"/>
    <w:rsid w:val="00F13AB2"/>
    <w:rsid w:val="00F36D28"/>
    <w:rsid w:val="00F42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879B6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5879B6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ListaeSPIS" w:type="paragraph">
    <w:name w:val="Lista_eSPIS"/>
    <w:basedOn w:val="Normal"/>
    <w:link w:val="ListaeSPISChar"/>
    <w:qFormat/>
    <w:rsid w:val="005879B6"/>
    <w:pPr>
      <w:numPr>
        <w:numId w:val="1"/>
      </w:numPr>
      <w:jc w:val="both"/>
    </w:pPr>
    <w:rPr>
      <w:rFonts w:eastAsia="Times New Roman"/>
      <w:lang w:eastAsia="hr-HR"/>
    </w:rPr>
  </w:style>
  <w:style w:styleId="Odlomakpopisa" w:type="paragraph">
    <w:name w:val="List Paragraph"/>
    <w:basedOn w:val="Normal"/>
    <w:next w:val="ListaeSPIS"/>
    <w:link w:val="OdlomakpopisaChar"/>
    <w:uiPriority w:val="34"/>
    <w:qFormat/>
    <w:rsid w:val="005879B6"/>
    <w:pPr>
      <w:tabs>
        <w:tab w:pos="851" w:val="left"/>
      </w:tabs>
      <w:ind w:firstLine="567"/>
      <w:jc w:val="both"/>
    </w:pPr>
    <w:rPr>
      <w:rFonts w:cs="Times New Roman" w:eastAsia="Times New Roman"/>
      <w:lang w:eastAsia="hr-HR"/>
    </w:rPr>
  </w:style>
  <w:style w:customStyle="true" w:styleId="ListaeSPISChar" w:type="character">
    <w:name w:val="Lista_eSPIS Char"/>
    <w:basedOn w:val="Zadanifontodlomka"/>
    <w:link w:val="ListaeSPIS"/>
    <w:locked/>
    <w:rsid w:val="005879B6"/>
    <w:rPr>
      <w:rFonts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879B6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879B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5879B6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5879B6"/>
    <w:rPr>
      <w:rFonts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5879B6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5879B6"/>
    <w:rPr>
      <w:rFonts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91D8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91D80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A91D80"/>
    <w:rPr>
      <w:rFonts w:cs="Times New Roman" w:eastAsia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A91D80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A91D80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879B6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5879B6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ListaeSPIS" w:type="paragraph">
    <w:name w:val="Lista_eSPIS"/>
    <w:basedOn w:val="Normal"/>
    <w:link w:val="ListaeSPISChar"/>
    <w:qFormat/>
    <w:rsid w:val="005879B6"/>
    <w:pPr>
      <w:numPr>
        <w:numId w:val="1"/>
      </w:numPr>
      <w:jc w:val="both"/>
    </w:pPr>
    <w:rPr>
      <w:rFonts w:eastAsia="Times New Roman"/>
      <w:lang w:eastAsia="hr-HR"/>
    </w:rPr>
  </w:style>
  <w:style w:styleId="Odlomakpopisa" w:type="paragraph">
    <w:name w:val="List Paragraph"/>
    <w:basedOn w:val="Normal"/>
    <w:next w:val="ListaeSPIS"/>
    <w:link w:val="OdlomakpopisaChar"/>
    <w:uiPriority w:val="34"/>
    <w:qFormat/>
    <w:rsid w:val="005879B6"/>
    <w:pPr>
      <w:tabs>
        <w:tab w:pos="851" w:val="left"/>
      </w:tabs>
      <w:ind w:firstLine="567"/>
      <w:jc w:val="both"/>
    </w:pPr>
    <w:rPr>
      <w:rFonts w:cs="Times New Roman" w:eastAsia="Times New Roman"/>
      <w:lang w:eastAsia="hr-HR"/>
    </w:rPr>
  </w:style>
  <w:style w:customStyle="1" w:styleId="ListaeSPISChar" w:type="character">
    <w:name w:val="Lista_eSPIS Char"/>
    <w:basedOn w:val="Zadanifontodlomka"/>
    <w:link w:val="ListaeSPIS"/>
    <w:locked/>
    <w:rsid w:val="005879B6"/>
    <w:rPr>
      <w:rFonts w:ascii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879B6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879B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5879B6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5879B6"/>
    <w:rPr>
      <w:rFonts w:ascii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5879B6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5879B6"/>
    <w:rPr>
      <w:rFonts w:ascii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91D8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91D80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A91D80"/>
    <w:rPr>
      <w:rFonts w:cs="Times New Roman"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A91D80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A91D80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86445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97894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rujna 2018.</izvorni_sadrzaj>
    <derivirana_varijabla naziv="DomainObject.DatumDonosenjaOdluke_1">17.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150</izvorni_sadrzaj>
    <derivirana_varijabla naziv="DomainObject.Predmet.Broj_1">150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travnja 2018.</izvorni_sadrzaj>
    <derivirana_varijabla naziv="DomainObject.Predmet.DatumOsnivanja_1">27.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St-150/2018</izvorni_sadrzaj>
    <derivirana_varijabla naziv="DomainObject.Predmet.OznakaBroj_1">St-150/2018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PAM društvo s ograničenom odgovornošću trgovinu i usluge</izvorni_sadrzaj>
    <derivirana_varijabla naziv="DomainObject.Predmet.ProtustrankaFormated_1">  PAM društvo s ograničenom odgovornošću trgovinu i usluge</derivirana_varijabla>
  </DomainObject.Predmet.ProtustrankaFormated>
  <DomainObject.Predmet.ProtustrankaFormatedOIB>
    <izvorni_sadrzaj>  PAM društvo s ograničenom odgovornošću trgovinu i usluge, OIB 53312133594</izvorni_sadrzaj>
    <derivirana_varijabla naziv="DomainObject.Predmet.ProtustrankaFormatedOIB_1">  PAM društvo s ograničenom odgovornošću trgovinu i usluge, OIB 53312133594</derivirana_varijabla>
  </DomainObject.Predmet.ProtustrankaFormatedOIB>
  <DomainObject.Predmet.ProtustrankaFormatedWithAdress>
    <izvorni_sadrzaj> PAM društvo s ograničenom odgovornošću trgovinu i usluge, Marijanska ulica/bb, 48000 Koprivnica</izvorni_sadrzaj>
    <derivirana_varijabla naziv="DomainObject.Predmet.ProtustrankaFormatedWithAdress_1"> PAM društvo s ograničenom odgovornošću trgovinu i usluge, Marijanska ulica/bb, 48000 Koprivnica</derivirana_varijabla>
  </DomainObject.Predmet.ProtustrankaFormatedWithAdress>
  <DomainObject.Predmet.ProtustrankaFormatedWithAdressOIB>
    <izvorni_sadrzaj> PAM društvo s ograničenom odgovornošću trgovinu i usluge, OIB 53312133594, Marijanska ulica/bb, 48000 Koprivnica</izvorni_sadrzaj>
    <derivirana_varijabla naziv="DomainObject.Predmet.ProtustrankaFormatedWithAdressOIB_1"> PAM društvo s ograničenom odgovornošću trgovinu i usluge, OIB 53312133594, Marijanska ulica/bb, 48000 Koprivnica</derivirana_varijabla>
  </DomainObject.Predmet.ProtustrankaFormatedWithAdressOIB>
  <DomainObject.Predmet.ProtustrankaWithAdress>
    <izvorni_sadrzaj>PAM društvo s ograničenom odgovornošću trgovinu i usluge Marijanska ulica/bb, 48000 Koprivnica</izvorni_sadrzaj>
    <derivirana_varijabla naziv="DomainObject.Predmet.ProtustrankaWithAdress_1">PAM društvo s ograničenom odgovornošću trgovinu i usluge Marijanska ulica/bb, 48000 Koprivnica</derivirana_varijabla>
  </DomainObject.Predmet.ProtustrankaWithAdress>
  <DomainObject.Predmet.ProtustrankaWithAdressOIB>
    <izvorni_sadrzaj>PAM društvo s ograničenom odgovornošću trgovinu i usluge, OIB 53312133594, Marijanska ulica/bb, 48000 Koprivnica</izvorni_sadrzaj>
    <derivirana_varijabla naziv="DomainObject.Predmet.ProtustrankaWithAdressOIB_1">PAM društvo s ograničenom odgovornošću trgovinu i usluge, OIB 53312133594, Marijanska ulica/bb, 48000 Koprivnica</derivirana_varijabla>
  </DomainObject.Predmet.ProtustrankaWithAdressOIB>
  <DomainObject.Predmet.ProtustrankaNazivFormated>
    <izvorni_sadrzaj>PAM društvo s ograničenom odgovornošću trgovinu i usluge</izvorni_sadrzaj>
    <derivirana_varijabla naziv="DomainObject.Predmet.ProtustrankaNazivFormated_1">PAM društvo s ograničenom odgovornošću trgovinu i usluge</derivirana_varijabla>
  </DomainObject.Predmet.ProtustrankaNazivFormated>
  <DomainObject.Predmet.ProtustrankaNazivFormatedOIB>
    <izvorni_sadrzaj>PAM društvo s ograničenom odgovornošću trgovinu i usluge, OIB 53312133594</izvorni_sadrzaj>
    <derivirana_varijabla naziv="DomainObject.Predmet.ProtustrankaNazivFormatedOIB_1">PAM društvo s ograničenom odgovornošću trgovinu i usluge, OIB 53312133594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6815.29</izvorni_sadrzaj>
    <derivirana_varijabla naziv="DomainObject.Predmet.TrenutnaVrijednost_1">6815.29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PAM društvo s ograničenom odgovornošću trgovinu i usluge</item>
    </izvorni_sadrzaj>
    <derivirana_varijabla naziv="DomainObject.Predmet.ProtuStrankaListFormated_1">
      <item>PAM društvo s ograničenom odgovornošću trgovinu i usluge</item>
    </derivirana_varijabla>
  </DomainObject.Predmet.ProtuStrankaListFormated>
  <DomainObject.Predmet.ProtuStrankaListFormatedOIB>
    <izvorni_sadrzaj>
      <item>PAM društvo s ograničenom odgovornošću trgovinu i usluge, OIB 53312133594</item>
    </izvorni_sadrzaj>
    <derivirana_varijabla naziv="DomainObject.Predmet.ProtuStrankaListFormatedOIB_1">
      <item>PAM društvo s ograničenom odgovornošću trgovinu i usluge, OIB 53312133594</item>
    </derivirana_varijabla>
  </DomainObject.Predmet.ProtuStrankaListFormatedOIB>
  <DomainObject.Predmet.ProtuStrankaListFormatedWithAdress>
    <izvorni_sadrzaj>
      <item>PAM društvo s ograničenom odgovornošću trgovinu i usluge, Marijanska ulica/bb, 48000 Koprivnica</item>
    </izvorni_sadrzaj>
    <derivirana_varijabla naziv="DomainObject.Predmet.ProtuStrankaListFormatedWithAdress_1">
      <item>PAM društvo s ograničenom odgovornošću trgovinu i usluge, Marijanska ulica/bb, 48000 Koprivnica</item>
    </derivirana_varijabla>
  </DomainObject.Predmet.ProtuStrankaListFormatedWithAdress>
  <DomainObject.Predmet.ProtuStrankaListFormatedWithAdressOIB>
    <izvorni_sadrzaj>
      <item>PAM društvo s ograničenom odgovornošću trgovinu i usluge, OIB 53312133594, Marijanska ulica/bb, 48000 Koprivnica</item>
    </izvorni_sadrzaj>
    <derivirana_varijabla naziv="DomainObject.Predmet.ProtuStrankaListFormatedWithAdressOIB_1">
      <item>PAM društvo s ograničenom odgovornošću trgovinu i usluge, OIB 53312133594, Marijanska ulica/bb, 48000 Koprivnica</item>
    </derivirana_varijabla>
  </DomainObject.Predmet.ProtuStrankaListFormatedWithAdressOIB>
  <DomainObject.Predmet.ProtuStrankaListNazivFormated>
    <izvorni_sadrzaj>
      <item>PAM društvo s ograničenom odgovornošću trgovinu i usluge</item>
    </izvorni_sadrzaj>
    <derivirana_varijabla naziv="DomainObject.Predmet.ProtuStrankaListNazivFormated_1">
      <item>PAM društvo s ograničenom odgovornošću trgovinu i usluge</item>
    </derivirana_varijabla>
  </DomainObject.Predmet.ProtuStrankaListNazivFormated>
  <DomainObject.Predmet.ProtuStrankaListNazivFormatedOIB>
    <izvorni_sadrzaj>
      <item>PAM društvo s ograničenom odgovornošću trgovinu i usluge, OIB 53312133594</item>
    </izvorni_sadrzaj>
    <derivirana_varijabla naziv="DomainObject.Predmet.ProtuStrankaListNazivFormatedOIB_1">
      <item>PAM društvo s ograničenom odgovornošću trgovinu i usluge, OIB 53312133594</item>
    </derivirana_varijabla>
  </DomainObject.Predmet.ProtuStrankaListNazivFormatedOIB>
  <DomainObject.Predmet.OstaliListFormated>
    <izvorni_sadrzaj>
      <item>Sudski registar</item>
      <item>Marian Pongracic</item>
    </izvorni_sadrzaj>
    <derivirana_varijabla naziv="DomainObject.Predmet.OstaliListFormated_1">
      <item>Sudski registar</item>
      <item>Marian Pongracic</item>
    </derivirana_varijabla>
  </DomainObject.Predmet.OstaliListFormated>
  <DomainObject.Predmet.OstaliListFormatedOIB>
    <izvorni_sadrzaj>
      <item>Sudski registar</item>
      <item>Marian Pongracic, OIB 73110165908</item>
    </izvorni_sadrzaj>
    <derivirana_varijabla naziv="DomainObject.Predmet.OstaliListFormatedOIB_1">
      <item>Sudski registar</item>
      <item>Marian Pongracic, OIB 73110165908</item>
    </derivirana_varijabla>
  </DomainObject.Predmet.OstaliListFormatedOIB>
  <DomainObject.Predmet.OstaliListFormatedWithAdress>
    <izvorni_sadrzaj>
      <item>Sudski registar</item>
      <item>Marian Pongracic, Märzstrasse 174/9, 1140 Wien</item>
    </izvorni_sadrzaj>
    <derivirana_varijabla naziv="DomainObject.Predmet.OstaliListFormatedWithAdress_1">
      <item>Sudski registar</item>
      <item>Marian Pongracic, Märzstrasse 174/9, 1140 Wien</item>
    </derivirana_varijabla>
  </DomainObject.Predmet.OstaliListFormatedWithAdress>
  <DomainObject.Predmet.OstaliListFormatedWithAdressOIB>
    <izvorni_sadrzaj>
      <item>Sudski registar</item>
      <item>Marian Pongracic, OIB 73110165908, Märzstrasse 174/9, 1140 Wien</item>
    </izvorni_sadrzaj>
    <derivirana_varijabla naziv="DomainObject.Predmet.OstaliListFormatedWithAdressOIB_1">
      <item>Sudski registar</item>
      <item>Marian Pongracic, OIB 73110165908, Märzstrasse 174/9, 1140 Wien</item>
    </derivirana_varijabla>
  </DomainObject.Predmet.OstaliListFormatedWithAdressOIB>
  <DomainObject.Predmet.OstaliListNazivFormated>
    <izvorni_sadrzaj>
      <item>Sudski registar</item>
      <item>Marian Pongracic</item>
    </izvorni_sadrzaj>
    <derivirana_varijabla naziv="DomainObject.Predmet.OstaliListNazivFormated_1">
      <item>Sudski registar</item>
      <item>Marian Pongracic</item>
    </derivirana_varijabla>
  </DomainObject.Predmet.OstaliListNazivFormated>
  <DomainObject.Predmet.OstaliListNazivFormatedOIB>
    <izvorni_sadrzaj>
      <item>Sudski registar</item>
      <item>Marian Pongracic, OIB 73110165908</item>
    </izvorni_sadrzaj>
    <derivirana_varijabla naziv="DomainObject.Predmet.OstaliListNazivFormatedOIB_1">
      <item>Sudski registar</item>
      <item>Marian Pongracic, OIB 73110165908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rujna 2018.</izvorni_sadrzaj>
    <derivirana_varijabla naziv="DomainObject.Datum_1">17.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PAM društvo s ograničenom odgovornošću trgovinu i usluge</izvorni_sadrzaj>
    <derivirana_varijabla naziv="DomainObject.Predmet.ProtustrankaIDrugi_1">PAM društvo s ograničenom odgovornošću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PAM društvo s ograničenom odgovornošću trgovinu i usluge, OIB 53312133594, Marijanska ulica/bb, 48000 Koprivnica</izvorni_sadrzaj>
    <derivirana_varijabla naziv="DomainObject.Predmet.ProtustrankaIDrugiAdressOIB_1">PAM društvo s ograničenom odgovornošću trgovinu i usluge, OIB 53312133594, Marijanska ulica/bb,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PAM društvo s ograničenom odgovornošću trgovinu i usluge</item>
      <item>Sudski registar</item>
      <item>Marian Pongracic</item>
    </izvorni_sadrzaj>
    <derivirana_varijabla naziv="DomainObject.Predmet.SudioniciListNaziv_1">
      <item>Financijska agencija</item>
      <item>PAM društvo s ograničenom odgovornošću trgovinu i usluge</item>
      <item>Sudski registar</item>
      <item>Marian Pongracic</item>
    </derivirana_varijabla>
  </DomainObject.Predmet.SudioniciListNaziv>
  <DomainObject.Predmet.SudioniciListAdressOIB>
    <izvorni_sadrzaj>
      <item>Financijska agencija, OIB 85821130368, A. Cesarca 2,42000 Varaždin</item>
      <item>PAM društvo s ograničenom odgovornošću trgovinu i usluge, OIB 53312133594, Marijanska ulica/bb,48000 Koprivnica</item>
      <item>Sudski registar</item>
      <item>Marian Pongracic, OIB 73110165908, Märzstrasse 174/9,1140 Wien</item>
    </izvorni_sadrzaj>
    <derivirana_varijabla naziv="DomainObject.Predmet.SudioniciListAdressOIB_1">
      <item>Financijska agencija, OIB 85821130368, A. Cesarca 2,42000 Varaždin</item>
      <item>PAM društvo s ograničenom odgovornošću trgovinu i usluge, OIB 53312133594, Marijanska ulica/bb,48000 Koprivnica</item>
      <item>Sudski registar</item>
      <item>Marian Pongracic, OIB 73110165908, Märzstrasse 174/9,1140 Wien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53312133594</item>
      <item>, OIB null</item>
      <item>, OIB 73110165908</item>
    </izvorni_sadrzaj>
    <derivirana_varijabla naziv="DomainObject.Predmet.SudioniciListNazivOIB_1">
      <item>, OIB 85821130368</item>
      <item>, OIB 53312133594</item>
      <item>, OIB null</item>
      <item>, OIB 73110165908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Hromadko, OIB 22088644509, Zelengorska br. 1 Zagreb</item>
    </izvorni_sadrzaj>
    <derivirana_varijabla naziv="DomainObject.Predmet.StecajniUpraviteljiListAddressOIB_1">
      <item>Jasna Hromadko, OIB 22088644509, Zelengorska br.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539</properties:Words>
  <properties:Characters>2968</properties:Characters>
  <properties:Lines>82</properties:Lines>
  <properties:Paragraphs>31</properties:Paragraphs>
  <properties:TotalTime>55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2017-06-08T12:04:00Z</dcterms:created>
  <dc:creator>Lea Rogina</dc:creator>
  <cp:lastModifiedBy>Lea Rogina</cp:lastModifiedBy>
  <cp:lastPrinted>2018-09-17T06:50:00Z</cp:lastPrinted>
  <dcterms:modified xmlns:xsi="http://www.w3.org/2001/XMLSchema-instance" xsi:type="dcterms:W3CDTF">2018-09-17T06:50:00Z</dcterms:modified>
  <cp:revision>18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(ST-150-18-4 OTVARANJE I ZAKLJUČENJE skraćeni  Obrazac 3. - cl.62.st.5. SP -.docx)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