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8430" w14:paraId="ef28430" w:rsidRDefault="00775E47" w:rsidP="00775E47" w:rsidR="00775E47" w:rsidRPr="00FD5064">
      <w:pPr>
        <w:jc w:val="center"/>
        <w15:collapsed w:val="false"/>
      </w:pPr>
      <w:bookmarkStart w:name="_GoBack" w:id="0"/>
      <w:bookmarkEnd w:id="0"/>
    </w:p>
    <w:p w:rsidRDefault="00775E47" w:rsidP="00775E47" w:rsidR="00775E47" w:rsidRPr="00FD5064">
      <w:pPr>
        <w:jc w:val="both"/>
      </w:pPr>
      <w:r w:rsidRPr="00FD5064">
        <w:t xml:space="preserve">           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775E47" w:rsidP="00775E47" w:rsidR="00775E47" w:rsidRPr="00FD5064">
      <w:r w:rsidRPr="00FD5064">
        <w:t xml:space="preserve">    REPUBLIKA HRVATSKA</w:t>
      </w:r>
      <w:r w:rsidRPr="00775E4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Posl.br.: 2 St-193/15-129</w:t>
      </w:r>
    </w:p>
    <w:p w:rsidRDefault="00775E47" w:rsidP="00775E47" w:rsidR="00775E47" w:rsidRPr="00FD5064">
      <w:r w:rsidRPr="00FD5064">
        <w:t xml:space="preserve"> TRGOVAČKI SUD U PAZINU</w:t>
      </w:r>
    </w:p>
    <w:p w:rsidRDefault="00775E47" w:rsidP="00775E47" w:rsidR="00775E47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775E47" w:rsidP="00775E47" w:rsidR="00775E47">
      <w:pPr>
        <w:jc w:val="center"/>
      </w:pPr>
    </w:p>
    <w:p w:rsidRDefault="00CF759D" w:rsidP="00775E47" w:rsidR="00CF759D" w:rsidRPr="00FD5064">
      <w:pPr>
        <w:jc w:val="center"/>
      </w:pPr>
    </w:p>
    <w:p w:rsidRDefault="00775E47" w:rsidP="00775E47" w:rsidR="00775E47" w:rsidRPr="00FD5064">
      <w:pPr>
        <w:jc w:val="center"/>
      </w:pPr>
      <w:r w:rsidRPr="00FD5064">
        <w:t>R E P U B L I K A  H R V A T S K A</w:t>
      </w:r>
    </w:p>
    <w:p w:rsidRDefault="00775E47" w:rsidP="00775E47" w:rsidR="00775E47" w:rsidRPr="00FD5064">
      <w:pPr>
        <w:jc w:val="center"/>
      </w:pPr>
    </w:p>
    <w:p w:rsidRDefault="00775E47" w:rsidP="00775E47" w:rsidR="00775E47" w:rsidRPr="00FD5064">
      <w:pPr>
        <w:jc w:val="center"/>
      </w:pPr>
      <w:r w:rsidRPr="00FD5064">
        <w:t>R J E Š E NJ E</w:t>
      </w:r>
    </w:p>
    <w:p w:rsidRDefault="00775E47" w:rsidP="00775E47" w:rsidR="00775E47" w:rsidRPr="00FD5064">
      <w:pPr>
        <w:jc w:val="center"/>
      </w:pPr>
    </w:p>
    <w:p w:rsidRDefault="00775E47" w:rsidP="00775E47" w:rsidR="00775E47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>dužnikom</w:t>
      </w:r>
      <w:r w:rsidR="000362CA" w:rsidRPr="000362CA">
        <w:t xml:space="preserve"> </w:t>
      </w:r>
      <w:r w:rsidR="000362CA" w:rsidRPr="002A0273">
        <w:t>BUP d.o.o. u stečaju, Buzet,</w:t>
      </w:r>
      <w:r w:rsidR="000362CA">
        <w:t xml:space="preserve"> Sveti Ivan 6, OIB: 52397973635</w:t>
      </w:r>
      <w:r w:rsidRPr="00FD5064">
        <w:t xml:space="preserve">, </w:t>
      </w:r>
      <w:r w:rsidR="000362CA">
        <w:t>11. rujna</w:t>
      </w:r>
      <w:r w:rsidRPr="00FD5064">
        <w:t xml:space="preserve"> 2017. </w:t>
      </w:r>
    </w:p>
    <w:p w:rsidRDefault="00775E47" w:rsidP="00775E47" w:rsidR="00775E47" w:rsidRPr="00FD5064">
      <w:pPr>
        <w:ind w:firstLine="708"/>
        <w:jc w:val="both"/>
      </w:pPr>
    </w:p>
    <w:p w:rsidRDefault="00775E47" w:rsidP="00775E47" w:rsidR="00775E47" w:rsidRPr="00FD5064">
      <w:pPr>
        <w:jc w:val="center"/>
      </w:pPr>
      <w:r w:rsidRPr="00FD5064">
        <w:t>r i j e š i o  j e</w:t>
      </w:r>
    </w:p>
    <w:p w:rsidRDefault="00775E47" w:rsidP="00775E47" w:rsidR="00775E47" w:rsidRPr="00FD5064"/>
    <w:p w:rsidRDefault="00775E47" w:rsidP="00775E47" w:rsidR="00EF4CF6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 w:rsidR="00F926E8">
        <w:t>Kupcu AKTIVA 15 j.d.o.o., Marcani 131 C, 52000 Gračišće, Republika Hrvatska, OIB: 60714035074</w:t>
      </w:r>
      <w:r w:rsidRPr="00A54A86">
        <w:t>,</w:t>
      </w:r>
      <w:r w:rsidRPr="00A54A86">
        <w:rPr>
          <w:i/>
        </w:rPr>
        <w:t xml:space="preserve"> </w:t>
      </w:r>
      <w:r w:rsidRPr="00A54A86">
        <w:t xml:space="preserve">dosuđuju se </w:t>
      </w:r>
      <w:r w:rsidR="00EF4CF6">
        <w:t xml:space="preserve">sljedeće </w:t>
      </w:r>
      <w:r w:rsidRPr="00A54A86">
        <w:t>nekretnine</w:t>
      </w:r>
      <w:r w:rsidR="00EF4CF6">
        <w:t>:</w:t>
      </w:r>
      <w:r w:rsidRPr="00A54A86">
        <w:t xml:space="preserve"> </w:t>
      </w:r>
    </w:p>
    <w:p w:rsidRDefault="00EF4CF6" w:rsidP="00EF4CF6" w:rsidR="00EF4CF6">
      <w:pPr>
        <w:jc w:val="both"/>
        <w:rPr>
          <w:b/>
        </w:rPr>
      </w:pPr>
      <w:r>
        <w:tab/>
        <w:t>- suvlasnički dio 75/10000 etažno vlasništvo (E-9) k.č. 3723/116, kolektivna stambena poslovna zgrada u Puli, Modrušanov prilaz 1, dvorište uz stambenu zgradu, upisane</w:t>
      </w:r>
      <w:r w:rsidRPr="003643DC">
        <w:t xml:space="preserve"> u zk.ul. 15197,  k.o. Pula, </w:t>
      </w:r>
      <w:r>
        <w:t xml:space="preserve">s kojim je povezano pravo vlasništva na poseban dio D11 – drvarnica u podrumu, površine 10,02 m2, koja se sastoji od jedne prostorije (u Planu označeno kao poseban dio 11, plavom bojom i brojem 11), </w:t>
      </w:r>
      <w:r w:rsidR="00D24089">
        <w:t>i</w:t>
      </w:r>
    </w:p>
    <w:p w:rsidRDefault="008920DA" w:rsidP="00EF4CF6" w:rsidR="008920DA">
      <w:pPr>
        <w:jc w:val="both"/>
      </w:pPr>
      <w:r>
        <w:tab/>
        <w:t>- suvlasnički dio</w:t>
      </w:r>
      <w:r w:rsidR="00EF4CF6">
        <w:t xml:space="preserve"> 470/10000 etažno vlasništvo (E-19) k.č. 3723/116, kolektivna stambena poslovna zgrada u Puli, Modrušanov prilaz 1, dvorište uz stambenu zgradu, upisane</w:t>
      </w:r>
      <w:r w:rsidR="00EF4CF6" w:rsidRPr="003643DC">
        <w:t xml:space="preserve"> u zk.ul. 15197,  k.o. Pula, </w:t>
      </w:r>
      <w:r w:rsidR="00EF4CF6">
        <w:t>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="00EF4CF6" w:rsidRPr="003643DC">
        <w:t>,</w:t>
      </w:r>
    </w:p>
    <w:p w:rsidRDefault="00D24089" w:rsidP="00EF4CF6" w:rsidR="00EF4CF6" w:rsidRPr="004D2ADB">
      <w:pPr>
        <w:jc w:val="both"/>
        <w:rPr>
          <w:b/>
        </w:rPr>
      </w:pPr>
      <w:r>
        <w:t xml:space="preserve">sve </w:t>
      </w:r>
      <w:r w:rsidR="008920DA">
        <w:t>za iznos</w:t>
      </w:r>
      <w:r w:rsidR="00EF4CF6" w:rsidRPr="003643DC">
        <w:t xml:space="preserve"> </w:t>
      </w:r>
      <w:r w:rsidR="008920DA">
        <w:t xml:space="preserve">od </w:t>
      </w:r>
      <w:r>
        <w:t xml:space="preserve">ukupno </w:t>
      </w:r>
      <w:r w:rsidR="008920DA">
        <w:t>320.677,47</w:t>
      </w:r>
      <w:r w:rsidR="00EF4CF6" w:rsidRPr="003643DC">
        <w:t xml:space="preserve"> kn</w:t>
      </w:r>
      <w:r w:rsidR="00EF4CF6" w:rsidRPr="004D2ADB">
        <w:t xml:space="preserve">. </w:t>
      </w:r>
    </w:p>
    <w:p w:rsidRDefault="00EF4CF6" w:rsidP="00775E47" w:rsidR="00EF4CF6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775E47" w:rsidP="00775E47" w:rsidR="00775E47" w:rsidRPr="0092469E">
      <w:pPr>
        <w:jc w:val="both"/>
      </w:pPr>
      <w:r w:rsidRPr="0092469E">
        <w:rPr>
          <w:bCs w:val="false"/>
        </w:rPr>
        <w:tab/>
        <w:t>II.</w:t>
      </w:r>
      <w:r w:rsidRPr="0092469E">
        <w:rPr>
          <w:bCs w:val="false"/>
        </w:rPr>
        <w:tab/>
      </w:r>
      <w:r w:rsidR="00D24089">
        <w:rPr>
          <w:bCs w:val="false"/>
        </w:rPr>
        <w:t xml:space="preserve">Kupac </w:t>
      </w:r>
      <w:r w:rsidR="00D24089">
        <w:t>AKTIVA 15 j.d.o.o., Marcani 131 C, 52000 Gračišće, Republika Hrvatska, OIB: 60714035074</w:t>
      </w:r>
      <w:r w:rsidRPr="0092469E">
        <w:t>, duž</w:t>
      </w:r>
      <w:r w:rsidR="00D24089">
        <w:t>an</w:t>
      </w:r>
      <w:r w:rsidRPr="0092469E">
        <w:t xml:space="preserve"> je u roku od 30 dana od pravomoćnosti ovog rješenja  uplatiti razliku kupovnine preko iznosa uplaćene jamčevine (osiguranja), i to iznos od</w:t>
      </w:r>
      <w:r w:rsidR="00D24089">
        <w:rPr>
          <w:bCs w:val="false"/>
        </w:rPr>
        <w:t xml:space="preserve"> 257.141,98</w:t>
      </w:r>
      <w:r w:rsidRPr="0092469E">
        <w:rPr>
          <w:bCs w:val="false"/>
        </w:rPr>
        <w:t xml:space="preserve"> </w:t>
      </w:r>
      <w:r w:rsidRPr="0092469E">
        <w:t>kuna,</w:t>
      </w:r>
      <w:r w:rsidRPr="0092469E">
        <w:rPr>
          <w:i/>
        </w:rPr>
        <w:t xml:space="preserve"> </w:t>
      </w:r>
      <w:r w:rsidRPr="0092469E">
        <w:t xml:space="preserve"> na poseban račun Financijske agencije br. HR1123900011300028787, Model: HR11, poziv na broj </w:t>
      </w:r>
      <w:r w:rsidR="00D24089">
        <w:t>41823</w:t>
      </w:r>
      <w:r w:rsidRPr="0092469E">
        <w:t>-</w:t>
      </w:r>
      <w:r w:rsidR="00D24089">
        <w:t>6998</w:t>
      </w:r>
      <w:r w:rsidRPr="0092469E">
        <w:t xml:space="preserve">. </w:t>
      </w:r>
    </w:p>
    <w:p w:rsidRDefault="00775E47" w:rsidP="00775E47" w:rsidR="00775E47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A54A86">
      <w:pPr>
        <w:jc w:val="both"/>
        <w:rPr>
          <w:color w:themeTint="99" w:themeColor="text2" w:val="548DD4"/>
        </w:rPr>
      </w:pPr>
    </w:p>
    <w:p w:rsidRDefault="00775E47" w:rsidP="00775E47" w:rsidR="00775E47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A54A86">
      <w:pPr>
        <w:jc w:val="both"/>
        <w:rPr>
          <w:color w:themeTint="99" w:themeColor="text2" w:val="548DD4"/>
        </w:rPr>
      </w:pPr>
    </w:p>
    <w:p w:rsidRDefault="00775E47" w:rsidP="00775E47" w:rsidR="00775E47">
      <w:pPr>
        <w:ind w:firstLine="708"/>
        <w:jc w:val="both"/>
      </w:pPr>
      <w:r w:rsidRPr="0092469E">
        <w:lastRenderedPageBreak/>
        <w:t>III.</w:t>
      </w:r>
      <w:r w:rsidRPr="0092469E">
        <w:tab/>
        <w:t xml:space="preserve">Nakon što ovo rješenje postane pravomoćno i nakon što </w:t>
      </w:r>
      <w:r w:rsidR="00D24089">
        <w:t>k</w:t>
      </w:r>
      <w:r w:rsidR="00D24089">
        <w:rPr>
          <w:bCs w:val="false"/>
        </w:rPr>
        <w:t xml:space="preserve">upac </w:t>
      </w:r>
      <w:r w:rsidR="00D24089">
        <w:t>AKTIVA 15 j.d.o.o., Marcani 131 C, 52000 Gračišće, Republika Hrvatska, OIB: 60714035074</w:t>
      </w:r>
      <w:r w:rsidRPr="0092469E">
        <w:t xml:space="preserve">, uplati iznos iz točke II. ovog rješenja, upisat će se u zemljišnoj knjizi u </w:t>
      </w:r>
      <w:r w:rsidR="00D24089">
        <w:t>njegovu</w:t>
      </w:r>
      <w:r w:rsidRPr="0092469E">
        <w:t xml:space="preserve"> korist pravo vlasništva na nekretninama iz točke I ovog rješenja te će se iz zemljišne knjige brisati sljedeći tereti:</w:t>
      </w:r>
    </w:p>
    <w:p w:rsidRDefault="006E38D2" w:rsidP="00D24089" w:rsidR="00775E47">
      <w:pPr>
        <w:ind w:firstLine="708"/>
        <w:jc w:val="both"/>
      </w:pPr>
      <w:r>
        <w:t>a) za suvlasnički dio 75/10000 etažno vlasništvo (E-9) k.č. 3723/116, kolektivna stambena poslovna zgrada u Puli, Modrušanov prilaz 1, dvorište uz stambenu zgradu, upisane</w:t>
      </w:r>
      <w:r w:rsidRPr="003643DC">
        <w:t xml:space="preserve"> u zk.ul. 15197,  k.o. Pula, </w:t>
      </w:r>
      <w:r>
        <w:t>s kojim je povezano pravo vlasništva na poseban dio D11 – drvarnica u podrumu, površine 10,02 m2, koja se sastoji od jedne prostorije (u Planu označeno kao poseban dio 11, plavom bojom i brojem 11):</w:t>
      </w:r>
    </w:p>
    <w:p w:rsidRDefault="006E38D2" w:rsidP="00D24089" w:rsidR="006E38D2">
      <w:pPr>
        <w:ind w:firstLine="708"/>
        <w:jc w:val="both"/>
      </w:pPr>
      <w:r>
        <w:t>- zabilježba otvaranja stečajnog postupka nad trgovačkim društvom</w:t>
      </w:r>
      <w:r w:rsidRPr="006E38D2">
        <w:t xml:space="preserve"> </w:t>
      </w:r>
      <w:r w:rsidRPr="002A0273">
        <w:t>BUP d.o.o., Buzet,</w:t>
      </w:r>
      <w:r>
        <w:t xml:space="preserve"> Sveti Ivan 6, OIB: 52397973635, upisana po rješenju ovoga suda posl.br. 2 St-193/15-17 od 23.2.2016.,</w:t>
      </w:r>
    </w:p>
    <w:p w:rsidRDefault="006E38D2" w:rsidP="006E38D2" w:rsidR="006E38D2">
      <w:pPr>
        <w:ind w:firstLine="708"/>
        <w:jc w:val="both"/>
      </w:pPr>
      <w:r>
        <w:t xml:space="preserve">- zabilježba o prodaji nekretnina u stečajnom postupku upisana temeljem rješenja ovoga suda posl.br. </w:t>
      </w:r>
      <w:r w:rsidR="00B0778E">
        <w:t>2 St-193/15</w:t>
      </w:r>
      <w:r>
        <w:t xml:space="preserve"> od </w:t>
      </w:r>
      <w:r w:rsidR="00B0778E">
        <w:t>2.11</w:t>
      </w:r>
      <w:r>
        <w:t>.2016.,</w:t>
      </w:r>
    </w:p>
    <w:p w:rsidRDefault="00B0778E" w:rsidP="006E38D2" w:rsidR="00B0778E">
      <w:pPr>
        <w:ind w:firstLine="708"/>
        <w:jc w:val="both"/>
      </w:pPr>
      <w:r>
        <w:t>- pravo zaloga radi osiguranja tražbine Hypo Alpe-Adria-Bank d.d., Zagreb, Slavonska avenija 6, OIB: 14036333877 u iznosu od 700.000,00 eur-a u kunskoj protuvrijednosti i ostalih uvjeta iz ugovora o kreditu broj 031-51006309 sa sporazumom o osiguranju novčane tražbine od 22. siječnja 2010.,</w:t>
      </w:r>
    </w:p>
    <w:p w:rsidRDefault="00B0778E" w:rsidP="006E38D2" w:rsidR="00B0778E">
      <w:pPr>
        <w:ind w:firstLine="708"/>
        <w:jc w:val="both"/>
      </w:pPr>
      <w:r>
        <w:t>- pravo zaloga radi osiguranja novčane tražbine Republike Hrvatske, Ministarstva financija, OIB: 18683136487, u iznosu od 3.921.061,97 kn i ostalih uvjeta iz rješenja o osiguranju posl.br. Ovr-779/11 od 19. svibnja 2011. te prijedloga za osiguranje, ODO u Puli, broj O-DO-455/11 od 25. ožujka 2011.,</w:t>
      </w:r>
    </w:p>
    <w:p w:rsidRDefault="00B0778E" w:rsidP="006E38D2" w:rsidR="00B0778E">
      <w:pPr>
        <w:ind w:firstLine="708"/>
        <w:jc w:val="both"/>
      </w:pPr>
      <w:r>
        <w:t>- pravo zaloga Republike Hrvatske, Ministarstva financija, OIB: 18683136487, u iznosu od 16.173.546,38 kn i ostalih uvjeta iz rješenja o osiguranju posl.br. Ovr-2173/12 od 13. studenog 2012.</w:t>
      </w:r>
    </w:p>
    <w:p w:rsidRDefault="00FF6B95" w:rsidP="006E38D2" w:rsidR="00FF6B95">
      <w:pPr>
        <w:ind w:firstLine="708"/>
        <w:jc w:val="both"/>
      </w:pPr>
    </w:p>
    <w:p w:rsidRDefault="00FF6B95" w:rsidP="00FF6B95" w:rsidR="00FF6B95">
      <w:pPr>
        <w:jc w:val="both"/>
      </w:pPr>
      <w:r>
        <w:tab/>
        <w:t>b)</w:t>
      </w:r>
      <w:r w:rsidRPr="00FF6B95">
        <w:t xml:space="preserve"> </w:t>
      </w:r>
      <w:r>
        <w:t>za suvlasnički dio 470/10000 etažno vlasništvo (E-19) k.č. 3723/116, kolektivna stambena poslovna zgrada u Puli, Modrušanov prilaz 1, dvorište uz stambenu zgradu, upisane</w:t>
      </w:r>
      <w:r w:rsidRPr="003643DC">
        <w:t xml:space="preserve"> u zk.ul. 15197,  k.o. Pula, </w:t>
      </w:r>
      <w:r>
        <w:t>s kojim je povezano pravo vlasništva na poseban dio S5 – stan na prvome katu, površine 62,85 m2, koja se sastoji od hodnika, kuhinje, dnevnog boravka, kupaonice, dvije sobe i terase (u Planu označeno kao poseban dio S5, narančastom bojom i brojevima 49-55):</w:t>
      </w:r>
    </w:p>
    <w:p w:rsidRDefault="00FF6B95" w:rsidP="00FF6B95" w:rsidR="00FF6B95">
      <w:pPr>
        <w:ind w:firstLine="708"/>
        <w:jc w:val="both"/>
      </w:pPr>
      <w:r>
        <w:t>- zabilježba otvaranja stečajnog postupka nad trgovačkim društvom</w:t>
      </w:r>
      <w:r w:rsidRPr="006E38D2">
        <w:t xml:space="preserve"> </w:t>
      </w:r>
      <w:r w:rsidRPr="002A0273">
        <w:t>BUP d.o.o., Buzet,</w:t>
      </w:r>
      <w:r>
        <w:t xml:space="preserve"> Sveti Ivan 6, OIB: 52397973635, upisana po rješenju ovoga suda posl.br. 2 St-193/15-17 od 23.2.2016.,</w:t>
      </w:r>
    </w:p>
    <w:p w:rsidRDefault="00FF6B95" w:rsidP="00FF6B95" w:rsidR="00FF6B95">
      <w:pPr>
        <w:ind w:firstLine="708"/>
        <w:jc w:val="both"/>
      </w:pPr>
      <w:r>
        <w:t>- zabilježba o prodaji nekretnina u stečajnom postupku upisana temeljem rješenja ovoga suda posl.br. 2 St-193/15 od 2.11.2016.,</w:t>
      </w:r>
    </w:p>
    <w:p w:rsidRDefault="00FF6B95" w:rsidP="00FF6B95" w:rsidR="00FF6B95">
      <w:pPr>
        <w:ind w:firstLine="708"/>
        <w:jc w:val="both"/>
      </w:pPr>
      <w:r>
        <w:t>- pravo zaloga radi osiguranja tražbine Hypo Alpe-Adria-Bank d.d., Zagreb, Slavonska avenija 6, OIB: 14036333877 u iznosu od 700.000,00 eur-a u kunskoj protuvrijednosti i ostalih uvjeta iz ugovora o kreditu broj 031-51006309 sa sporazumom o osiguranju novčane tražbine od 22. siječnja 2010.,</w:t>
      </w:r>
    </w:p>
    <w:p w:rsidRDefault="00FF6B95" w:rsidP="00FF6B95" w:rsidR="00FF6B95">
      <w:pPr>
        <w:ind w:firstLine="708"/>
        <w:jc w:val="both"/>
      </w:pPr>
      <w:r>
        <w:t>- pravo zaloga radi osiguranja novčane tražbine Republike Hrvatske, Ministarstva financija, OIB: 18683136487, u iznosu od 3.921.061,97 kn i ostalih uvjeta iz rješenja o osiguranju posl.br. Ovr-779/11 od 19. svibnja 2011. te prijedloga za osiguranje, ODO u Puli, broj O-DO-455/11 od 25. ožujka 2011.,</w:t>
      </w:r>
    </w:p>
    <w:p w:rsidRDefault="00FF6B95" w:rsidP="00FF6B95" w:rsidR="00FF6B95">
      <w:pPr>
        <w:ind w:firstLine="708"/>
        <w:jc w:val="both"/>
      </w:pPr>
      <w:r>
        <w:t>- pravo zaloga Republike Hrvatske, Ministarstva financija, OIB: 18683136487, u iznosu od 16.173.546,38 kn i ostalih uvjeta iz rješenja o osiguranju posl.br. Ovr-2173/12 od 13. studenog 2012.</w:t>
      </w:r>
    </w:p>
    <w:p w:rsidRDefault="00FF6B95" w:rsidP="00775E47" w:rsidR="00FF6B95">
      <w:pPr>
        <w:ind w:firstLine="708"/>
        <w:jc w:val="both"/>
      </w:pPr>
    </w:p>
    <w:p w:rsidRDefault="00775E47" w:rsidP="00775E47" w:rsidR="00775E47" w:rsidRPr="007A5956">
      <w:pPr>
        <w:ind w:firstLine="708"/>
        <w:jc w:val="both"/>
      </w:pPr>
      <w:r w:rsidRPr="007A5956">
        <w:lastRenderedPageBreak/>
        <w:t>IV.</w:t>
      </w:r>
      <w:r w:rsidR="00FF6B95">
        <w:tab/>
        <w:t>Nekretnine</w:t>
      </w:r>
      <w:r w:rsidRPr="007A5956">
        <w:t xml:space="preserve"> iz točke I. izreke ovog rješenja predati će se </w:t>
      </w:r>
      <w:r w:rsidR="00FF6B95">
        <w:t>kupcu AKTIVA 15 j.d.o.o., Marcani 131 C, 52000 Gračišće, Republika Hrvatska, OIB: 60714035074</w:t>
      </w:r>
      <w:r w:rsidRPr="007A5956">
        <w:t xml:space="preserve">, nakon što uplati iznos iz točke II. izreke ovog rješenja i nakon što ovo rješenje postane pravomoćno. </w:t>
      </w:r>
    </w:p>
    <w:p w:rsidRDefault="00775E47" w:rsidP="00775E47" w:rsidR="00775E47" w:rsidRPr="00A54A86">
      <w:pPr>
        <w:jc w:val="both"/>
        <w:rPr>
          <w:color w:themeTint="99" w:themeColor="text2" w:val="548DD4"/>
        </w:rPr>
      </w:pPr>
    </w:p>
    <w:p w:rsidRDefault="00775E47" w:rsidP="00775E47" w:rsidR="00775E47">
      <w:pPr>
        <w:ind w:firstLine="708"/>
        <w:jc w:val="both"/>
      </w:pPr>
      <w:r w:rsidRPr="007A5956">
        <w:t>V.</w:t>
      </w:r>
      <w:r w:rsidRPr="007A5956">
        <w:tab/>
        <w:t>Nalaže se zemljišnoknjižnom odjelu Općinskog suda u Puli – Pola, da u zemljišnoj knjizi upiše zabilježbu dosude na nekretninama iz točke I. izreke ovog rješenja.</w:t>
      </w:r>
    </w:p>
    <w:p w:rsidRDefault="00775E47" w:rsidP="00775E47" w:rsidR="00775E47">
      <w:pPr>
        <w:ind w:firstLine="708"/>
        <w:jc w:val="both"/>
      </w:pPr>
    </w:p>
    <w:p w:rsidRDefault="00775E47" w:rsidP="00775E47" w:rsidR="00775E47" w:rsidRPr="007A5956">
      <w:pPr>
        <w:ind w:firstLine="708"/>
        <w:jc w:val="both"/>
      </w:pPr>
      <w:r>
        <w:t>VI.</w:t>
      </w:r>
      <w:r>
        <w:tab/>
        <w:t xml:space="preserve">Zemljišnoknjižni odjel </w:t>
      </w:r>
      <w:r w:rsidRPr="007A5956">
        <w:t xml:space="preserve">Općinskog suda u Puli – Pola, </w:t>
      </w:r>
      <w:r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A54A86">
      <w:pPr>
        <w:ind w:firstLine="708"/>
        <w:jc w:val="both"/>
        <w:rPr>
          <w:color w:themeTint="99" w:themeColor="text2" w:val="548DD4"/>
        </w:rPr>
      </w:pPr>
    </w:p>
    <w:p w:rsidRDefault="00775E47" w:rsidP="00775E47" w:rsidR="00775E47" w:rsidRPr="005A2508">
      <w:pPr>
        <w:ind w:firstLine="708"/>
        <w:jc w:val="both"/>
      </w:pPr>
      <w:r w:rsidRPr="005A2508">
        <w:t>VI</w:t>
      </w:r>
      <w:r>
        <w:t>I</w:t>
      </w:r>
      <w:r w:rsidRPr="005A2508">
        <w:t>.</w:t>
      </w:r>
      <w:r w:rsidRPr="005A2508">
        <w:tab/>
        <w:t xml:space="preserve">Nalaže se stečajnom upravitelju </w:t>
      </w:r>
      <w:r w:rsidR="00FF6B95">
        <w:t>Zdravku Kuzmiću iz Zagreba, Horvatovac 13</w:t>
      </w:r>
      <w:r w:rsidRPr="005A2508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A54A86">
      <w:pPr>
        <w:rPr>
          <w:color w:themeTint="99" w:themeColor="text2" w:val="548DD4"/>
        </w:rPr>
      </w:pPr>
    </w:p>
    <w:p w:rsidRDefault="00775E47" w:rsidP="00775E47" w:rsidR="00775E47" w:rsidRPr="005A2508">
      <w:pPr>
        <w:jc w:val="center"/>
      </w:pPr>
      <w:r w:rsidRPr="005A2508">
        <w:t>Obrazloženje</w:t>
      </w:r>
    </w:p>
    <w:p w:rsidRDefault="00775E47" w:rsidP="00775E47" w:rsidR="00775E47" w:rsidRPr="00A54A86">
      <w:pPr>
        <w:ind w:left="360"/>
        <w:jc w:val="both"/>
        <w:rPr>
          <w:color w:themeTint="99" w:themeColor="text2" w:val="548DD4"/>
        </w:rPr>
      </w:pPr>
    </w:p>
    <w:p w:rsidRDefault="00775E47" w:rsidP="00775E47" w:rsidR="00CF759D">
      <w:pPr>
        <w:jc w:val="both"/>
      </w:pPr>
      <w:r w:rsidRPr="005A2508">
        <w:tab/>
        <w:t>Ovosudnim zaključkom o prodaji posl.br. 2 St-</w:t>
      </w:r>
      <w:r w:rsidR="00CF759D">
        <w:t>193</w:t>
      </w:r>
      <w:r w:rsidRPr="005A2508">
        <w:t>/15-</w:t>
      </w:r>
      <w:r w:rsidR="00CF759D">
        <w:t>9</w:t>
      </w:r>
      <w:r w:rsidRPr="005A2508">
        <w:t xml:space="preserve">4 od </w:t>
      </w:r>
      <w:r w:rsidR="00CF759D">
        <w:t>3. ožujka 2017</w:t>
      </w:r>
      <w:r w:rsidRPr="005A2508">
        <w:t xml:space="preserve">., na temelju odredbe čl. 247. st. 3. Stečajnog zakona (dalje: SZ), vrijednost </w:t>
      </w:r>
      <w:r w:rsidR="00CF759D">
        <w:t xml:space="preserve">slijedećih </w:t>
      </w:r>
      <w:r w:rsidRPr="005A2508">
        <w:t>nekretnina stečajnog dužnika</w:t>
      </w:r>
      <w:r w:rsidR="00CF759D">
        <w:t>:</w:t>
      </w:r>
    </w:p>
    <w:p w:rsidRDefault="00CF759D" w:rsidP="00CF759D" w:rsidR="00CF759D">
      <w:pPr>
        <w:jc w:val="both"/>
        <w:rPr>
          <w:b/>
        </w:rPr>
      </w:pPr>
      <w:r>
        <w:tab/>
        <w:t>- suvlasnički dio 75/10000 etažno vlasništvo (E-9) k.č. 3723/116, kolektivna stambena poslovna zgrada u Puli, Modrušanov prilaz 1, dvorište uz stambenu zgradu, upisane</w:t>
      </w:r>
      <w:r w:rsidRPr="003643DC">
        <w:t xml:space="preserve"> u zk.ul. 15197,  k.o. Pula, </w:t>
      </w:r>
      <w:r>
        <w:t>s kojim je povezano pravo vlasništva na poseban dio D11 – drvarnica u podrumu, površine 10,02 m2, koja se sastoji od jedne prostorije (u Planu označeno kao poseban dio 11, plavom bojom i brojem 11), i</w:t>
      </w:r>
    </w:p>
    <w:p w:rsidRDefault="00CF759D" w:rsidP="00CF759D" w:rsidR="00CF759D">
      <w:pPr>
        <w:jc w:val="both"/>
      </w:pPr>
      <w:r>
        <w:tab/>
        <w:t>- suvlasnički dio 470/10000 etažno vlasništvo (E-19) k.č. 3723/116, kolektivna stambena poslovna zgrada u Puli, Modrušanov prilaz 1, dvorište uz stambenu zgradu, upisane</w:t>
      </w:r>
      <w:r w:rsidRPr="003643DC">
        <w:t xml:space="preserve"> u zk.ul. 15197,  k.o. Pula, </w:t>
      </w:r>
      <w:r>
        <w:t>s kojim je povezano pravo vlasništva na poseban dio S5 – stan na prvome katu, površine 62,85 m2, koja se sastoji od hodnika, kuhinje, dnevnog boravka, kupaonice, dvije sobe i terase (u Planu označeno kao poseban dio S5, narančastom bojom i brojevima 49-55)</w:t>
      </w:r>
      <w:r w:rsidRPr="003643DC">
        <w:t>,</w:t>
      </w:r>
    </w:p>
    <w:p w:rsidRDefault="00CF759D" w:rsidP="00775E47" w:rsidR="00775E47" w:rsidRPr="005A2508">
      <w:pPr>
        <w:jc w:val="both"/>
      </w:pPr>
      <w:r>
        <w:t>utvrđena je u iznosu</w:t>
      </w:r>
      <w:r w:rsidRPr="003643DC">
        <w:t xml:space="preserve"> </w:t>
      </w:r>
      <w:r>
        <w:t>od 635.354,94</w:t>
      </w:r>
      <w:r w:rsidRPr="003643DC">
        <w:t xml:space="preserve"> kn</w:t>
      </w:r>
      <w:r w:rsidR="003A7AD6">
        <w:t xml:space="preserve">, </w:t>
      </w:r>
      <w:r w:rsidR="00775E47" w:rsidRPr="005A2508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A54A86">
      <w:pPr>
        <w:ind w:firstLine="708"/>
        <w:jc w:val="both"/>
        <w:rPr>
          <w:color w:themeTint="99" w:themeColor="text2" w:val="548DD4"/>
        </w:rPr>
      </w:pPr>
    </w:p>
    <w:p w:rsidRDefault="00775E47" w:rsidP="00775E47" w:rsidR="00775E47" w:rsidRPr="00650ACF">
      <w:pPr>
        <w:ind w:firstLine="708"/>
        <w:jc w:val="both"/>
      </w:pPr>
      <w:r w:rsidRPr="00650ACF">
        <w:t xml:space="preserve">Nakon završetka elektroničke javne dražbe Financijska agencija je, </w:t>
      </w:r>
      <w:r w:rsidR="00076D3C">
        <w:t>8. rujna</w:t>
      </w:r>
      <w:r w:rsidRPr="00650ACF">
        <w:t xml:space="preserve"> 2017., dostavila sudu izvještaj o provedenoj elektroničkoj javnoj dražbi.</w:t>
      </w:r>
    </w:p>
    <w:p w:rsidRDefault="00775E47" w:rsidP="00775E47" w:rsidR="00775E47" w:rsidRPr="00A54A86">
      <w:pPr>
        <w:ind w:firstLine="708"/>
        <w:jc w:val="both"/>
        <w:rPr>
          <w:color w:themeTint="99" w:themeColor="text2" w:val="548DD4"/>
        </w:rPr>
      </w:pPr>
    </w:p>
    <w:p w:rsidRDefault="00775E47" w:rsidP="00775E47" w:rsidR="00A11B1C">
      <w:pPr>
        <w:jc w:val="both"/>
      </w:pPr>
      <w:r w:rsidRPr="001303BC">
        <w:tab/>
        <w:t xml:space="preserve">Na temelju tog izvještaja utvrđeno je da </w:t>
      </w:r>
      <w:r w:rsidR="00076D3C">
        <w:t xml:space="preserve">su predmetne nekretnine prodane na drugoj elektroničkoj javnoj dražbi, identifikatora predmeta prodaje 1979. </w:t>
      </w:r>
    </w:p>
    <w:p w:rsidRDefault="00A11B1C" w:rsidP="00775E47" w:rsidR="00A11B1C">
      <w:pPr>
        <w:jc w:val="both"/>
      </w:pPr>
      <w:r>
        <w:tab/>
        <w:t>Jamčevinu u iznosu od 63.535,49 kn uplatili su:</w:t>
      </w:r>
    </w:p>
    <w:p w:rsidRDefault="00A11B1C" w:rsidP="00775E47" w:rsidR="00A11B1C">
      <w:pPr>
        <w:jc w:val="both"/>
      </w:pPr>
      <w:r>
        <w:tab/>
        <w:t xml:space="preserve">- </w:t>
      </w:r>
      <w:r w:rsidR="003D22BB">
        <w:t xml:space="preserve">AKTIVA 15 j.d.o.o., Marcani 131 C, 52000 Gračišće, Republika Hrvatska, OIB: 60714035074, </w:t>
      </w:r>
    </w:p>
    <w:p w:rsidRDefault="003D22BB" w:rsidP="00775E47" w:rsidR="003D22BB">
      <w:pPr>
        <w:jc w:val="both"/>
      </w:pPr>
      <w:r>
        <w:tab/>
        <w:t>- Jasna Hocenski, Dalmatinska 32, 31000 Osijek, Republika Hrvatska, OIB: 76275892633,</w:t>
      </w:r>
    </w:p>
    <w:p w:rsidRDefault="003D22BB" w:rsidP="00775E47" w:rsidR="003D22BB">
      <w:pPr>
        <w:jc w:val="both"/>
      </w:pPr>
      <w:r>
        <w:tab/>
        <w:t xml:space="preserve">- ADRIA BONUS d.o.o., Partizanska 13, 52440 Poreč, Republika Hrvatska, OIB: 31756846138, </w:t>
      </w:r>
    </w:p>
    <w:p w:rsidRDefault="003D22BB" w:rsidP="00775E47" w:rsidR="003D22BB">
      <w:pPr>
        <w:jc w:val="both"/>
      </w:pPr>
      <w:r>
        <w:tab/>
        <w:t>- Franka Nedoklan, Črnjina ulica 3, 52100 Pula, Republika Hrvatska, OIB: 96665102932,</w:t>
      </w:r>
    </w:p>
    <w:p w:rsidRDefault="003D22BB" w:rsidP="00775E47" w:rsidR="003D22BB">
      <w:pPr>
        <w:jc w:val="both"/>
      </w:pPr>
      <w:r>
        <w:lastRenderedPageBreak/>
        <w:tab/>
        <w:t>- COOP POREČ d.o.o., Buranka 16, 52440 Varvari, Republika Hrvatska, OIB: 61812590095</w:t>
      </w:r>
    </w:p>
    <w:p w:rsidRDefault="00A11B1C" w:rsidP="00775E47" w:rsidR="00A11B1C">
      <w:pPr>
        <w:jc w:val="both"/>
      </w:pPr>
    </w:p>
    <w:p w:rsidRDefault="00076D3C" w:rsidP="00775E47" w:rsidR="00076D3C">
      <w:pPr>
        <w:jc w:val="both"/>
      </w:pPr>
      <w:r>
        <w:tab/>
      </w:r>
      <w:r w:rsidR="003D22BB">
        <w:t>Ponuda</w:t>
      </w:r>
      <w:r>
        <w:t xml:space="preserve"> Franke Nedoklan iz Pule, </w:t>
      </w:r>
      <w:r w:rsidR="003D22BB">
        <w:t xml:space="preserve">od 4.9.2017. u 15:48:32 sata </w:t>
      </w:r>
      <w:r>
        <w:t>u iznosu od 317.677,47 kn</w:t>
      </w:r>
      <w:r w:rsidR="003D22BB">
        <w:t>,</w:t>
      </w:r>
      <w:r>
        <w:t xml:space="preserve"> i </w:t>
      </w:r>
      <w:r w:rsidR="003D22BB">
        <w:t xml:space="preserve">ponuda </w:t>
      </w:r>
      <w:r>
        <w:t>trgovačkog društva AKTIVA 15 j.d.o.o., Marcani 131 C, Gračišće,</w:t>
      </w:r>
      <w:r w:rsidR="003D22BB">
        <w:t xml:space="preserve"> od 5.9.2017. u 23:59:31 sati</w:t>
      </w:r>
      <w:r>
        <w:t xml:space="preserve"> u iznosu od 320.677,47 kn, utvrđene su valjanima.</w:t>
      </w:r>
    </w:p>
    <w:p w:rsidRDefault="003D22BB" w:rsidP="00775E47" w:rsidR="003D22BB">
      <w:pPr>
        <w:jc w:val="both"/>
      </w:pPr>
    </w:p>
    <w:p w:rsidRDefault="003D22BB" w:rsidP="003D22BB" w:rsidR="003D22BB">
      <w:pPr>
        <w:jc w:val="both"/>
      </w:pPr>
      <w:r>
        <w:tab/>
        <w:t>Ponuda Franke Nedoklan iz Pule od 6.9.2017. u 00:00:30 sati u iznosu od 323.677,47 kn odbijena je jer je istekao rok za predaju ponuda.</w:t>
      </w:r>
    </w:p>
    <w:p w:rsidRDefault="003D22BB" w:rsidP="00775E47" w:rsidR="003D22BB">
      <w:pPr>
        <w:jc w:val="both"/>
      </w:pPr>
      <w:r>
        <w:tab/>
        <w:t>Ponuda trgovačkog društva COOP POREČ d.o.o. iz Varvari</w:t>
      </w:r>
      <w:r w:rsidRPr="00A11B1C">
        <w:t xml:space="preserve"> </w:t>
      </w:r>
      <w:r>
        <w:t>od 5.9.2017.</w:t>
      </w:r>
      <w:r w:rsidR="00E5504F">
        <w:t xml:space="preserve"> u 23:59:49</w:t>
      </w:r>
      <w:r>
        <w:t xml:space="preserve"> u iznosu od 320.677,47 kn, utvrđena je nevaljanom jer je valjana ponuda istog iznosa već evidentirana u sustavu.</w:t>
      </w:r>
    </w:p>
    <w:p w:rsidRDefault="00076D3C" w:rsidP="00775E47" w:rsidR="00076D3C">
      <w:pPr>
        <w:jc w:val="both"/>
      </w:pPr>
      <w:r>
        <w:tab/>
        <w:t>Ponuda trgovačkog društva ADRIA BONUS d.o.o. iz Poreča</w:t>
      </w:r>
      <w:r w:rsidR="00A11B1C">
        <w:t xml:space="preserve"> </w:t>
      </w:r>
      <w:r w:rsidR="00E5504F">
        <w:t xml:space="preserve">od 5.9.2017. u 23:59:39 </w:t>
      </w:r>
      <w:r w:rsidR="00A11B1C">
        <w:t>u iznosu od 320.677,47 kn</w:t>
      </w:r>
      <w:r>
        <w:t>, utvrđena je nevaljanom jer je valjana ponuda istog iznosa već evidentirana u sustavu.</w:t>
      </w:r>
    </w:p>
    <w:p w:rsidRDefault="00076D3C" w:rsidP="00076D3C" w:rsidR="00076D3C">
      <w:pPr>
        <w:jc w:val="both"/>
      </w:pPr>
      <w:r>
        <w:tab/>
      </w:r>
    </w:p>
    <w:p w:rsidRDefault="00A11B1C" w:rsidP="00775E47" w:rsidR="00775E47" w:rsidRPr="00A11B1C">
      <w:pPr>
        <w:jc w:val="both"/>
      </w:pPr>
      <w:r>
        <w:tab/>
        <w:t>Stoga proizlazi da je ponuditelj AKTIVA 15 j.d.o.o., Marcani 131 C, 52000 Gračišće, Republika Hrvatska, OIB: 60714035074, dao</w:t>
      </w:r>
      <w:r w:rsidR="00775E47" w:rsidRPr="001303BC">
        <w:t xml:space="preserve"> najviši iznos valjane ponude i to </w:t>
      </w:r>
      <w:r>
        <w:t>320.677,47</w:t>
      </w:r>
      <w:r w:rsidR="00775E47" w:rsidRPr="001303BC">
        <w:rPr>
          <w:bCs w:val="false"/>
        </w:rPr>
        <w:t xml:space="preserve"> </w:t>
      </w:r>
      <w:r w:rsidR="00775E47" w:rsidRPr="001303BC">
        <w:t xml:space="preserve">kuna te da su ispunjene pretpostavke da </w:t>
      </w:r>
      <w:r>
        <w:t>mu</w:t>
      </w:r>
      <w:r w:rsidR="00775E47" w:rsidRPr="001303BC">
        <w:t xml:space="preserve"> se dosudi nekretnina (čl. 103. st. 3. Ovršnog zakona, dalje: OZ, vezano uz čl. 247. st. 1. SZ-a).</w:t>
      </w:r>
    </w:p>
    <w:p w:rsidRDefault="00775E47" w:rsidP="00775E47" w:rsidR="00775E47" w:rsidRPr="00A54A86">
      <w:pPr>
        <w:ind w:firstLine="708"/>
        <w:jc w:val="both"/>
        <w:rPr>
          <w:color w:themeTint="99" w:themeColor="text2" w:val="548DD4"/>
        </w:rPr>
      </w:pPr>
    </w:p>
    <w:p w:rsidRDefault="00775E47" w:rsidP="00775E47" w:rsidR="00775E47" w:rsidRPr="00EE02B9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ponuditelj </w:t>
      </w:r>
      <w:r w:rsidR="00A11B1C">
        <w:t>AKTIVA 15 j.d.o.o., Marcani 131 C, 52000 Gračišće, Republika Hrvatska, OIB: 60714035074</w:t>
      </w:r>
      <w:r w:rsidRPr="00EE02B9">
        <w:t>, uplati</w:t>
      </w:r>
      <w:r w:rsidR="00A11B1C">
        <w:t>o</w:t>
      </w:r>
      <w:r w:rsidRPr="00EE02B9">
        <w:t xml:space="preserve"> jamčevinu za sudjelovanje na </w:t>
      </w:r>
      <w:r w:rsidR="00A11B1C">
        <w:t xml:space="preserve">drugoj </w:t>
      </w:r>
      <w:r w:rsidRPr="00EE02B9">
        <w:t xml:space="preserve">javnoj dražbi u iznosu od </w:t>
      </w:r>
      <w:r w:rsidR="00A11B1C">
        <w:rPr>
          <w:bCs w:val="false"/>
        </w:rPr>
        <w:t>63.535,49</w:t>
      </w:r>
      <w:r w:rsidRPr="00EE02B9">
        <w:rPr>
          <w:bCs w:val="false"/>
        </w:rPr>
        <w:t xml:space="preserve"> </w:t>
      </w:r>
      <w:r w:rsidRPr="00EE02B9">
        <w:t>kuna, pa je duž</w:t>
      </w:r>
      <w:r w:rsidR="00A11B1C">
        <w:t>an</w:t>
      </w:r>
      <w:r w:rsidRPr="00EE02B9">
        <w:t xml:space="preserve"> uplatiti još razliku kupovnine u iznosu od </w:t>
      </w:r>
      <w:r w:rsidR="00A11B1C">
        <w:rPr>
          <w:bCs w:val="false"/>
        </w:rPr>
        <w:t>257.141,98</w:t>
      </w:r>
      <w:r w:rsidRPr="00EE02B9">
        <w:rPr>
          <w:bCs w:val="false"/>
        </w:rPr>
        <w:t xml:space="preserve"> </w:t>
      </w:r>
      <w:r w:rsidRPr="00EE02B9">
        <w:t>kuna.</w:t>
      </w:r>
    </w:p>
    <w:p w:rsidRDefault="00775E47" w:rsidP="00775E47" w:rsidR="00775E47" w:rsidRPr="00E63B56">
      <w:pPr>
        <w:ind w:firstLine="708"/>
        <w:jc w:val="both"/>
      </w:pPr>
    </w:p>
    <w:p w:rsidRDefault="00775E47" w:rsidP="00775E47" w:rsidR="00775E47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775E47" w:rsidP="00775E47" w:rsidR="00775E47" w:rsidRPr="00E63B56">
      <w:pPr>
        <w:ind w:firstLine="708"/>
        <w:jc w:val="both"/>
      </w:pPr>
    </w:p>
    <w:p w:rsidRDefault="00775E47" w:rsidP="00775E47" w:rsidR="00775E47" w:rsidRPr="00E63B56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775E47" w:rsidP="00775E47" w:rsidR="00775E47">
      <w:pPr>
        <w:jc w:val="both"/>
      </w:pPr>
    </w:p>
    <w:p w:rsidRDefault="00775E47" w:rsidP="00775E47" w:rsidR="00775E47">
      <w:pPr>
        <w:jc w:val="both"/>
      </w:pPr>
      <w:r>
        <w:tab/>
        <w:t>Na temelju čl. 108. st. 3. OZ-a donesena je odluka kao u točki VI. izreke.</w:t>
      </w:r>
    </w:p>
    <w:p w:rsidRDefault="00775E47" w:rsidP="00775E47" w:rsidR="00775E47" w:rsidRPr="00E63B56">
      <w:pPr>
        <w:jc w:val="both"/>
      </w:pPr>
    </w:p>
    <w:p w:rsidRDefault="00775E47" w:rsidP="00775E47" w:rsidR="00775E47" w:rsidRPr="00E63B56">
      <w:pPr>
        <w:ind w:firstLine="708"/>
        <w:jc w:val="both"/>
      </w:pPr>
      <w:r w:rsidRPr="00E63B56">
        <w:t>Na temelju čl. 254. SZ-a odlučeno je kao u točki V</w:t>
      </w:r>
      <w:r>
        <w:t>I</w:t>
      </w:r>
      <w:r w:rsidRPr="00E63B56">
        <w:t>I</w:t>
      </w:r>
      <w:r>
        <w:t>.</w:t>
      </w:r>
      <w:r w:rsidRPr="00E63B56">
        <w:t xml:space="preserve"> izreke ovog rješenja. </w:t>
      </w:r>
    </w:p>
    <w:p w:rsidRDefault="00775E47" w:rsidP="00775E47" w:rsidR="00775E47">
      <w:pPr>
        <w:jc w:val="both"/>
        <w:rPr>
          <w:color w:themeTint="99" w:themeColor="text2" w:val="548DD4"/>
        </w:rPr>
      </w:pPr>
    </w:p>
    <w:p w:rsidRDefault="00775E47" w:rsidP="00775E47" w:rsidR="00775E47" w:rsidRPr="00A54A86">
      <w:pPr>
        <w:jc w:val="both"/>
        <w:rPr>
          <w:color w:themeTint="99" w:themeColor="text2" w:val="548DD4"/>
        </w:rPr>
      </w:pPr>
    </w:p>
    <w:p w:rsidRDefault="00775E47" w:rsidP="00775E47" w:rsidR="00775E47" w:rsidRPr="00650ACF">
      <w:pPr>
        <w:jc w:val="center"/>
      </w:pPr>
      <w:r w:rsidRPr="00650ACF">
        <w:t>U Pazinu 1</w:t>
      </w:r>
      <w:r w:rsidR="00CF759D">
        <w:t>1. rujna</w:t>
      </w:r>
      <w:r w:rsidRPr="00650ACF">
        <w:t xml:space="preserve"> 2017.</w:t>
      </w:r>
    </w:p>
    <w:p w:rsidRDefault="00775E47" w:rsidP="00775E47" w:rsidR="00775E47"/>
    <w:p w:rsidRDefault="00E5504F" w:rsidP="00775E47" w:rsidR="00E5504F" w:rsidRPr="00650ACF"/>
    <w:p w:rsidRDefault="00775E47" w:rsidP="00775E47" w:rsidR="00775E47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775E47" w:rsidP="00775E47" w:rsidR="00775E47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775E47" w:rsidP="00775E47" w:rsidR="00775E47" w:rsidRPr="00A54A86">
      <w:pPr>
        <w:rPr>
          <w:color w:themeTint="99" w:themeColor="text2" w:val="548DD4"/>
        </w:rPr>
      </w:pPr>
    </w:p>
    <w:p w:rsidRDefault="00775E47" w:rsidP="00775E47" w:rsidR="00775E47" w:rsidRPr="00A54A86">
      <w:pPr>
        <w:rPr>
          <w:color w:themeTint="99" w:themeColor="text2" w:val="548DD4"/>
        </w:rPr>
      </w:pPr>
    </w:p>
    <w:p w:rsidRDefault="00775E47" w:rsidP="00775E47" w:rsidR="00775E47" w:rsidRPr="00E63B56">
      <w:r w:rsidRPr="00E63B56">
        <w:t>UPUTA O PRAVNOM LIJEKU</w:t>
      </w:r>
      <w:r>
        <w:t>:</w:t>
      </w:r>
    </w:p>
    <w:p w:rsidRDefault="00775E47" w:rsidP="00775E47" w:rsidR="00775E47" w:rsidRPr="00E63B56">
      <w:pPr>
        <w:jc w:val="both"/>
      </w:pPr>
      <w:r w:rsidRPr="00E63B56">
        <w:t xml:space="preserve">Protiv ovog rješenja žalba može se podnijeti u roku od 8 dana od dana dostave, a dostava se smatra obavljenom istekom </w:t>
      </w:r>
      <w:r>
        <w:t xml:space="preserve">trećeg </w:t>
      </w:r>
      <w:r w:rsidRPr="00E63B56">
        <w:t xml:space="preserve">dana od dana objave pismena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</w:t>
      </w:r>
      <w:r w:rsidRPr="00E63B56">
        <w:lastRenderedPageBreak/>
        <w:t>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E63B56"/>
    <w:p w:rsidRDefault="00775E47" w:rsidP="00775E47" w:rsidR="00775E47" w:rsidRPr="00E63B56">
      <w:r w:rsidRPr="00E63B56">
        <w:t>DNA:</w:t>
      </w:r>
    </w:p>
    <w:p w:rsidRDefault="00775E47" w:rsidP="00775E47" w:rsidR="00775E47" w:rsidRPr="00E63B56">
      <w:r w:rsidRPr="00E63B56">
        <w:t xml:space="preserve">- e-oglasna ploča suda </w:t>
      </w:r>
      <w:r w:rsidR="00AF7774">
        <w:t>3</w:t>
      </w:r>
      <w:r w:rsidRPr="00E63B56">
        <w:t xml:space="preserve"> dana</w:t>
      </w:r>
    </w:p>
    <w:p w:rsidRDefault="00775E47" w:rsidP="00775E47" w:rsidR="00775E47">
      <w:r w:rsidRPr="00E63B56">
        <w:t xml:space="preserve">- Financijskoj agenciji, Rijeka, F. Kurelca 8, radi objave na mrežnim stranicama (čl. 103. st. 4. </w:t>
      </w:r>
    </w:p>
    <w:p w:rsidRDefault="00775E47" w:rsidP="00775E47" w:rsidR="00775E47" w:rsidRPr="00E63B56">
      <w:r>
        <w:t xml:space="preserve">  </w:t>
      </w:r>
      <w:r w:rsidRPr="00E63B56">
        <w:t>OZ-a)</w:t>
      </w:r>
    </w:p>
    <w:p w:rsidRDefault="00775E47" w:rsidP="00775E47" w:rsidR="00AF7774">
      <w:r w:rsidRPr="00C619B3">
        <w:t xml:space="preserve">- </w:t>
      </w:r>
      <w:r>
        <w:t>Općinski sud</w:t>
      </w:r>
      <w:r w:rsidRPr="00C619B3">
        <w:t xml:space="preserve"> u Puli-Pola, </w:t>
      </w:r>
      <w:r w:rsidR="00AF7774" w:rsidRPr="00C619B3">
        <w:t>Z</w:t>
      </w:r>
      <w:r w:rsidR="00AF7774">
        <w:t xml:space="preserve">emljišnoknjižni odjel, Pula, Rovinjska ul. 2, </w:t>
      </w:r>
      <w:r w:rsidRPr="00C619B3">
        <w:t xml:space="preserve">radi provedbe točke </w:t>
      </w:r>
    </w:p>
    <w:p w:rsidRDefault="00AF7774" w:rsidP="00775E47" w:rsidR="00775E47">
      <w:r>
        <w:t xml:space="preserve">  </w:t>
      </w:r>
      <w:r w:rsidR="00775E47" w:rsidRPr="00C619B3">
        <w:t xml:space="preserve">V. izreke ovog rješenja </w:t>
      </w:r>
    </w:p>
    <w:p w:rsidRDefault="00775E47" w:rsidP="00775E47" w:rsidR="00775E47" w:rsidRPr="00442215">
      <w:pPr>
        <w:rPr>
          <w:b/>
        </w:rPr>
      </w:pPr>
      <w:r w:rsidRPr="00442215">
        <w:t>- Porezna uprava, Ispostava Pazin, Pazin, M. B. Rašana 2/4</w:t>
      </w:r>
      <w:r>
        <w:t>, p.p. 60</w:t>
      </w:r>
    </w:p>
    <w:p w:rsidRDefault="00775E47" w:rsidP="00775E47" w:rsidR="00775E47">
      <w:pPr>
        <w:rPr>
          <w:color w:themeTint="99" w:themeColor="text2" w:val="548DD4"/>
        </w:rPr>
      </w:pPr>
    </w:p>
    <w:p w:rsidRDefault="00AF7774" w:rsidP="00775E47" w:rsidR="00AF7774" w:rsidRPr="00A54A86">
      <w:pPr>
        <w:rPr>
          <w:color w:themeTint="99" w:themeColor="text2" w:val="548DD4"/>
        </w:rPr>
      </w:pPr>
    </w:p>
    <w:p w:rsidRDefault="00775E47" w:rsidP="00775E47" w:rsidR="00775E47" w:rsidRPr="00C619B3">
      <w:pPr>
        <w:jc w:val="both"/>
      </w:pPr>
      <w:r w:rsidRPr="00C619B3">
        <w:t xml:space="preserve">Po pravomoćnosti: </w:t>
      </w:r>
    </w:p>
    <w:p w:rsidRDefault="00775E47" w:rsidP="00AF7774" w:rsidR="00AF7774">
      <w:r w:rsidRPr="00C619B3">
        <w:t xml:space="preserve">- </w:t>
      </w:r>
      <w:r w:rsidR="00AF7774">
        <w:t>Općinski sud</w:t>
      </w:r>
      <w:r w:rsidR="00AF7774" w:rsidRPr="00C619B3">
        <w:t xml:space="preserve"> u Puli-Pola, Z</w:t>
      </w:r>
      <w:r w:rsidR="00AF7774">
        <w:t>emljišnoknjižni odjel, Pula, Rovinjska ul. 2</w:t>
      </w:r>
      <w:r w:rsidRPr="00C619B3">
        <w:t xml:space="preserve">, </w:t>
      </w:r>
      <w:r>
        <w:t xml:space="preserve">sa potvrdom </w:t>
      </w:r>
    </w:p>
    <w:p w:rsidRDefault="00AF7774" w:rsidP="00AF7774" w:rsidR="00AF7774">
      <w:r>
        <w:t xml:space="preserve">   </w:t>
      </w:r>
      <w:r w:rsidR="00775E47">
        <w:t xml:space="preserve">pravomoćnosti i </w:t>
      </w:r>
      <w:r w:rsidR="00775E47" w:rsidRPr="00C619B3">
        <w:t>uz potvrdu o plaćenoj kupovnini, radi provedbe točke III</w:t>
      </w:r>
      <w:r w:rsidR="00775E47">
        <w:t>.</w:t>
      </w:r>
      <w:r w:rsidR="00775E47" w:rsidRPr="00C619B3">
        <w:t xml:space="preserve"> izreke ovog </w:t>
      </w:r>
    </w:p>
    <w:p w:rsidRDefault="00AF7774" w:rsidP="00AF7774" w:rsidR="00775E47" w:rsidRPr="00C619B3">
      <w:r>
        <w:t xml:space="preserve">   </w:t>
      </w:r>
      <w:r w:rsidR="00775E47" w:rsidRPr="00C619B3">
        <w:t>rješenja</w:t>
      </w:r>
    </w:p>
    <w:p w:rsidRDefault="00775E47" w:rsidP="00775E47" w:rsidR="00775E47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775E47" w:rsidP="00775E47" w:rsidR="00775E47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775E47" w:rsidP="00775E47" w:rsidR="00775E47" w:rsidRPr="00C619B3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775E47" w:rsidP="00775E47" w:rsidR="00775E47" w:rsidRPr="00FD5064">
      <w:pPr>
        <w:jc w:val="both"/>
      </w:pPr>
    </w:p>
    <w:p w:rsidRDefault="00775E47" w:rsidP="00775E47" w:rsidR="00775E47"/>
    <w:p w:rsidRDefault="00C56967" w:rsidR="00500701"/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E47" w:rsidP="00775E47" w:rsidR="00775E47">
      <w:r>
        <w:separator/>
      </w:r>
    </w:p>
  </w:endnote>
  <w:endnote w:id="0" w:type="continuationSeparator">
    <w:p w:rsidRDefault="00775E47" w:rsidP="00775E47" w:rsidR="00775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E47" w:rsidP="00775E47" w:rsidR="00775E47">
      <w:r>
        <w:separator/>
      </w:r>
    </w:p>
  </w:footnote>
  <w:footnote w:id="0" w:type="continuationSeparator">
    <w:p w:rsidRDefault="00775E47" w:rsidP="00775E47" w:rsidR="00775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967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96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775E47">
      <w:t>Posl.br.: 2 St-193/15-129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76D3C"/>
    <w:rsid w:val="003A7AD6"/>
    <w:rsid w:val="003D22BB"/>
    <w:rsid w:val="00554328"/>
    <w:rsid w:val="006E38D2"/>
    <w:rsid w:val="00775E47"/>
    <w:rsid w:val="008920DA"/>
    <w:rsid w:val="00985388"/>
    <w:rsid w:val="00A11B1C"/>
    <w:rsid w:val="00AF7774"/>
    <w:rsid w:val="00B0778E"/>
    <w:rsid w:val="00C56967"/>
    <w:rsid w:val="00CE1183"/>
    <w:rsid w:val="00CF759D"/>
    <w:rsid w:val="00D24089"/>
    <w:rsid w:val="00E5504F"/>
    <w:rsid w:val="00EF322D"/>
    <w:rsid w:val="00EF4CF6"/>
    <w:rsid w:val="00F926E8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1840</properties:Words>
  <properties:Characters>10019</properties:Characters>
  <properties:Lines>215</properties:Lines>
  <properties:Paragraphs>73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2017-09-11T11:02:00Z</dcterms:created>
  <dc:creator>Jasmina Matika</dc:creator>
  <cp:lastModifiedBy>Jasmina Matika</cp:lastModifiedBy>
  <dcterms:modified xmlns:xsi="http://www.w3.org/2001/XMLSchema-instance" xsi:type="dcterms:W3CDTF">2017-09-11T12:32:00Z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