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3015" w14:paraId="2d0301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C706EC">
        <w:rPr>
          <w:rFonts w:hAnsi="Times New Roman" w:ascii="Times New Roman"/>
        </w:rPr>
        <w:t>4150/16-37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51427A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1427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51427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C706EC" w:rsidRPr="00C706EC">
        <w:rPr>
          <w:rFonts w:hAnsi="Times New Roman" w:ascii="Times New Roman"/>
        </w:rPr>
        <w:t>DED VILMA d.o.o., Zagreb, Ilica 302, OIB: 06838218097</w:t>
      </w:r>
      <w:r w:rsidRPr="00733BA9">
        <w:rPr>
          <w:rFonts w:hAnsi="Times New Roman" w:ascii="Times New Roman"/>
        </w:rPr>
        <w:t xml:space="preserve">, </w:t>
      </w:r>
      <w:r w:rsidR="00C706EC">
        <w:rPr>
          <w:rFonts w:hAnsi="Times New Roman" w:ascii="Times New Roman"/>
        </w:rPr>
        <w:t>24</w:t>
      </w:r>
      <w:r w:rsidR="00E62734">
        <w:rPr>
          <w:rFonts w:hAnsi="Times New Roman" w:ascii="Times New Roman"/>
        </w:rPr>
        <w:t xml:space="preserve">. </w:t>
      </w:r>
      <w:r w:rsidR="00C706EC">
        <w:rPr>
          <w:rFonts w:hAnsi="Times New Roman" w:ascii="Times New Roman"/>
        </w:rPr>
        <w:t xml:space="preserve">travnja </w:t>
      </w:r>
      <w:r w:rsidRPr="00733BA9">
        <w:rPr>
          <w:rFonts w:hAnsi="Times New Roman" w:ascii="Times New Roman"/>
        </w:rPr>
        <w:t>201</w:t>
      </w:r>
      <w:r w:rsidR="0051427A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51427A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A0950" w:rsidRPr="00DA0950">
        <w:rPr>
          <w:rFonts w:hAnsi="Times New Roman" w:ascii="Times New Roman"/>
        </w:rPr>
        <w:t>Jasna Brajdić, Duga Resa, Donje Mrzlo Polje Mrežničko 96, OIB: 02189566674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3.000,00</w:t>
      </w:r>
      <w:r w:rsidR="0096633C">
        <w:rPr>
          <w:rFonts w:hAnsi="Times New Roman" w:ascii="Times New Roman"/>
        </w:rPr>
        <w:t xml:space="preserve"> kn bruto stečajnom upravitelju </w:t>
      </w:r>
      <w:r w:rsidR="00DA0950" w:rsidRPr="00DA0950">
        <w:rPr>
          <w:rFonts w:hAnsi="Times New Roman" w:ascii="Times New Roman"/>
        </w:rPr>
        <w:t>Jasna Brajdić, Duga Resa, Donje Mrzlo Polje Mrežničko 96, OIB: 02189566674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</w:t>
      </w:r>
      <w:r w:rsidR="00750176">
        <w:rPr>
          <w:rFonts w:hAnsi="Times New Roman" w:ascii="Times New Roman"/>
        </w:rPr>
        <w:t>Karlovačka</w:t>
      </w:r>
      <w:r w:rsidR="0051427A" w:rsidRPr="00750176">
        <w:rPr>
          <w:rFonts w:hAnsi="Times New Roman" w:ascii="Times New Roman"/>
        </w:rPr>
        <w:t xml:space="preserve"> </w:t>
      </w:r>
      <w:r w:rsidR="00DA2E63" w:rsidRPr="00750176">
        <w:rPr>
          <w:rFonts w:hAnsi="Times New Roman" w:ascii="Times New Roman"/>
        </w:rPr>
        <w:t xml:space="preserve"> banke d.d.</w:t>
      </w:r>
      <w:r w:rsidR="0051427A" w:rsidRPr="00750176">
        <w:rPr>
          <w:rFonts w:hAnsi="Times New Roman" w:ascii="Times New Roman"/>
        </w:rPr>
        <w:t xml:space="preserve"> </w:t>
      </w:r>
      <w:r w:rsidR="00750176">
        <w:rPr>
          <w:rFonts w:hAnsi="Times New Roman" w:ascii="Times New Roman"/>
        </w:rPr>
        <w:t>Karlovac</w:t>
      </w:r>
      <w:r w:rsidR="0051427A" w:rsidRPr="00750176">
        <w:rPr>
          <w:rFonts w:hAnsi="Times New Roman" w:ascii="Times New Roman"/>
        </w:rPr>
        <w:t>,</w:t>
      </w:r>
      <w:r w:rsidR="00DA2E63" w:rsidRPr="00750176">
        <w:rPr>
          <w:rFonts w:hAnsi="Times New Roman" w:ascii="Times New Roman"/>
        </w:rPr>
        <w:t xml:space="preserve"> </w:t>
      </w:r>
      <w:r w:rsidR="00DA6C8D" w:rsidRPr="00750176">
        <w:rPr>
          <w:rFonts w:hAnsi="Times New Roman" w:ascii="Times New Roman"/>
        </w:rPr>
        <w:t>IBAN:HR</w:t>
      </w:r>
      <w:r w:rsidR="00750176">
        <w:rPr>
          <w:rFonts w:hAnsi="Times New Roman" w:ascii="Times New Roman"/>
        </w:rPr>
        <w:t>5224000083104270139.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DA0950">
        <w:rPr>
          <w:rFonts w:hAnsi="Times New Roman" w:ascii="Times New Roman"/>
        </w:rPr>
        <w:t>4150/16</w:t>
      </w:r>
      <w:r w:rsidR="00D4568B">
        <w:rPr>
          <w:rFonts w:hAnsi="Times New Roman" w:ascii="Times New Roman"/>
        </w:rPr>
        <w:t xml:space="preserve"> od </w:t>
      </w:r>
      <w:r w:rsidR="00DA0950">
        <w:rPr>
          <w:rFonts w:hAnsi="Times New Roman" w:ascii="Times New Roman"/>
        </w:rPr>
        <w:t>1</w:t>
      </w:r>
      <w:r w:rsidR="00972DB2">
        <w:rPr>
          <w:rFonts w:hAnsi="Times New Roman" w:ascii="Times New Roman"/>
        </w:rPr>
        <w:t xml:space="preserve">. </w:t>
      </w:r>
      <w:r w:rsidR="00DA0950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</w:t>
      </w:r>
      <w:r w:rsidR="00DA0950">
        <w:rPr>
          <w:rFonts w:hAnsi="Times New Roman" w:ascii="Times New Roman"/>
        </w:rPr>
        <w:t>6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C706EC" w:rsidRPr="00C706EC">
        <w:rPr>
          <w:rFonts w:hAnsi="Times New Roman" w:ascii="Times New Roman"/>
        </w:rPr>
        <w:t>DED VILMA d.o.o., Zagreb, Ilica 302, OIB: 06838218097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DA0950">
        <w:rPr>
          <w:rFonts w:hAnsi="Times New Roman" w:ascii="Times New Roman"/>
        </w:rPr>
        <w:t>13</w:t>
      </w:r>
      <w:r w:rsidR="00A555A6">
        <w:rPr>
          <w:rFonts w:hAnsi="Times New Roman" w:ascii="Times New Roman"/>
        </w:rPr>
        <w:t xml:space="preserve">. </w:t>
      </w:r>
      <w:r w:rsidR="00DA0950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DA0950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DA0950" w:rsidRPr="00DA0950">
        <w:rPr>
          <w:rFonts w:hAnsi="Times New Roman" w:ascii="Times New Roman"/>
        </w:rPr>
        <w:t>Jasna Brajdić, Duga Resa, Donje Mrzlo Polje Mrežničko 96, OIB: 02189566674</w:t>
      </w:r>
      <w:r w:rsidR="009B3358">
        <w:rPr>
          <w:rFonts w:hAnsi="Times New Roman" w:ascii="Times New Roman"/>
        </w:rPr>
        <w:t>.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4B4EF1">
        <w:rPr>
          <w:rFonts w:hAnsi="Times New Roman" w:ascii="Times New Roman"/>
        </w:rPr>
        <w:t>23</w:t>
      </w:r>
      <w:r w:rsidR="00D5262E">
        <w:rPr>
          <w:rFonts w:hAnsi="Times New Roman" w:ascii="Times New Roman"/>
        </w:rPr>
        <w:t xml:space="preserve">. </w:t>
      </w:r>
      <w:r w:rsidR="002D0C05">
        <w:rPr>
          <w:rFonts w:hAnsi="Times New Roman" w:ascii="Times New Roman"/>
        </w:rPr>
        <w:t>travnja</w:t>
      </w:r>
      <w:r w:rsidR="00D5262E">
        <w:rPr>
          <w:rFonts w:hAnsi="Times New Roman" w:ascii="Times New Roman"/>
        </w:rPr>
        <w:t xml:space="preserve"> 201</w:t>
      </w:r>
      <w:r w:rsidR="004B4EF1">
        <w:rPr>
          <w:rFonts w:hAnsi="Times New Roman" w:ascii="Times New Roman"/>
        </w:rPr>
        <w:t>8</w:t>
      </w:r>
      <w:r w:rsidR="00D5262E">
        <w:rPr>
          <w:rFonts w:hAnsi="Times New Roman" w:ascii="Times New Roman"/>
        </w:rPr>
        <w:t xml:space="preserve">., </w:t>
      </w:r>
      <w:r w:rsidR="00750176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2D0C05">
        <w:rPr>
          <w:rFonts w:hAnsi="Times New Roman" w:ascii="Times New Roman"/>
        </w:rPr>
        <w:t>Jasna Brajdić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2D0C05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2D0C05">
        <w:rPr>
          <w:rFonts w:hAnsi="Times New Roman" w:ascii="Times New Roman"/>
        </w:rPr>
        <w:t>joj</w:t>
      </w:r>
      <w:r w:rsidR="004B4EF1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 sud je sukladno odredbi čl. 132. st. 5</w:t>
      </w:r>
      <w:r w:rsidR="002E3139">
        <w:rPr>
          <w:rFonts w:hAnsi="Times New Roman" w:ascii="Times New Roman"/>
        </w:rPr>
        <w:t>.</w:t>
      </w:r>
      <w:r w:rsidR="002E3139">
        <w:t xml:space="preserve"> </w:t>
      </w:r>
      <w:r w:rsidR="002E3139" w:rsidRPr="002E3139">
        <w:rPr>
          <w:rFonts w:hAnsi="Times New Roman" w:ascii="Times New Roman"/>
        </w:rPr>
        <w:t>Stečajnog zakona ("Narodne novine" broj 71/15)</w:t>
      </w:r>
      <w:r w:rsidR="002E313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</w:t>
      </w:r>
      <w:r w:rsidR="002E3139">
        <w:rPr>
          <w:rFonts w:hAnsi="Times New Roman" w:ascii="Times New Roman"/>
        </w:rPr>
        <w:t xml:space="preserve">slijedom čega je odlučeno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A0950">
        <w:rPr>
          <w:rFonts w:hAnsi="Times New Roman" w:ascii="Times New Roman"/>
        </w:rPr>
        <w:t>24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DA0950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E3139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B6CA8">
        <w:rPr>
          <w:rFonts w:hAnsi="Times New Roman" w:ascii="Times New Roman"/>
        </w:rPr>
        <w:t>, v.r.</w:t>
      </w:r>
    </w:p>
    <w:p w:rsidRDefault="008B6CA8" w:rsidP="005808FA" w:rsidR="008B6CA8">
      <w:pPr>
        <w:jc w:val="right"/>
        <w:rPr>
          <w:rFonts w:hAnsi="Times New Roman" w:ascii="Times New Roman"/>
        </w:rPr>
      </w:pPr>
    </w:p>
    <w:p w:rsidRDefault="008B6CA8" w:rsidP="005808FA" w:rsidR="008B6C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B6CA8" w:rsidP="005808FA" w:rsidR="008B6C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B6CA8" w:rsidP="005808FA" w:rsidR="008B6C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CA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706EC" w:rsidRPr="00C706EC">
          <w:rPr>
            <w:rFonts w:hAnsi="Times New Roman" w:ascii="Times New Roman"/>
          </w:rPr>
          <w:t>3  St-4150/16-37</w:t>
        </w:r>
      </w:p>
      <w:p w:rsidRDefault="008B6CA8" w:rsidR="0060670C">
        <w:pPr>
          <w:pStyle w:val="Zaglavlje"/>
          <w:jc w:val="center"/>
        </w:pPr>
      </w:p>
    </w:sdtContent>
  </w:sdt>
  <w:p w:rsidRDefault="008B6CA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C6AD6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1576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0C05"/>
    <w:rsid w:val="002D485F"/>
    <w:rsid w:val="002D609A"/>
    <w:rsid w:val="002E3139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047A"/>
    <w:rsid w:val="004363A2"/>
    <w:rsid w:val="00445660"/>
    <w:rsid w:val="00453A14"/>
    <w:rsid w:val="00456E7D"/>
    <w:rsid w:val="004969ED"/>
    <w:rsid w:val="004B4EF1"/>
    <w:rsid w:val="004C28B3"/>
    <w:rsid w:val="0050375D"/>
    <w:rsid w:val="0051427A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03C4C"/>
    <w:rsid w:val="00646ADE"/>
    <w:rsid w:val="006753BD"/>
    <w:rsid w:val="00685855"/>
    <w:rsid w:val="006862D5"/>
    <w:rsid w:val="00692550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0176"/>
    <w:rsid w:val="0075117E"/>
    <w:rsid w:val="0076181A"/>
    <w:rsid w:val="00771B72"/>
    <w:rsid w:val="00775029"/>
    <w:rsid w:val="00793573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8B6CA8"/>
    <w:rsid w:val="00913898"/>
    <w:rsid w:val="009449D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706EC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0950"/>
    <w:rsid w:val="00DA2E63"/>
    <w:rsid w:val="00DA56AD"/>
    <w:rsid w:val="00DA6C8D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Ded Ljekaj</izvorni_sadrzaj>
    <derivirana_varijabla naziv="DomainObject.Predmet.StrankaFormated_1">  FINA Regionalni centar Zagreb; Ded Ljekaj</derivirana_varijabla>
  </DomainObject.Predmet.StrankaFormated>
  <DomainObject.Predmet.StrankaFormatedOIB>
    <izvorni_sadrzaj>  FINA Regionalni centar Zagreb, OIB 85821130368; Ded Ljekaj, OIB 58161620706</izvorni_sadrzaj>
    <derivirana_varijabla naziv="DomainObject.Predmet.StrankaFormatedOIB_1">  FINA Regionalni centar Zagreb, OIB 85821130368; Ded Ljekaj, OIB 58161620706</derivirana_varijabla>
  </DomainObject.Predmet.StrankaFormatedOIB>
  <DomainObject.Predmet.StrankaFormatedWithAdress>
    <izvorni_sadrzaj> FINA Regionalni centar Zagreb, Trg svibanjskih žrtava 1995. 1, 10000 Zagreb; Ded Ljekaj, Ulica Eugena Kumičića 11, 52210 Rovinj</izvorni_sadrzaj>
    <derivirana_varijabla naziv="DomainObject.Predmet.StrankaFormatedWithAdress_1"> FINA Regionalni centar Zagreb, Trg svibanjskih žrtava 1995. 1, 10000 Zagreb; Ded Ljekaj, Ulica Eugena Kumičića 11, 52210 Rovinj</derivirana_varijabla>
  </DomainObject.Predmet.StrankaFormatedWithAdress>
  <DomainObject.Predmet.StrankaFormatedWithAdressOIB>
    <izvorni_sadrzaj> FINA Regionalni centar Zagreb, OIB 85821130368, Trg svibanjskih žrtava 1995. 1, 10000 Zagreb; Ded Ljekaj, OIB 58161620706, Ulica Eugena Kumičića 11, 52210 Rovinj</izvorni_sadrzaj>
    <derivirana_varijabla naziv="DomainObject.Predmet.StrankaFormatedWithAdressOIB_1"> FINA Regionalni centar Zagreb, OIB 85821130368, Trg svibanjskih žrtava 1995. 1, 10000 Zagreb; Ded Ljekaj, OIB 58161620706, Ulica Eugena Kumičića 11, 52210 Rovinj</derivirana_varijabla>
  </DomainObject.Predmet.StrankaFormatedWithAdressOIB>
  <DomainObject.Predmet.StrankaWithAdress>
    <izvorni_sadrzaj>FINA Regionalni centar Zagreb Trg svibanjskih žrtava 1995. 1,10000 Zagreb,Ded Ljekaj Ulica Eugena Kumičića 11,52210 Rovinj</izvorni_sadrzaj>
    <derivirana_varijabla naziv="DomainObject.Predmet.StrankaWithAdress_1">FINA Regionalni centar Zagreb Trg svibanjskih žrtava 1995. 1,10000 Zagreb,Ded Ljekaj Ulica Eugena Kumičića 11,52210 Rovinj</derivirana_varijabla>
  </DomainObject.Predmet.StrankaWithAdress>
  <DomainObject.Predmet.StrankaWithAdressOIB>
    <izvorni_sadrzaj>FINA Regionalni centar Zagreb, OIB 85821130368, Trg svibanjskih žrtava 1995. 1,10000 Zagreb,Ded Ljekaj, OIB 58161620706, Ulica Eugena Kumičića 11,52210 Rovinj</izvorni_sadrzaj>
    <derivirana_varijabla naziv="DomainObject.Predmet.StrankaWithAdressOIB_1">FINA Regionalni centar Zagreb, OIB 85821130368, Trg svibanjskih žrtava 1995. 1,10000 Zagreb,Ded Ljekaj, OIB 58161620706, Ulica Eugena Kumičića 11,52210 Rovinj</derivirana_varijabla>
  </DomainObject.Predmet.StrankaWithAdressOIB>
  <DomainObject.Predmet.StrankaNazivFormated>
    <izvorni_sadrzaj>FINA Regionalni centar Zagreb,Ded Ljekaj</izvorni_sadrzaj>
    <derivirana_varijabla naziv="DomainObject.Predmet.StrankaNazivFormated_1">FINA Regionalni centar Zagreb,Ded Ljekaj</derivirana_varijabla>
  </DomainObject.Predmet.StrankaNazivFormated>
  <DomainObject.Predmet.StrankaNazivFormatedOIB>
    <izvorni_sadrzaj>FINA Regionalni centar Zagreb, OIB 85821130368,Ded Ljekaj, OIB 58161620706</izvorni_sadrzaj>
    <derivirana_varijabla naziv="DomainObject.Predmet.StrankaNazivFormatedOIB_1">FINA Regionalni centar Zagreb, OIB 85821130368,Ded Ljekaj, OIB 58161620706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Ded Ljekaj</item>
    </izvorni_sadrzaj>
    <derivirana_varijabla naziv="DomainObject.Predmet.StrankaListFormated_1">
      <item>FINA Regionalni centar Zagreb</item>
      <item>Ded Ljekaj</item>
    </derivirana_varijabla>
  </DomainObject.Predmet.StrankaListFormated>
  <DomainObject.Predmet.StrankaListFormatedOIB>
    <izvorni_sadrzaj>
      <item>FINA Regionalni centar Zagreb, OIB 85821130368</item>
      <item>Ded Ljekaj, OIB 58161620706</item>
    </izvorni_sadrzaj>
    <derivirana_varijabla naziv="DomainObject.Predmet.StrankaListFormatedOIB_1">
      <item>FINA Regionalni centar Zagreb, OIB 85821130368</item>
      <item>Ded Ljekaj, OIB 58161620706</item>
    </derivirana_varijabla>
  </DomainObject.Predmet.StrankaListFormatedOIB>
  <DomainObject.Predmet.StrankaListFormatedWithAdress>
    <izvorni_sadrzaj>
      <item>FINA Regionalni centar Zagreb, Trg svibanjskih žrtava 1995. 1, 10000 Zagreb</item>
      <item>Ded Ljekaj, Ulica Eugena Kumičića 11, 52210 Rovinj</item>
    </izvorni_sadrzaj>
    <derivirana_varijabla naziv="DomainObject.Predmet.StrankaListFormatedWithAdress_1">
      <item>FINA Regionalni centar Zagreb, Trg svibanjskih žrtava 1995. 1, 10000 Zagreb</item>
      <item>Ded Ljekaj, Ulica Eugena Kumičića 11, 52210 Rovinj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Ded Ljekaj, OIB 58161620706, Ulica Eugena Kumičića 11, 52210 Rovinj</item>
    </izvorni_sadrzaj>
    <derivirana_varijabla naziv="DomainObject.Predmet.StrankaListFormatedWithAdressOIB_1">
      <item>FINA Regionalni centar Zagreb, OIB 85821130368, Trg svibanjskih žrtava 1995. 1, 10000 Zagreb</item>
      <item>Ded Ljekaj, OIB 58161620706, Ulica Eugena Kumičića 11, 52210 Rovinj</item>
    </derivirana_varijabla>
  </DomainObject.Predmet.StrankaListFormatedWithAdressOIB>
  <DomainObject.Predmet.StrankaListNazivFormated>
    <izvorni_sadrzaj>
      <item>FINA Regionalni centar Zagreb</item>
      <item>Ded Ljekaj</item>
    </izvorni_sadrzaj>
    <derivirana_varijabla naziv="DomainObject.Predmet.StrankaListNazivFormated_1">
      <item>FINA Regionalni centar Zagreb</item>
      <item>Ded Ljekaj</item>
    </derivirana_varijabla>
  </DomainObject.Predmet.StrankaListNazivFormated>
  <DomainObject.Predmet.StrankaListNazivFormatedOIB>
    <izvorni_sadrzaj>
      <item>FINA Regionalni centar Zagreb, OIB 85821130368</item>
      <item>Ded Ljekaj, OIB 58161620706</item>
    </izvorni_sadrzaj>
    <derivirana_varijabla naziv="DomainObject.Predmet.StrankaListNazivFormatedOIB_1">
      <item>FINA Regionalni centar Zagreb, OIB 85821130368</item>
      <item>Ded Ljekaj, OIB 58161620706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punomoćnik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punomoćnik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  <item>Ded Ljekaj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  <item>Ded Ljekaj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  <item>, OIB 58161620706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  <item>, OIB 58161620706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B5030-D868-41C5-8AB5-F0F8F4FA9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2623</properties:Characters>
  <properties:Lines>73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2018-04-24T08:26:00Z</dcterms:created>
  <dc:creator>Gordana Grčić</dc:creator>
  <cp:lastModifiedBy>Žana Livaja</cp:lastModifiedBy>
  <cp:lastPrinted>2018-01-30T08:27:00Z</cp:lastPrinted>
  <dcterms:modified xmlns:xsi="http://www.w3.org/2001/XMLSchema-instance" xsi:type="dcterms:W3CDTF">2018-04-24T08:52:00Z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--St-4150-16 -Jasna Brajdić-- nije plaćen predujam--iz Fonda.docx)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