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2fe1" w14:paraId="d2e2fe1" w:rsidRDefault="00011F2C" w:rsidP="008615FD" w:rsidR="00011F2C" w:rsidRPr="00C7573F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C7573F">
      <w:r w:rsidRPr="00C7573F">
        <w:rPr>
          <w:rStyle w:val="Naglaeno"/>
        </w:rPr>
        <w:t xml:space="preserve">             </w:t>
      </w:r>
      <w:r w:rsidR="00574060" w:rsidRPr="00C7573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7573F"/>
    <w:p w:rsidRDefault="008615FD" w:rsidP="008615FD" w:rsidR="008615FD" w:rsidRPr="00195A93">
      <w:pPr>
        <w:ind w:hanging="720" w:left="360"/>
      </w:pPr>
      <w:r w:rsidRPr="00195A93">
        <w:t xml:space="preserve">     </w:t>
      </w:r>
      <w:r w:rsidR="00A8162D" w:rsidRPr="00195A93">
        <w:t xml:space="preserve">   </w:t>
      </w:r>
      <w:r w:rsidRPr="00195A93">
        <w:t>REPUBLIKA HRVATSKA</w:t>
      </w:r>
    </w:p>
    <w:p w:rsidRDefault="008615FD" w:rsidP="00D61455" w:rsidR="00614EE3" w:rsidRPr="00C7573F">
      <w:pPr>
        <w:ind w:hanging="720" w:left="360"/>
      </w:pPr>
      <w:r w:rsidRPr="00C7573F">
        <w:t xml:space="preserve">     TRGOVAČKI SUD U OSIJEKU</w:t>
      </w:r>
    </w:p>
    <w:p w:rsidRDefault="00D27785" w:rsidP="008615FD" w:rsidR="00D27785" w:rsidRPr="00C7573F"/>
    <w:p w:rsidRDefault="00614EE3" w:rsidP="00614EE3" w:rsidR="00614EE3" w:rsidRPr="00C7573F">
      <w:pPr>
        <w:jc w:val="center"/>
      </w:pPr>
      <w:r w:rsidRPr="00C7573F">
        <w:rPr>
          <w:color w:val="000000"/>
        </w:rPr>
        <w:t>REPUBLIKA HRVATSKA</w:t>
      </w:r>
    </w:p>
    <w:p w:rsidRDefault="00614EE3" w:rsidP="00614EE3" w:rsidR="00614EE3" w:rsidRPr="00C7573F">
      <w:pPr>
        <w:jc w:val="center"/>
      </w:pPr>
      <w:r w:rsidRPr="00C7573F">
        <w:rPr>
          <w:color w:val="000000"/>
        </w:rPr>
        <w:t>R J E Š E N J E</w:t>
      </w:r>
    </w:p>
    <w:p w:rsidRDefault="00D27785" w:rsidP="00D61455" w:rsidR="00D27785" w:rsidRPr="00C7573F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C7573F">
      <w:pPr>
        <w:rPr>
          <w:b/>
          <w:bCs/>
        </w:rPr>
      </w:pPr>
    </w:p>
    <w:p w:rsidRDefault="00195A93" w:rsidP="00195A93" w:rsidR="00195A9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 xml:space="preserve">Ministarstvo financija, Porezna uprava, Područni ured Slavonija i Baranja, Porezno mjesto Vukovar, Vukovar, Trg Republike Hrvatske 5, OIB: 18683136487, koju zastupa Županijsko državno odvjetništvo u Vukovaru, za otvaranje stečajnog postupka nad dužnikom </w:t>
      </w:r>
      <w:proofErr w:type="spellStart"/>
      <w:r>
        <w:t>D.S</w:t>
      </w:r>
      <w:proofErr w:type="spellEnd"/>
      <w:r>
        <w:t>. CAFFE j.d.o.o., Mirkovci, Nova brana 16, MBS: 030157351, OIB: 54730252868</w:t>
      </w:r>
      <w:r>
        <w:rPr>
          <w:color w:val="000000"/>
        </w:rPr>
        <w:t xml:space="preserve">, dana 31. kolovoza 2018. godine </w:t>
      </w:r>
    </w:p>
    <w:p w:rsidRDefault="00425D2B" w:rsidP="009642D8" w:rsidR="00425D2B" w:rsidRPr="00C7573F">
      <w:pPr>
        <w:autoSpaceDE w:val="false"/>
        <w:autoSpaceDN w:val="false"/>
        <w:adjustRightInd w:val="false"/>
        <w:jc w:val="both"/>
      </w:pPr>
    </w:p>
    <w:p w:rsidRDefault="009642D8" w:rsidP="009642D8" w:rsidR="009642D8" w:rsidRPr="00C7573F">
      <w:pPr>
        <w:jc w:val="center"/>
        <w:rPr>
          <w:bCs/>
        </w:rPr>
      </w:pPr>
      <w:r w:rsidRPr="00C7573F">
        <w:rPr>
          <w:bCs/>
        </w:rPr>
        <w:t>r i j e š i o  j e</w:t>
      </w:r>
    </w:p>
    <w:p w:rsidRDefault="009642D8" w:rsidP="009642D8" w:rsidR="009642D8" w:rsidRPr="00C7573F">
      <w:pPr>
        <w:jc w:val="center"/>
        <w:rPr>
          <w:bCs/>
        </w:rPr>
      </w:pPr>
    </w:p>
    <w:p w:rsidRDefault="002C000F" w:rsidP="009642D8" w:rsidR="002C000F" w:rsidRPr="00C7573F">
      <w:pPr>
        <w:jc w:val="center"/>
        <w:rPr>
          <w:bCs/>
        </w:rPr>
      </w:pPr>
    </w:p>
    <w:p w:rsidRDefault="009642D8" w:rsidP="009642D8" w:rsidR="009642D8" w:rsidRPr="00C7573F">
      <w:pPr>
        <w:numPr>
          <w:ilvl w:val="0"/>
          <w:numId w:val="13"/>
        </w:numPr>
        <w:jc w:val="both"/>
      </w:pPr>
      <w:r w:rsidRPr="00C7573F">
        <w:t>Privremeno</w:t>
      </w:r>
      <w:r w:rsidR="00D44B59" w:rsidRPr="00C7573F">
        <w:t>j</w:t>
      </w:r>
      <w:r w:rsidRPr="00C7573F">
        <w:t xml:space="preserve"> stečajno</w:t>
      </w:r>
      <w:r w:rsidR="00D44B59" w:rsidRPr="00C7573F">
        <w:t>j upraviteljici</w:t>
      </w:r>
      <w:r w:rsidRPr="00C7573F">
        <w:t xml:space="preserve"> </w:t>
      </w:r>
      <w:r w:rsidR="00977C27" w:rsidRPr="00C7573F">
        <w:t>Sandi Marinac OIB: 01875522309, Požega, Kralja Krešimira 53</w:t>
      </w:r>
      <w:r w:rsidR="00AB433A" w:rsidRPr="00C7573F">
        <w:t xml:space="preserve">, </w:t>
      </w:r>
      <w:r w:rsidRPr="00C7573F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C7573F">
      <w:pPr>
        <w:ind w:left="360"/>
        <w:jc w:val="both"/>
      </w:pPr>
    </w:p>
    <w:p w:rsidRDefault="00D34EF0" w:rsidP="009642D8" w:rsidR="009642D8" w:rsidRPr="007F74A6">
      <w:pPr>
        <w:numPr>
          <w:ilvl w:val="0"/>
          <w:numId w:val="13"/>
        </w:numPr>
        <w:jc w:val="both"/>
        <w:rPr>
          <w:lang w:eastAsia="x-none" w:val="x-none"/>
        </w:rPr>
      </w:pPr>
      <w:r w:rsidRPr="00C7573F">
        <w:rPr>
          <w:lang w:eastAsia="x-none" w:val="x-none"/>
        </w:rPr>
        <w:t xml:space="preserve">Nalaže se računovodstvu ovoga suda da </w:t>
      </w:r>
      <w:r w:rsidRPr="005E3AD9">
        <w:rPr>
          <w:lang w:eastAsia="x-none" w:val="x-none"/>
        </w:rPr>
        <w:t>iz Fonda za namirenje</w:t>
      </w:r>
      <w:r w:rsidRPr="00C7573F">
        <w:rPr>
          <w:lang w:eastAsia="x-none" w:val="x-none"/>
        </w:rPr>
        <w:t xml:space="preserve"> troškova stečajnog postupka izvrši isplatu</w:t>
      </w:r>
      <w:r w:rsidR="009642D8" w:rsidRPr="00C7573F">
        <w:rPr>
          <w:lang w:eastAsia="x-none" w:val="x-none"/>
        </w:rPr>
        <w:t xml:space="preserve"> privremeno</w:t>
      </w:r>
      <w:r w:rsidR="002E038D" w:rsidRPr="00C7573F">
        <w:rPr>
          <w:lang w:eastAsia="x-none"/>
        </w:rPr>
        <w:t>j</w:t>
      </w:r>
      <w:r w:rsidR="009642D8" w:rsidRPr="00C7573F">
        <w:rPr>
          <w:lang w:eastAsia="x-none" w:val="x-none"/>
        </w:rPr>
        <w:t xml:space="preserve"> stečajno</w:t>
      </w:r>
      <w:r w:rsidR="002E038D" w:rsidRPr="00C7573F">
        <w:rPr>
          <w:lang w:eastAsia="x-none"/>
        </w:rPr>
        <w:t>j</w:t>
      </w:r>
      <w:r w:rsidR="009642D8" w:rsidRPr="00C7573F">
        <w:rPr>
          <w:lang w:eastAsia="x-none" w:val="x-none"/>
        </w:rPr>
        <w:t xml:space="preserve"> upravitelj</w:t>
      </w:r>
      <w:r w:rsidR="002E038D" w:rsidRPr="00C7573F">
        <w:rPr>
          <w:lang w:eastAsia="x-none"/>
        </w:rPr>
        <w:t>ici</w:t>
      </w:r>
      <w:r w:rsidR="009642D8" w:rsidRPr="00C7573F">
        <w:rPr>
          <w:lang w:eastAsia="x-none" w:val="x-none"/>
        </w:rPr>
        <w:t xml:space="preserve"> na nje</w:t>
      </w:r>
      <w:r w:rsidR="002E038D" w:rsidRPr="00C7573F">
        <w:rPr>
          <w:lang w:eastAsia="x-none"/>
        </w:rPr>
        <w:t>n</w:t>
      </w:r>
      <w:r w:rsidR="009642D8" w:rsidRPr="00C7573F">
        <w:rPr>
          <w:lang w:eastAsia="x-none" w:val="x-none"/>
        </w:rPr>
        <w:t xml:space="preserve"> žiro-račun </w:t>
      </w:r>
      <w:r w:rsidRPr="00C7573F">
        <w:rPr>
          <w:lang w:eastAsia="x-none"/>
        </w:rPr>
        <w:t xml:space="preserve">IBAN </w:t>
      </w:r>
      <w:r w:rsidR="009642D8" w:rsidRPr="00C7573F">
        <w:rPr>
          <w:lang w:eastAsia="x-none" w:val="x-none"/>
        </w:rPr>
        <w:t xml:space="preserve">broj </w:t>
      </w:r>
      <w:r w:rsidR="008E15C9" w:rsidRPr="00C7573F">
        <w:rPr>
          <w:lang w:eastAsia="x-none"/>
        </w:rPr>
        <w:t>: HR3423860023101537313 kod Podravske banka d.d.</w:t>
      </w:r>
      <w:r w:rsidRPr="00C7573F">
        <w:rPr>
          <w:lang w:eastAsia="x-none"/>
        </w:rPr>
        <w:t xml:space="preserve"> </w:t>
      </w:r>
      <w:r w:rsidR="009642D8" w:rsidRPr="00C7573F">
        <w:rPr>
          <w:lang w:eastAsia="x-none" w:val="x-none"/>
        </w:rPr>
        <w:t>a pripadajuće poreze i doprinose na odgovarajuće žiro-račune.</w:t>
      </w:r>
      <w:r w:rsidRPr="00C7573F">
        <w:rPr>
          <w:lang w:eastAsia="x-none"/>
        </w:rPr>
        <w:t xml:space="preserve"> </w:t>
      </w:r>
    </w:p>
    <w:p w:rsidRDefault="009642D8" w:rsidP="00835B49" w:rsidR="009642D8" w:rsidRPr="00C7573F"/>
    <w:p w:rsidRDefault="009642D8" w:rsidP="009642D8" w:rsidR="009642D8" w:rsidRPr="00C7573F">
      <w:pPr>
        <w:numPr>
          <w:ilvl w:val="0"/>
          <w:numId w:val="13"/>
        </w:numPr>
      </w:pPr>
      <w:r w:rsidRPr="00C7573F">
        <w:t>Ovo rješenje objaviti će se na mrežnoj stranici e-Oglasna ploča sudova.</w:t>
      </w:r>
    </w:p>
    <w:p w:rsidRDefault="009642D8" w:rsidP="009642D8" w:rsidR="009642D8" w:rsidRPr="00C7573F">
      <w:pPr>
        <w:ind w:left="1065"/>
        <w:jc w:val="both"/>
        <w:rPr>
          <w:lang w:eastAsia="x-none" w:val="x-none"/>
        </w:rPr>
      </w:pPr>
    </w:p>
    <w:p w:rsidRDefault="009642D8" w:rsidP="009642D8" w:rsidR="009642D8" w:rsidRPr="00C7573F">
      <w:pPr>
        <w:ind w:firstLine="1418"/>
        <w:jc w:val="both"/>
      </w:pPr>
    </w:p>
    <w:p w:rsidRDefault="009642D8" w:rsidP="009642D8" w:rsidR="009642D8" w:rsidRPr="00C7573F">
      <w:pPr>
        <w:jc w:val="center"/>
        <w:rPr>
          <w:bCs/>
        </w:rPr>
      </w:pPr>
      <w:r w:rsidRPr="00C7573F">
        <w:rPr>
          <w:bCs/>
        </w:rPr>
        <w:t>Obrazloženje</w:t>
      </w:r>
    </w:p>
    <w:p w:rsidRDefault="009642D8" w:rsidP="009642D8" w:rsidR="009642D8" w:rsidRPr="00C7573F">
      <w:pPr>
        <w:jc w:val="center"/>
        <w:rPr>
          <w:bCs/>
        </w:rPr>
      </w:pPr>
    </w:p>
    <w:p w:rsidRDefault="002C000F" w:rsidP="009642D8" w:rsidR="002C000F" w:rsidRPr="00C7573F">
      <w:pPr>
        <w:jc w:val="center"/>
        <w:rPr>
          <w:bCs/>
        </w:rPr>
      </w:pPr>
    </w:p>
    <w:p w:rsidRDefault="009642D8" w:rsidP="00835B49" w:rsidR="00835B49">
      <w:pPr>
        <w:pStyle w:val="Tijeloteksta"/>
        <w:rPr>
          <w:sz w:val="24"/>
        </w:rPr>
      </w:pPr>
      <w:r w:rsidRPr="00C7573F">
        <w:rPr>
          <w:bCs/>
          <w:sz w:val="24"/>
        </w:rPr>
        <w:tab/>
      </w:r>
      <w:r w:rsidR="00835B49">
        <w:rPr>
          <w:sz w:val="24"/>
        </w:rPr>
        <w:t>Rješenjem ovoga suda broj 7 St-</w:t>
      </w:r>
      <w:r w:rsidR="00195A93">
        <w:rPr>
          <w:sz w:val="24"/>
        </w:rPr>
        <w:t>1540</w:t>
      </w:r>
      <w:r w:rsidR="00835B49">
        <w:rPr>
          <w:sz w:val="24"/>
        </w:rPr>
        <w:t>/17-1</w:t>
      </w:r>
      <w:r w:rsidR="00195A93">
        <w:rPr>
          <w:sz w:val="24"/>
        </w:rPr>
        <w:t>3</w:t>
      </w:r>
      <w:r w:rsidR="00835B49">
        <w:rPr>
          <w:sz w:val="24"/>
        </w:rPr>
        <w:t xml:space="preserve"> od 1. veljače 2018. godine pokrenut je prethodni postupak nad dužnikom </w:t>
      </w:r>
      <w:proofErr w:type="spellStart"/>
      <w:r w:rsidR="00195A93">
        <w:t>D.S</w:t>
      </w:r>
      <w:proofErr w:type="spellEnd"/>
      <w:r w:rsidR="00195A93">
        <w:t xml:space="preserve">. CAFFE j.d.o.o., Mirkovci, Nova brana 16, MBS: 030157351, OIB: 54730252868 </w:t>
      </w:r>
      <w:r w:rsidR="00835B49">
        <w:rPr>
          <w:sz w:val="24"/>
        </w:rPr>
        <w:t>i imenovana je Sanda Marinac OIB: 018755223</w:t>
      </w:r>
      <w:r w:rsidR="005B7B8A">
        <w:rPr>
          <w:sz w:val="24"/>
        </w:rPr>
        <w:t>09, Požega, Kralja Krešimira 53</w:t>
      </w:r>
      <w:r w:rsidR="00835B49">
        <w:rPr>
          <w:sz w:val="24"/>
        </w:rPr>
        <w:t xml:space="preserve"> za privremenu stečajnu upraviteljicu,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 </w:t>
      </w:r>
    </w:p>
    <w:p w:rsidRDefault="00835B49" w:rsidP="00835B49" w:rsidR="00835B49">
      <w:pPr>
        <w:pStyle w:val="Tijeloteksta"/>
        <w:rPr>
          <w:sz w:val="24"/>
        </w:rPr>
      </w:pPr>
    </w:p>
    <w:p w:rsidRDefault="00835B49" w:rsidP="00835B49" w:rsidR="00835B49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>Privremena stečajna upraviteljica obavila je sve potrebne radnje, te je sastavila i dostavila svoje pisano izvješće i sudjelovala na ročištu radi izjašnjenja o prijedlogu za otvaranje stečajnog postupka i ročištu radi rasprave o uvjetima za otvaranje stečajnog postupka, a dana 13. ožujka 2018. godine zaprimljen je zahtjev za određivanje nagrade, te je sud vodeći računa o složenosti poslova koje je obavila privremena stečajna upraviteljica, odlučio kao u izreci temeljem čl. 119. st. 6. u ve</w:t>
      </w:r>
      <w:r w:rsidR="00195A93">
        <w:rPr>
          <w:sz w:val="24"/>
        </w:rPr>
        <w:t>zi s čl. 94. Stečajnog zakona (Narodne novine</w:t>
      </w:r>
      <w:r>
        <w:rPr>
          <w:sz w:val="24"/>
        </w:rPr>
        <w:t xml:space="preserve"> broj 71/15 i 104/17) te čl. 2., čl. 4. i čl. 15. Uredbe o kriterijima i načinu obračuna i plaćanja nagrade stečajnim upraviteljima (</w:t>
      </w:r>
      <w:r w:rsidR="00195A93">
        <w:rPr>
          <w:sz w:val="24"/>
        </w:rPr>
        <w:t>Narodne novine broj</w:t>
      </w:r>
      <w:r>
        <w:rPr>
          <w:sz w:val="24"/>
        </w:rPr>
        <w:t xml:space="preserve"> 105/15).</w:t>
      </w:r>
    </w:p>
    <w:p w:rsidRDefault="00AB2671" w:rsidP="005B7B8A" w:rsidR="00AB2671">
      <w:pPr>
        <w:pStyle w:val="Tijeloteksta"/>
      </w:pPr>
    </w:p>
    <w:p w:rsidRDefault="00A13187" w:rsidP="00FE3F69" w:rsidR="00A13187" w:rsidRPr="00C7573F">
      <w:pPr>
        <w:jc w:val="both"/>
      </w:pPr>
    </w:p>
    <w:p w:rsidRDefault="009B4A86" w:rsidP="00F37FD9" w:rsidR="009B4A86" w:rsidRPr="00C7573F">
      <w:pPr>
        <w:jc w:val="center"/>
        <w:rPr>
          <w:bCs/>
        </w:rPr>
      </w:pPr>
      <w:r w:rsidRPr="00C7573F">
        <w:rPr>
          <w:bCs/>
        </w:rPr>
        <w:t xml:space="preserve">U Osijeku </w:t>
      </w:r>
      <w:r w:rsidR="00195A93">
        <w:rPr>
          <w:bCs/>
        </w:rPr>
        <w:t>31</w:t>
      </w:r>
      <w:r w:rsidR="00473B2B">
        <w:rPr>
          <w:bCs/>
        </w:rPr>
        <w:t>. kolovoza</w:t>
      </w:r>
      <w:r w:rsidR="00E72043" w:rsidRPr="00C7573F">
        <w:rPr>
          <w:bCs/>
        </w:rPr>
        <w:t xml:space="preserve"> 2018.</w:t>
      </w:r>
      <w:r w:rsidRPr="00C7573F">
        <w:rPr>
          <w:bCs/>
        </w:rPr>
        <w:t xml:space="preserve">                </w:t>
      </w:r>
    </w:p>
    <w:p w:rsidRDefault="009B4A86" w:rsidP="005B7B8A" w:rsidR="009B4A86" w:rsidRPr="00C7573F">
      <w:pPr>
        <w:rPr>
          <w:bCs/>
        </w:rPr>
      </w:pPr>
    </w:p>
    <w:p w:rsidRDefault="00D30FEE" w:rsidP="009B4A86" w:rsidR="009B4A86" w:rsidRPr="00C7573F">
      <w:pPr>
        <w:ind w:left="5580"/>
        <w:jc w:val="center"/>
      </w:pPr>
      <w:r w:rsidRPr="00C7573F">
        <w:rPr>
          <w:bCs/>
        </w:rPr>
        <w:t>STEČAJNI SUDAC</w:t>
      </w:r>
    </w:p>
    <w:p w:rsidRDefault="009B4A86" w:rsidP="00FE3F69" w:rsidR="00CD7F07" w:rsidRPr="00C7573F">
      <w:pPr>
        <w:ind w:left="5580"/>
        <w:jc w:val="center"/>
      </w:pPr>
      <w:r w:rsidRPr="00C7573F">
        <w:t>mr.</w:t>
      </w:r>
      <w:r w:rsidR="00FE3F69" w:rsidRPr="00C7573F">
        <w:t xml:space="preserve"> </w:t>
      </w:r>
      <w:r w:rsidRPr="00C7573F">
        <w:t>sc. Boris Vuković</w:t>
      </w:r>
    </w:p>
    <w:p w:rsidRDefault="001A3183" w:rsidP="00FE3F69" w:rsidR="001A3183" w:rsidRPr="00C7573F">
      <w:pPr>
        <w:ind w:left="5580"/>
        <w:jc w:val="center"/>
      </w:pPr>
    </w:p>
    <w:p w:rsidRDefault="00B47E69" w:rsidP="00FE3F69" w:rsidR="00B47E69" w:rsidRPr="00C7573F">
      <w:pPr>
        <w:ind w:left="5580"/>
        <w:jc w:val="center"/>
      </w:pPr>
    </w:p>
    <w:p w:rsidRDefault="00482511" w:rsidP="00E91C27" w:rsidR="00482511" w:rsidRPr="00C7573F"/>
    <w:p w:rsidRDefault="00CD7F07" w:rsidP="00CD7F07" w:rsidR="00CD7F07" w:rsidRPr="00C7573F">
      <w:r w:rsidRPr="00C7573F">
        <w:t>Zapisničar Danijela Špeletić</w:t>
      </w:r>
    </w:p>
    <w:p w:rsidRDefault="00476AA5" w:rsidP="00FE3F69" w:rsidR="00476AA5" w:rsidRPr="00C7573F"/>
    <w:p w:rsidRDefault="00E21329" w:rsidP="00E21329" w:rsidR="00E21329" w:rsidRPr="00C7573F">
      <w:pPr>
        <w:pStyle w:val="Tijeloteksta"/>
        <w:rPr>
          <w:bCs/>
          <w:sz w:val="24"/>
        </w:rPr>
      </w:pPr>
      <w:r w:rsidRPr="00C7573F">
        <w:rPr>
          <w:bCs/>
          <w:sz w:val="24"/>
        </w:rPr>
        <w:t>UPUTA O PRAVNOM LIJEKU:</w:t>
      </w:r>
    </w:p>
    <w:p w:rsidRDefault="00E21329" w:rsidP="00E21329" w:rsidR="00E21329" w:rsidRPr="00C7573F">
      <w:pPr>
        <w:pStyle w:val="Tijeloteksta"/>
        <w:rPr>
          <w:bCs/>
          <w:sz w:val="24"/>
        </w:rPr>
      </w:pPr>
      <w:r w:rsidRPr="00C7573F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C7573F">
      <w:pPr>
        <w:pStyle w:val="Tijeloteksta"/>
        <w:rPr>
          <w:sz w:val="24"/>
        </w:rPr>
      </w:pPr>
    </w:p>
    <w:p w:rsidRDefault="009B4A86" w:rsidP="009B4A86" w:rsidR="009B4A86" w:rsidRPr="00C7573F">
      <w:pPr>
        <w:ind w:left="5580"/>
        <w:jc w:val="center"/>
      </w:pPr>
    </w:p>
    <w:p w:rsidRDefault="009B4A86" w:rsidP="00D1116B" w:rsidR="009B4A86" w:rsidRPr="00C7573F">
      <w:pPr>
        <w:rPr>
          <w:bCs/>
        </w:rPr>
      </w:pPr>
    </w:p>
    <w:p w:rsidRDefault="00E21329" w:rsidP="00E21329" w:rsidR="00E21329" w:rsidRPr="00C7573F">
      <w:pPr>
        <w:pStyle w:val="Tijeloteksta"/>
        <w:rPr>
          <w:sz w:val="24"/>
        </w:rPr>
      </w:pPr>
      <w:r w:rsidRPr="00C7573F">
        <w:rPr>
          <w:sz w:val="24"/>
        </w:rPr>
        <w:t>D N A :</w:t>
      </w:r>
    </w:p>
    <w:p w:rsidRDefault="00423D8B" w:rsidP="00423D8B" w:rsidR="00423D8B" w:rsidRPr="00C7573F">
      <w:pPr>
        <w:jc w:val="both"/>
      </w:pPr>
      <w:r w:rsidRPr="00C7573F">
        <w:t>1.</w:t>
      </w:r>
      <w:r w:rsidRPr="00C7573F">
        <w:tab/>
        <w:t xml:space="preserve">privremeni stečajni upravitelj </w:t>
      </w:r>
      <w:r w:rsidR="00E130DB" w:rsidRPr="00C7573F">
        <w:t>Sanda Marinac, Požega, Kralja Krešimira 53</w:t>
      </w:r>
    </w:p>
    <w:p w:rsidRDefault="00423D8B" w:rsidP="00423D8B" w:rsidR="00423D8B">
      <w:pPr>
        <w:jc w:val="both"/>
      </w:pPr>
      <w:r w:rsidRPr="00C7573F">
        <w:t>2.</w:t>
      </w:r>
      <w:r w:rsidRPr="00C7573F">
        <w:tab/>
        <w:t xml:space="preserve">mrežna stranica e-Oglasna ploča sudova </w:t>
      </w:r>
    </w:p>
    <w:p w:rsidRDefault="00835B49" w:rsidP="00423D8B" w:rsidR="00835B49" w:rsidRPr="00C7573F">
      <w:pPr>
        <w:jc w:val="both"/>
      </w:pPr>
      <w:r>
        <w:t xml:space="preserve">3. </w:t>
      </w:r>
      <w:r>
        <w:tab/>
        <w:t>računovodstvu</w:t>
      </w:r>
    </w:p>
    <w:p w:rsidRDefault="00835B49" w:rsidP="00423D8B" w:rsidR="006473A4" w:rsidRPr="00C7573F">
      <w:pPr>
        <w:jc w:val="both"/>
      </w:pPr>
      <w:r>
        <w:t>4</w:t>
      </w:r>
      <w:r w:rsidR="006473A4" w:rsidRPr="00C7573F">
        <w:t xml:space="preserve">. </w:t>
      </w:r>
      <w:r w:rsidR="00423D8B" w:rsidRPr="00C7573F">
        <w:tab/>
      </w:r>
      <w:r w:rsidR="00323C73">
        <w:t xml:space="preserve">kal. </w:t>
      </w:r>
      <w:r w:rsidR="00BD7F7F">
        <w:t>3</w:t>
      </w:r>
      <w:r>
        <w:t>1.10</w:t>
      </w:r>
      <w:r w:rsidR="0055794E" w:rsidRPr="00C7573F">
        <w:t>.2018.</w:t>
      </w: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7573F"/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  <w:t xml:space="preserve"> </w:t>
      </w:r>
      <w:r w:rsidRPr="00C7573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 xml:space="preserve">                                                                                                                                </w:t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</w:r>
      <w:r w:rsidRPr="00C7573F">
        <w:rPr>
          <w:sz w:val="24"/>
        </w:rPr>
        <w:tab/>
        <w:t xml:space="preserve">   </w:t>
      </w:r>
      <w:r w:rsidRPr="00C7573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7573F">
      <w:pPr>
        <w:pStyle w:val="Tijeloteksta"/>
        <w:jc w:val="left"/>
        <w:rPr>
          <w:sz w:val="24"/>
        </w:rPr>
      </w:pPr>
    </w:p>
    <w:p w:rsidRDefault="006D3C3F" w:rsidP="008615FD" w:rsidR="006D3C3F" w:rsidRPr="00C7573F"/>
    <w:sectPr w:rsidSect="00606835" w:rsidR="006D3C3F" w:rsidRPr="00C7573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96A" w:rsidR="0037796A">
      <w:r>
        <w:separator/>
      </w:r>
    </w:p>
  </w:endnote>
  <w:endnote w:id="0" w:type="continuationSeparator">
    <w:p w:rsidRDefault="0037796A" w:rsidR="00377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96A" w:rsidR="0037796A">
      <w:r>
        <w:separator/>
      </w:r>
    </w:p>
  </w:footnote>
  <w:footnote w:id="0" w:type="continuationSeparator">
    <w:p w:rsidRDefault="0037796A" w:rsidR="00377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D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95625" w:rsidR="0029562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702D88">
      <w:t>7 St-1540/17-31</w:t>
    </w:r>
  </w:p>
  <w:p w:rsidRDefault="00BB7210" w:rsidP="00195A93" w:rsidR="00BB7210"/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02D88" w:rsidR="00702D88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702D88">
      <w:t>7 St-1540/17-31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49C9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A93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95625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3C73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7796A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6DAA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1D02"/>
    <w:rsid w:val="003E2666"/>
    <w:rsid w:val="003E27D3"/>
    <w:rsid w:val="003E2ED8"/>
    <w:rsid w:val="003E3C7B"/>
    <w:rsid w:val="003E3FF7"/>
    <w:rsid w:val="003E4C42"/>
    <w:rsid w:val="003E67AC"/>
    <w:rsid w:val="003E6C73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3D8B"/>
    <w:rsid w:val="0042546B"/>
    <w:rsid w:val="00425D2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3B2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5794E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B8A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3AD9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2D88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44E1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6054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4A6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5B4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5C9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108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77C27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0F0C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2671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F7F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73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4D90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4B7D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0DB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398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9562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6D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A6D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A6D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D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D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9562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6D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A6D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A6D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D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D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247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92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87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85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3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St-1540/2017</izvorni_sadrzaj>
    <derivirana_varijabla naziv="DomainObject.Predmet.OznakaBroj_1">St-1540/2017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D.S. CAFFE j.d.o.o. za trgovinu i usluge</izvorni_sadrzaj>
    <derivirana_varijabla naziv="DomainObject.Predmet.ProtustrankaFormated_1">  D.S. CAFFE j.d.o.o. za trgovinu i usluge</derivirana_varijabla>
  </DomainObject.Predmet.ProtustrankaFormated>
  <DomainObject.Predmet.ProtustrankaFormatedOIB>
    <izvorni_sadrzaj>  D.S. CAFFE j.d.o.o. za trgovinu i usluge, OIB 54730252868</izvorni_sadrzaj>
    <derivirana_varijabla naziv="DomainObject.Predmet.ProtustrankaFormatedOIB_1">  D.S. CAFFE j.d.o.o. za trgovinu i usluge, OIB 54730252868</derivirana_varijabla>
  </DomainObject.Predmet.ProtustrankaFormatedOIB>
  <DomainObject.Predmet.ProtustrankaFormatedWithAdress>
    <izvorni_sadrzaj> D.S. CAFFE j.d.o.o. za trgovinu i usluge, Nova brana 16, 32100 Mirkovci</izvorni_sadrzaj>
    <derivirana_varijabla naziv="DomainObject.Predmet.ProtustrankaFormatedWithAdress_1"> D.S. CAFFE j.d.o.o. za trgovinu i usluge, Nova brana 16, 32100 Mirkovci</derivirana_varijabla>
  </DomainObject.Predmet.ProtustrankaFormatedWithAdress>
  <DomainObject.Predmet.ProtustrankaFormatedWithAdressOIB>
    <izvorni_sadrzaj> D.S. CAFFE j.d.o.o. za trgovinu i usluge, OIB 54730252868, Nova brana 16, 32100 Mirkovci</izvorni_sadrzaj>
    <derivirana_varijabla naziv="DomainObject.Predmet.ProtustrankaFormatedWithAdressOIB_1"> D.S. CAFFE j.d.o.o. za trgovinu i usluge, OIB 54730252868, Nova brana 16, 32100 Mirkovci</derivirana_varijabla>
  </DomainObject.Predmet.ProtustrankaFormatedWithAdressOIB>
  <DomainObject.Predmet.ProtustrankaWithAdress>
    <izvorni_sadrzaj>D.S. CAFFE j.d.o.o. za trgovinu i usluge Nova brana 16, 32100 Mirkovci</izvorni_sadrzaj>
    <derivirana_varijabla naziv="DomainObject.Predmet.ProtustrankaWithAdress_1">D.S. CAFFE j.d.o.o. za trgovinu i usluge Nova brana 16, 32100 Mirkovci</derivirana_varijabla>
  </DomainObject.Predmet.ProtustrankaWithAdress>
  <DomainObject.Predmet.ProtustrankaWithAdressOIB>
    <izvorni_sadrzaj>D.S. CAFFE j.d.o.o. za trgovinu i usluge, OIB 54730252868, Nova brana 16, 32100 Mirkovci</izvorni_sadrzaj>
    <derivirana_varijabla naziv="DomainObject.Predmet.ProtustrankaWithAdressOIB_1">D.S. CAFFE j.d.o.o. za trgovinu i usluge, OIB 54730252868, Nova brana 16, 32100 Mirkovci</derivirana_varijabla>
  </DomainObject.Predmet.ProtustrankaWithAdressOIB>
  <DomainObject.Predmet.ProtustrankaNazivFormated>
    <izvorni_sadrzaj>D.S. CAFFE j.d.o.o. za trgovinu i usluge</izvorni_sadrzaj>
    <derivirana_varijabla naziv="DomainObject.Predmet.ProtustrankaNazivFormated_1">D.S. CAFFE j.d.o.o. za trgovinu i usluge</derivirana_varijabla>
  </DomainObject.Predmet.ProtustrankaNazivFormated>
  <DomainObject.Predmet.ProtustrankaNazivFormatedOIB>
    <izvorni_sadrzaj>D.S. CAFFE j.d.o.o. za trgovinu i usluge, OIB 54730252868</izvorni_sadrzaj>
    <derivirana_varijabla naziv="DomainObject.Predmet.ProtustrankaNazivFormatedOIB_1">D.S. CAFFE j.d.o.o. za trgovinu i usluge, OIB 54730252868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D.S. CAFFE j.d.o.o. za trgovinu i usluge</item>
    </izvorni_sadrzaj>
    <derivirana_varijabla naziv="DomainObject.Predmet.ProtuStrankaListFormated_1">
      <item>D.S. CAFFE j.d.o.o. za trgovinu i usluge</item>
    </derivirana_varijabla>
  </DomainObject.Predmet.ProtuStrankaListFormated>
  <DomainObject.Predmet.ProtuStrankaListFormatedOIB>
    <izvorni_sadrzaj>
      <item>D.S. CAFFE j.d.o.o. za trgovinu i usluge, OIB 54730252868</item>
    </izvorni_sadrzaj>
    <derivirana_varijabla naziv="DomainObject.Predmet.ProtuStrankaListFormatedOIB_1">
      <item>D.S. CAFFE j.d.o.o. za trgovinu i usluge, OIB 54730252868</item>
    </derivirana_varijabla>
  </DomainObject.Predmet.ProtuStrankaListFormatedOIB>
  <DomainObject.Predmet.ProtuStrankaListFormatedWithAdress>
    <izvorni_sadrzaj>
      <item>D.S. CAFFE j.d.o.o. za trgovinu i usluge, Nova brana 16, 32100 Mirkovci</item>
    </izvorni_sadrzaj>
    <derivirana_varijabla naziv="DomainObject.Predmet.ProtuStrankaListFormatedWithAdress_1">
      <item>D.S. CAFFE j.d.o.o. za trgovinu i usluge, Nova brana 16, 32100 Mirkovci</item>
    </derivirana_varijabla>
  </DomainObject.Predmet.ProtuStrankaListFormatedWithAdress>
  <DomainObject.Predmet.ProtuStrankaListFormatedWithAdressOIB>
    <izvorni_sadrzaj>
      <item>D.S. CAFFE j.d.o.o. za trgovinu i usluge, OIB 54730252868, Nova brana 16, 32100 Mirkovci</item>
    </izvorni_sadrzaj>
    <derivirana_varijabla naziv="DomainObject.Predmet.ProtuStrankaListFormatedWithAdressOIB_1">
      <item>D.S. CAFFE j.d.o.o. za trgovinu i usluge, OIB 54730252868, Nova brana 16, 32100 Mirkovci</item>
    </derivirana_varijabla>
  </DomainObject.Predmet.ProtuStrankaListFormatedWithAdressOIB>
  <DomainObject.Predmet.ProtuStrankaListNazivFormated>
    <izvorni_sadrzaj>
      <item>D.S. CAFFE j.d.o.o. za trgovinu i usluge</item>
    </izvorni_sadrzaj>
    <derivirana_varijabla naziv="DomainObject.Predmet.ProtuStrankaListNazivFormated_1">
      <item>D.S. CAFFE j.d.o.o. za trgovinu i usluge</item>
    </derivirana_varijabla>
  </DomainObject.Predmet.ProtuStrankaListNazivFormated>
  <DomainObject.Predmet.ProtuStrankaListNazivFormatedOIB>
    <izvorni_sadrzaj>
      <item>D.S. CAFFE j.d.o.o. za trgovinu i usluge, OIB 54730252868</item>
    </izvorni_sadrzaj>
    <derivirana_varijabla naziv="DomainObject.Predmet.ProtuStrankaListNazivFormatedOIB_1">
      <item>D.S. CAFFE j.d.o.o. za trgovinu i usluge, OIB 54730252868</item>
    </derivirana_varijabla>
  </DomainObject.Predmet.ProtuStrankaListNazivFormatedOIB>
  <DomainObject.Predmet.OstaliListFormated>
    <izvorni_sadrzaj>
      <item>Danijel Starčević</item>
      <item>Županijsko državno odvjetništvo u Vukovaru punomoćnik sudionika u postupku RH MF POREZNA UPRAVA</item>
    </izvorni_sadrzaj>
    <derivirana_varijabla naziv="DomainObject.Predmet.OstaliListFormated_1">
      <item>Danijel Starčević</item>
      <item>Županijsko državno odvjetništvo u Vukovaru punomoćnik sudionika u postupku RH MF POREZNA UPRAVA</item>
    </derivirana_varijabla>
  </DomainObject.Predmet.OstaliListFormated>
  <DomainObject.Predmet.OstaliListFormatedOIB>
    <izvorni_sadrzaj>
      <item>Danijel Starčević, OIB 46204523105</item>
      <item>Županijsko državno odvjetništvo u Vukovaru, OIB 81618487055 punomoćnik sudionika u postupku RH MF POREZNA UPRAVA</item>
    </izvorni_sadrzaj>
    <derivirana_varijabla naziv="DomainObject.Predmet.OstaliListFormatedOIB_1">
      <item>Danijel Starčević, OIB 46204523105</item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Danijel Starčević, Nova brana 16, 32100 Mirkovci</item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Danijel Starčević, Nova brana 16, 32100 Mirkovci</item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Danijel Starčević, OIB 46204523105, Nova brana 16, 32100 Mirkovci</item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Danijel Starčević, OIB 46204523105, Nova brana 16, 32100 Mirkovci</item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Danijel Starčević</item>
      <item>Županijsko državno odvjetništvo u Vukovaru</item>
    </izvorni_sadrzaj>
    <derivirana_varijabla naziv="DomainObject.Predmet.OstaliListNazivFormated_1">
      <item>Danijel Starčević</item>
      <item>Županijsko državno odvjetništvo u Vukovaru</item>
    </derivirana_varijabla>
  </DomainObject.Predmet.OstaliListNazivFormated>
  <DomainObject.Predmet.OstaliListNazivFormatedOIB>
    <izvorni_sadrzaj>
      <item>Danijel Starčević, OIB 46204523105</item>
      <item>Županijsko državno odvjetništvo u Vukovaru, OIB 81618487055</item>
    </izvorni_sadrzaj>
    <derivirana_varijabla naziv="DomainObject.Predmet.OstaliListNazivFormatedOIB_1">
      <item>Danijel Starčević, OIB 46204523105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D.S. CAFFE j.d.o.o. za trgovinu i usluge</izvorni_sadrzaj>
    <derivirana_varijabla naziv="DomainObject.Predmet.ProtustrankaIDrugi_1">D.S. CAFFE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D.S. CAFFE j.d.o.o. za trgovinu i usluge, OIB 54730252868, Nova brana 16, 32100 Mirkovci</izvorni_sadrzaj>
    <derivirana_varijabla naziv="DomainObject.Predmet.ProtustrankaIDrugiAdressOIB_1">D.S. CAFFE j.d.o.o. za trgovinu i usluge, OIB 54730252868, Nova brana 16,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St-1540/2017-30</izvorni_sadrzaj>
    <derivirana_varijabla naziv="DomainObject.Predmet.OdlukaRjesenje.Oznaka_1">St-1540/2017-30</derivirana_varijabla>
  </DomainObject.Predmet.OdlukaRjesenje.Oznaka>
  <DomainObject.Predmet.SudioniciListNaziv>
    <izvorni_sadrzaj>
      <item>D.S. CAFFE j.d.o.o. za trgovinu i usluge</item>
      <item>Danijel Starčević</item>
      <item>RH MF POREZNA UPRAVA</item>
      <item>Županijsko državno odvjetništvo u Vukovaru</item>
    </izvorni_sadrzaj>
    <derivirana_varijabla naziv="DomainObject.Predmet.SudioniciListNaziv_1">
      <item>D.S. CAFFE j.d.o.o. za trgovinu i usluge</item>
      <item>Danijel Starčević</item>
      <item>RH MF POREZNA UPRAVA</item>
      <item>Županijsko državno odvjetništvo u Vukovaru</item>
    </derivirana_varijabla>
  </DomainObject.Predmet.SudioniciListNaziv>
  <DomainObject.Predmet.SudioniciListAdressOIB>
    <izvorni_sadrzaj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54730252868</item>
      <item>, OIB 46204523105</item>
      <item>, OIB 18683136487</item>
      <item>, OIB 81618487055</item>
    </izvorni_sadrzaj>
    <derivirana_varijabla naziv="DomainObject.Predmet.SudioniciListNazivOIB_1">
      <item>, OIB 54730252868</item>
      <item>, OIB 46204523105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AED420-C36C-4E8F-A158-863544B5C0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460</properties:Words>
  <properties:Characters>2583</properties:Characters>
  <properties:Lines>142</properties:Lines>
  <properties:Paragraphs>23</properties:Paragraphs>
  <properties:TotalTime>630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2018-08-31T12:40:00Z</dcterms:modified>
  <cp:revision>514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(1540-17 (31) D.S. CAFFE 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