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159" w14:paraId="bea4159" w:rsidRDefault="00B02FE0" w:rsidP="00B02FE0" w:rsidR="00B02FE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FE0" w:rsidP="00B02FE0" w:rsidR="00B02FE0" w:rsidRPr="00321A17">
      <w:pPr>
        <w:rPr>
          <w:rFonts w:hAnsi="Times New Roman" w:ascii="Times New Roman"/>
          <w:b w:val="false"/>
        </w:rPr>
      </w:pPr>
      <w:r w:rsidRPr="00321A17">
        <w:rPr>
          <w:rFonts w:eastAsia="MS Mincho" w:hAnsi="Times New Roman" w:ascii="Times New Roman"/>
          <w:b w:val="false"/>
        </w:rPr>
        <w:t xml:space="preserve">  REPUBLIKA HRVATSKA</w:t>
      </w:r>
    </w:p>
    <w:p w:rsidRDefault="00B02FE0" w:rsidP="00B02FE0" w:rsidR="00B02FE0" w:rsidRPr="00321A17">
      <w:pPr>
        <w:rPr>
          <w:rFonts w:hAnsi="Times New Roman" w:ascii="Times New Roman"/>
          <w:b w:val="false"/>
        </w:rPr>
      </w:pPr>
      <w:r w:rsidRPr="00321A17">
        <w:rPr>
          <w:rFonts w:eastAsia="MS Mincho" w:hAnsi="Times New Roman" w:ascii="Times New Roman"/>
          <w:b w:val="false"/>
        </w:rPr>
        <w:t>TRGOVAČKI SUD U RIJECI</w:t>
      </w:r>
    </w:p>
    <w:p w:rsidRDefault="00B02FE0" w:rsidP="00B02FE0" w:rsidR="00B02FE0">
      <w:pPr>
        <w:rPr>
          <w:rFonts w:eastAsia="MS Mincho" w:hAnsi="Times New Roman" w:ascii="Times New Roman"/>
          <w:b w:val="false"/>
        </w:rPr>
      </w:pPr>
      <w:r w:rsidRPr="00321A17">
        <w:rPr>
          <w:rFonts w:eastAsia="MS Mincho" w:hAnsi="Times New Roman" w:ascii="Times New Roman"/>
          <w:b w:val="false"/>
        </w:rPr>
        <w:t xml:space="preserve">     Rijeka, Zadarska 1 i 3</w:t>
      </w:r>
      <w:r>
        <w:rPr>
          <w:rFonts w:eastAsia="MS Mincho" w:hAnsi="Times New Roman" w:ascii="Times New Roman"/>
          <w:b w:val="false"/>
        </w:rPr>
        <w:t xml:space="preserve"> </w:t>
      </w:r>
    </w:p>
    <w:p w:rsidRDefault="00B02FE0" w:rsidP="00B02FE0" w:rsidR="00B02FE0" w:rsidRPr="00B02FE0">
      <w:pPr>
        <w:jc w:val="right"/>
        <w:rPr>
          <w:rFonts w:eastAsia="MS Mincho"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Posl.br. 14 St-1222/2016-19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</w:p>
    <w:p w:rsidRDefault="00BA275F" w:rsidP="00B02FE0" w:rsidR="00BA275F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>R E P U B L I K A    H R V A T S K A</w:t>
      </w:r>
    </w:p>
    <w:p w:rsidRDefault="00B02FE0" w:rsidP="00BA275F" w:rsidR="00B02FE0" w:rsidRPr="007A70A5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A70A5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</w:p>
    <w:p w:rsidRDefault="007A70A5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</w:t>
      </w:r>
      <w:r w:rsidRPr="007A70A5">
        <w:rPr>
          <w:rFonts w:hAnsi="Times New Roman" w:ascii="Times New Roman"/>
          <w:b w:val="false"/>
          <w:bCs/>
        </w:rPr>
        <w:t>ABSOLUTUS SPORT</w:t>
      </w:r>
      <w:r w:rsidRPr="007A70A5">
        <w:rPr>
          <w:rFonts w:hAnsi="Times New Roman" w:ascii="Times New Roman"/>
          <w:b w:val="false"/>
        </w:rPr>
        <w:t xml:space="preserve"> društvo s ograničenom odgovornošću za sportske djelatnosti u stečaju Kastav, Jurčići 41/A, OIB: 27378717485, MBS: 040253295, dana 23. studenoga 2017. </w:t>
      </w:r>
    </w:p>
    <w:p w:rsidRDefault="00DA5409" w:rsidP="00DA5409" w:rsidR="00DA5409" w:rsidRPr="007A70A5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 xml:space="preserve"> </w:t>
      </w:r>
      <w:r w:rsidRPr="007A70A5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7A70A5">
        <w:rPr>
          <w:rFonts w:hAnsi="Times New Roman" w:ascii="Times New Roman"/>
          <w:b w:val="false"/>
        </w:rPr>
        <w:t xml:space="preserve">14 </w:t>
      </w:r>
      <w:r w:rsidRPr="007A70A5">
        <w:rPr>
          <w:rFonts w:hAnsi="Times New Roman" w:ascii="Times New Roman"/>
          <w:b w:val="false"/>
        </w:rPr>
        <w:t>St-</w:t>
      </w:r>
      <w:r w:rsidR="007A70A5" w:rsidRPr="007A70A5">
        <w:rPr>
          <w:rFonts w:hAnsi="Times New Roman" w:ascii="Times New Roman"/>
          <w:b w:val="false"/>
        </w:rPr>
        <w:t>1222</w:t>
      </w:r>
      <w:r w:rsidR="005E2EF9" w:rsidRPr="007A70A5">
        <w:rPr>
          <w:rFonts w:hAnsi="Times New Roman" w:ascii="Times New Roman"/>
          <w:b w:val="false"/>
        </w:rPr>
        <w:t>/2016-</w:t>
      </w:r>
      <w:r w:rsidR="007A70A5" w:rsidRPr="007A70A5">
        <w:rPr>
          <w:rFonts w:hAnsi="Times New Roman" w:ascii="Times New Roman"/>
          <w:b w:val="false"/>
        </w:rPr>
        <w:t>14</w:t>
      </w:r>
      <w:r w:rsidRPr="007A70A5">
        <w:rPr>
          <w:rFonts w:hAnsi="Times New Roman" w:ascii="Times New Roman"/>
          <w:b w:val="false"/>
        </w:rPr>
        <w:t xml:space="preserve"> od </w:t>
      </w:r>
      <w:r w:rsidR="007A70A5" w:rsidRPr="007A70A5">
        <w:rPr>
          <w:rFonts w:hAnsi="Times New Roman" w:ascii="Times New Roman"/>
          <w:b w:val="false"/>
        </w:rPr>
        <w:t>26. svibnja</w:t>
      </w:r>
      <w:r w:rsidR="00CF6B54" w:rsidRPr="007A70A5">
        <w:rPr>
          <w:rFonts w:hAnsi="Times New Roman" w:ascii="Times New Roman"/>
          <w:b w:val="false"/>
        </w:rPr>
        <w:t xml:space="preserve"> 2017</w:t>
      </w:r>
      <w:r w:rsidRPr="007A70A5">
        <w:rPr>
          <w:rFonts w:hAnsi="Times New Roman" w:ascii="Times New Roman"/>
          <w:b w:val="false"/>
        </w:rPr>
        <w:t>.</w:t>
      </w:r>
      <w:r w:rsidR="00BA275F" w:rsidRPr="007A70A5">
        <w:rPr>
          <w:rFonts w:hAnsi="Times New Roman" w:ascii="Times New Roman"/>
          <w:b w:val="false"/>
        </w:rPr>
        <w:t xml:space="preserve"> </w:t>
      </w:r>
      <w:r w:rsidRPr="007A70A5">
        <w:rPr>
          <w:rFonts w:hAnsi="Times New Roman" w:ascii="Times New Roman"/>
          <w:b w:val="false"/>
        </w:rPr>
        <w:t>god</w:t>
      </w:r>
      <w:r w:rsidR="00BA275F" w:rsidRPr="007A70A5">
        <w:rPr>
          <w:rFonts w:hAnsi="Times New Roman" w:ascii="Times New Roman"/>
          <w:b w:val="false"/>
        </w:rPr>
        <w:t>ine</w:t>
      </w:r>
      <w:r w:rsidRPr="007A70A5">
        <w:rPr>
          <w:rFonts w:hAnsi="Times New Roman" w:ascii="Times New Roman"/>
          <w:b w:val="false"/>
        </w:rPr>
        <w:t xml:space="preserve"> </w:t>
      </w:r>
      <w:r w:rsidR="00A437AE" w:rsidRPr="007A70A5">
        <w:rPr>
          <w:rFonts w:hAnsi="Times New Roman" w:ascii="Times New Roman"/>
          <w:b w:val="false"/>
        </w:rPr>
        <w:t>u izreci</w:t>
      </w:r>
      <w:r w:rsidRPr="007A70A5">
        <w:rPr>
          <w:rFonts w:hAnsi="Times New Roman" w:ascii="Times New Roman"/>
          <w:b w:val="false"/>
        </w:rPr>
        <w:t>,</w:t>
      </w:r>
      <w:r w:rsidR="00A437AE" w:rsidRPr="007A70A5">
        <w:rPr>
          <w:rFonts w:hAnsi="Times New Roman" w:ascii="Times New Roman"/>
          <w:b w:val="false"/>
        </w:rPr>
        <w:t xml:space="preserve"> </w:t>
      </w:r>
      <w:r w:rsidR="007A70A5" w:rsidRPr="007A70A5">
        <w:rPr>
          <w:rFonts w:hAnsi="Times New Roman" w:ascii="Times New Roman"/>
          <w:b w:val="false"/>
        </w:rPr>
        <w:t xml:space="preserve">točka I., </w:t>
      </w:r>
      <w:r w:rsidR="00A437AE" w:rsidRPr="007A70A5">
        <w:rPr>
          <w:rFonts w:hAnsi="Times New Roman" w:ascii="Times New Roman"/>
          <w:b w:val="false"/>
        </w:rPr>
        <w:t xml:space="preserve">redak </w:t>
      </w:r>
      <w:r w:rsidR="004C1F9B" w:rsidRPr="007A70A5">
        <w:rPr>
          <w:rFonts w:hAnsi="Times New Roman" w:ascii="Times New Roman"/>
          <w:b w:val="false"/>
        </w:rPr>
        <w:t>prvi i drugi</w:t>
      </w:r>
      <w:r w:rsidR="00A437AE" w:rsidRPr="007A70A5">
        <w:rPr>
          <w:rFonts w:hAnsi="Times New Roman" w:ascii="Times New Roman"/>
          <w:b w:val="false"/>
        </w:rPr>
        <w:t>,</w:t>
      </w:r>
      <w:r w:rsidRPr="007A70A5">
        <w:rPr>
          <w:rFonts w:hAnsi="Times New Roman" w:ascii="Times New Roman"/>
          <w:b w:val="false"/>
        </w:rPr>
        <w:t xml:space="preserve"> tako da umjesto „</w:t>
      </w:r>
      <w:r w:rsidR="007A70A5" w:rsidRPr="007A70A5">
        <w:rPr>
          <w:rFonts w:hAnsi="Times New Roman" w:ascii="Times New Roman"/>
          <w:b w:val="false"/>
        </w:rPr>
        <w:t>Loreni Zamlić, Kastav, Jurčići 41/A i Alen Zamlić, Kastav, Jurčići 41/A</w:t>
      </w:r>
      <w:r w:rsidRPr="007A70A5">
        <w:rPr>
          <w:rFonts w:hAnsi="Times New Roman" w:ascii="Times New Roman"/>
          <w:b w:val="false"/>
        </w:rPr>
        <w:t>“ treba pisati „</w:t>
      </w:r>
      <w:r w:rsidR="007A70A5" w:rsidRPr="007A70A5">
        <w:rPr>
          <w:rFonts w:hAnsi="Times New Roman" w:ascii="Times New Roman"/>
          <w:b w:val="false"/>
        </w:rPr>
        <w:t>Loreni Zamlić, Kastav, Jurčići 41/A, OIB: 98095097800 i Alen Zamlić, Kastav, Jurčići 41/A, OIB: 09179946675</w:t>
      </w:r>
      <w:r w:rsidR="00A437AE" w:rsidRPr="007A70A5">
        <w:rPr>
          <w:rFonts w:hAnsi="Times New Roman" w:ascii="Times New Roman"/>
          <w:b w:val="false"/>
        </w:rPr>
        <w:t>“</w:t>
      </w:r>
      <w:r w:rsidR="007A70A5" w:rsidRPr="007A70A5">
        <w:rPr>
          <w:rFonts w:hAnsi="Times New Roman" w:ascii="Times New Roman"/>
          <w:b w:val="false"/>
        </w:rPr>
        <w:t>; zatim u izreci, točka II., redak prvi i drugi, tako da umjesto „Loreni Zamlić, Kastav, Jurčići 41/A i Alen Zamlić, Kastav, Jurčići 41/A“ treba pisati „Loreni Zamlić, Kastav, Jurčići 41/A, OIB: 98095097800 i Alen Zamlić, Kastav, Jurčići 41/A, OIB: 09179946675“; te u izreci točka IV., redak četvrti, tako da umjesto: "OIB: 38204558960" treba pisati: "OIB: 98095097800 i  OIB: 09179946675"</w:t>
      </w:r>
      <w:r w:rsidRPr="007A70A5">
        <w:rPr>
          <w:rFonts w:hAnsi="Times New Roman" w:ascii="Times New Roman"/>
          <w:b w:val="false"/>
        </w:rPr>
        <w:t xml:space="preserve">. </w:t>
      </w:r>
    </w:p>
    <w:p w:rsidRDefault="00883BC7" w:rsidP="00DA5409" w:rsidR="00883BC7" w:rsidRPr="007A70A5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>Obrazloženje</w:t>
      </w:r>
    </w:p>
    <w:p w:rsidRDefault="00B02FE0" w:rsidP="00DA5409" w:rsidR="00B02FE0" w:rsidRPr="007A70A5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ab/>
        <w:t xml:space="preserve">U ovosudnom je rješenju posl. br. </w:t>
      </w:r>
      <w:r w:rsidR="004C1F9B" w:rsidRPr="007A70A5">
        <w:rPr>
          <w:rFonts w:hAnsi="Times New Roman" w:ascii="Times New Roman"/>
          <w:b w:val="false"/>
        </w:rPr>
        <w:t>14 St-</w:t>
      </w:r>
      <w:r w:rsidR="007A70A5" w:rsidRPr="007A70A5">
        <w:rPr>
          <w:rFonts w:hAnsi="Times New Roman" w:ascii="Times New Roman"/>
          <w:b w:val="false"/>
        </w:rPr>
        <w:t>1222</w:t>
      </w:r>
      <w:r w:rsidR="004C1F9B" w:rsidRPr="007A70A5">
        <w:rPr>
          <w:rFonts w:hAnsi="Times New Roman" w:ascii="Times New Roman"/>
          <w:b w:val="false"/>
        </w:rPr>
        <w:t>/2016-</w:t>
      </w:r>
      <w:r w:rsidR="007A70A5" w:rsidRPr="007A70A5">
        <w:rPr>
          <w:rFonts w:hAnsi="Times New Roman" w:ascii="Times New Roman"/>
          <w:b w:val="false"/>
        </w:rPr>
        <w:t>14</w:t>
      </w:r>
      <w:r w:rsidR="004C1F9B" w:rsidRPr="007A70A5">
        <w:rPr>
          <w:rFonts w:hAnsi="Times New Roman" w:ascii="Times New Roman"/>
          <w:b w:val="false"/>
        </w:rPr>
        <w:t xml:space="preserve"> od </w:t>
      </w:r>
      <w:r w:rsidR="007A70A5" w:rsidRPr="007A70A5">
        <w:rPr>
          <w:rFonts w:hAnsi="Times New Roman" w:ascii="Times New Roman"/>
          <w:b w:val="false"/>
        </w:rPr>
        <w:t>26. svibnja</w:t>
      </w:r>
      <w:r w:rsidR="004C1F9B" w:rsidRPr="007A70A5">
        <w:rPr>
          <w:rFonts w:hAnsi="Times New Roman" w:ascii="Times New Roman"/>
          <w:b w:val="false"/>
        </w:rPr>
        <w:t xml:space="preserve"> 2017</w:t>
      </w:r>
      <w:r w:rsidR="00BA275F" w:rsidRPr="007A70A5">
        <w:rPr>
          <w:rFonts w:hAnsi="Times New Roman" w:ascii="Times New Roman"/>
          <w:b w:val="false"/>
        </w:rPr>
        <w:t xml:space="preserve">. godine </w:t>
      </w:r>
      <w:r w:rsidRPr="007A70A5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7A70A5">
        <w:rPr>
          <w:rFonts w:hAnsi="Times New Roman" w:ascii="Times New Roman"/>
          <w:b w:val="false"/>
        </w:rPr>
        <w:t>Zakona o parničnom postupku (</w:t>
      </w:r>
      <w:r w:rsidR="00BA275F" w:rsidRPr="007A70A5">
        <w:rPr>
          <w:rFonts w:hAnsi="Times New Roman" w:ascii="Times New Roman"/>
          <w:b w:val="false"/>
        </w:rPr>
        <w:t xml:space="preserve">dalje: ZPP, objavljen u </w:t>
      </w:r>
      <w:r w:rsidR="00883BC7" w:rsidRPr="007A70A5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7A70A5">
        <w:rPr>
          <w:rFonts w:hAnsi="Times New Roman" w:ascii="Times New Roman"/>
          <w:b w:val="false"/>
        </w:rPr>
        <w:t>, 57/11, 148/11, 25/13</w:t>
      </w:r>
      <w:r w:rsidR="00A437AE" w:rsidRPr="007A70A5">
        <w:rPr>
          <w:rFonts w:hAnsi="Times New Roman" w:ascii="Times New Roman"/>
          <w:b w:val="false"/>
        </w:rPr>
        <w:t>, 89/14</w:t>
      </w:r>
      <w:r w:rsidR="00883BC7" w:rsidRPr="007A70A5">
        <w:rPr>
          <w:rFonts w:hAnsi="Times New Roman" w:ascii="Times New Roman"/>
          <w:b w:val="false"/>
        </w:rPr>
        <w:t>)</w:t>
      </w:r>
      <w:r w:rsidRPr="007A70A5">
        <w:rPr>
          <w:rFonts w:hAnsi="Times New Roman" w:ascii="Times New Roman"/>
          <w:b w:val="false"/>
        </w:rPr>
        <w:t xml:space="preserve">  i čl.347. ZPP-a u svezi sa člankom </w:t>
      </w:r>
      <w:r w:rsidR="005E2EF9" w:rsidRPr="007A70A5">
        <w:rPr>
          <w:rFonts w:hAnsi="Times New Roman" w:ascii="Times New Roman"/>
          <w:b w:val="false"/>
        </w:rPr>
        <w:t>10</w:t>
      </w:r>
      <w:r w:rsidRPr="007A70A5">
        <w:rPr>
          <w:rFonts w:hAnsi="Times New Roman" w:ascii="Times New Roman"/>
          <w:b w:val="false"/>
        </w:rPr>
        <w:t xml:space="preserve">. </w:t>
      </w:r>
      <w:r w:rsidR="00883BC7" w:rsidRPr="007A70A5">
        <w:rPr>
          <w:rFonts w:hAnsi="Times New Roman" w:ascii="Times New Roman"/>
          <w:b w:val="false"/>
        </w:rPr>
        <w:t xml:space="preserve"> </w:t>
      </w:r>
      <w:r w:rsidR="00BA275F" w:rsidRPr="007A70A5">
        <w:rPr>
          <w:rFonts w:hAnsi="Times New Roman" w:ascii="Times New Roman"/>
          <w:b w:val="false"/>
        </w:rPr>
        <w:t xml:space="preserve">Stečajnog zakona </w:t>
      </w:r>
      <w:r w:rsidR="00BA275F" w:rsidRPr="007A70A5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7A70A5">
        <w:rPr>
          <w:rFonts w:hAnsi="Times New Roman" w:ascii="Times New Roman"/>
          <w:b w:val="false"/>
          <w:bCs/>
        </w:rPr>
        <w:t>71/15</w:t>
      </w:r>
      <w:r w:rsidR="007A70A5" w:rsidRPr="007A70A5">
        <w:rPr>
          <w:rFonts w:hAnsi="Times New Roman" w:ascii="Times New Roman"/>
          <w:b w:val="false"/>
          <w:bCs/>
        </w:rPr>
        <w:t>, 104/17</w:t>
      </w:r>
      <w:r w:rsidR="00BA275F" w:rsidRPr="007A70A5">
        <w:rPr>
          <w:rFonts w:hAnsi="Times New Roman" w:ascii="Times New Roman"/>
          <w:b w:val="false"/>
          <w:bCs/>
        </w:rPr>
        <w:t>)</w:t>
      </w:r>
      <w:r w:rsidRPr="007A70A5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7A70A5">
      <w:pPr>
        <w:jc w:val="both"/>
        <w:rPr>
          <w:rFonts w:hAnsi="Times New Roman" w:ascii="Times New Roman"/>
          <w:b w:val="false"/>
        </w:rPr>
      </w:pPr>
    </w:p>
    <w:p w:rsidRDefault="00DA5409" w:rsidP="007A70A5" w:rsidR="00DA5409" w:rsidRPr="007A70A5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 xml:space="preserve">U Rijeci </w:t>
      </w:r>
      <w:r w:rsidR="007A70A5" w:rsidRPr="007A70A5">
        <w:rPr>
          <w:rFonts w:hAnsi="Times New Roman" w:ascii="Times New Roman"/>
          <w:b w:val="false"/>
        </w:rPr>
        <w:t>23. srpnja</w:t>
      </w:r>
      <w:r w:rsidR="00CF6B54" w:rsidRPr="007A70A5">
        <w:rPr>
          <w:rFonts w:hAnsi="Times New Roman" w:ascii="Times New Roman"/>
          <w:b w:val="false"/>
        </w:rPr>
        <w:t xml:space="preserve"> 2017</w:t>
      </w:r>
      <w:r w:rsidRPr="007A70A5">
        <w:rPr>
          <w:rFonts w:hAnsi="Times New Roman" w:ascii="Times New Roman"/>
          <w:b w:val="false"/>
        </w:rPr>
        <w:t>.</w:t>
      </w:r>
      <w:r w:rsidR="00CF6B54" w:rsidRPr="007A70A5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7A70A5">
      <w:pPr>
        <w:jc w:val="center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7A70A5">
        <w:rPr>
          <w:rFonts w:hAnsi="Times New Roman" w:ascii="Times New Roman"/>
          <w:b w:val="false"/>
        </w:rPr>
        <w:t xml:space="preserve">       </w:t>
      </w:r>
      <w:r w:rsidRPr="007A70A5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7A70A5">
      <w:pPr>
        <w:jc w:val="both"/>
        <w:rPr>
          <w:rFonts w:hAnsi="Times New Roman" w:ascii="Times New Roman"/>
          <w:b w:val="false"/>
        </w:rPr>
      </w:pPr>
      <w:r w:rsidRPr="007A70A5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7A70A5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7A70A5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7A70A5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8C3" w:rsidR="003858C3">
      <w:r>
        <w:separator/>
      </w:r>
    </w:p>
  </w:endnote>
  <w:endnote w:id="0" w:type="continuationSeparator">
    <w:p w:rsidRDefault="003858C3" w:rsidR="00385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B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8C3" w:rsidR="003858C3">
      <w:r>
        <w:separator/>
      </w:r>
    </w:p>
  </w:footnote>
  <w:footnote w:id="0" w:type="continuationSeparator">
    <w:p w:rsidRDefault="003858C3" w:rsidR="003858C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3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27B79"/>
    <w:rsid w:val="0038054A"/>
    <w:rsid w:val="003858C3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A70A5"/>
    <w:rsid w:val="007D359F"/>
    <w:rsid w:val="007E5A69"/>
    <w:rsid w:val="0088261C"/>
    <w:rsid w:val="00883BC7"/>
    <w:rsid w:val="009D7637"/>
    <w:rsid w:val="00A437AE"/>
    <w:rsid w:val="00B02FE0"/>
    <w:rsid w:val="00B24788"/>
    <w:rsid w:val="00BA275F"/>
    <w:rsid w:val="00C06B8F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83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2017.</izvorni_sadrzaj>
    <derivirana_varijabla naziv="DomainObject.Predmet.DatumRjesavanja_1">26.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ABSOLUTUS SPORT d.o.o.</izvorni_sadrzaj>
    <derivirana_varijabla naziv="DomainObject.Predmet.ProtustrankaFormated_1">  ABSOLUTUS SPORT d.o.o.</derivirana_varijabla>
  </DomainObject.Predmet.ProtustrankaFormated>
  <DomainObject.Predmet.ProtustrankaFormatedOIB>
    <izvorni_sadrzaj>  ABSOLUTUS SPORT d.o.o., OIB 27378717485</izvorni_sadrzaj>
    <derivirana_varijabla naziv="DomainObject.Predmet.ProtustrankaFormatedOIB_1">  ABSOLUTUS SPORT d.o.o., OIB 27378717485</derivirana_varijabla>
  </DomainObject.Predmet.ProtustrankaFormatedOIB>
  <DomainObject.Predmet.ProtustrankaFormatedWithAdress>
    <izvorni_sadrzaj> ABSOLUTUS SPORT d.o.o., Jurčići 41a, 51215 Kastav</izvorni_sadrzaj>
    <derivirana_varijabla naziv="DomainObject.Predmet.ProtustrankaFormatedWithAdress_1"> ABSOLUTUS SPORT d.o.o., Jurčići 41a, 51215 Kastav</derivirana_varijabla>
  </DomainObject.Predmet.ProtustrankaFormatedWithAdress>
  <DomainObject.Predmet.ProtustrankaFormatedWithAdressOIB>
    <izvorni_sadrzaj> ABSOLUTUS SPORT d.o.o., OIB 27378717485, Jurčići 41a, 51215 Kastav</izvorni_sadrzaj>
    <derivirana_varijabla naziv="DomainObject.Predmet.ProtustrankaFormatedWithAdressOIB_1"> ABSOLUTUS SPORT d.o.o., OIB 27378717485, Jurčići 41a, 51215 Kastav</derivirana_varijabla>
  </DomainObject.Predmet.ProtustrankaFormatedWithAdressOIB>
  <DomainObject.Predmet.ProtustrankaWithAdress>
    <izvorni_sadrzaj>ABSOLUTUS SPORT d.o.o. Jurčići 41a, 51215 Kastav</izvorni_sadrzaj>
    <derivirana_varijabla naziv="DomainObject.Predmet.ProtustrankaWithAdress_1">ABSOLUTUS SPORT d.o.o. Jurčići 41a, 51215 Kastav</derivirana_varijabla>
  </DomainObject.Predmet.ProtustrankaWithAdress>
  <DomainObject.Predmet.ProtustrankaWithAdressOIB>
    <izvorni_sadrzaj>ABSOLUTUS SPORT d.o.o., OIB 27378717485, Jurčići 41a, 51215 Kastav</izvorni_sadrzaj>
    <derivirana_varijabla naziv="DomainObject.Predmet.ProtustrankaWithAdressOIB_1">ABSOLUTUS SPORT d.o.o., OIB 27378717485, Jurčići 41a, 51215 Kastav</derivirana_varijabla>
  </DomainObject.Predmet.ProtustrankaWithAdressOIB>
  <DomainObject.Predmet.ProtustrankaNazivFormated>
    <izvorni_sadrzaj>ABSOLUTUS SPORT d.o.o.</izvorni_sadrzaj>
    <derivirana_varijabla naziv="DomainObject.Predmet.ProtustrankaNazivFormated_1">ABSOLUTUS SPORT d.o.o.</derivirana_varijabla>
  </DomainObject.Predmet.ProtustrankaNazivFormated>
  <DomainObject.Predmet.ProtustrankaNazivFormatedOIB>
    <izvorni_sadrzaj>ABSOLUTUS SPORT d.o.o., OIB 27378717485</izvorni_sadrzaj>
    <derivirana_varijabla naziv="DomainObject.Predmet.ProtustrankaNazivFormatedOIB_1">ABSOLUTUS SPORT d.o.o., OIB 27378717485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ABSOLUTUS SPORT d.o.o.</item>
    </izvorni_sadrzaj>
    <derivirana_varijabla naziv="DomainObject.Predmet.ProtuStrankaListFormated_1">
      <item>ABSOLUTUS SPORT d.o.o.</item>
    </derivirana_varijabla>
  </DomainObject.Predmet.ProtuStrankaListFormated>
  <DomainObject.Predmet.ProtuStrankaListFormatedOIB>
    <izvorni_sadrzaj>
      <item>ABSOLUTUS SPORT d.o.o., OIB 27378717485</item>
    </izvorni_sadrzaj>
    <derivirana_varijabla naziv="DomainObject.Predmet.ProtuStrankaListFormatedOIB_1">
      <item>ABSOLUTUS SPORT d.o.o., OIB 27378717485</item>
    </derivirana_varijabla>
  </DomainObject.Predmet.ProtuStrankaListFormatedOIB>
  <DomainObject.Predmet.ProtuStrankaListFormatedWithAdress>
    <izvorni_sadrzaj>
      <item>ABSOLUTUS SPORT d.o.o., Jurčići 41a, 51215 Kastav</item>
    </izvorni_sadrzaj>
    <derivirana_varijabla naziv="DomainObject.Predmet.ProtuStrankaListFormatedWithAdress_1">
      <item>ABSOLUTUS SPORT d.o.o., Jurčići 41a, 51215 Kastav</item>
    </derivirana_varijabla>
  </DomainObject.Predmet.ProtuStrankaListFormatedWithAdress>
  <DomainObject.Predmet.ProtuStrankaListFormatedWithAdressOIB>
    <izvorni_sadrzaj>
      <item>ABSOLUTUS SPORT d.o.o., OIB 27378717485, Jurčići 41a, 51215 Kastav</item>
    </izvorni_sadrzaj>
    <derivirana_varijabla naziv="DomainObject.Predmet.ProtuStrankaListFormatedWithAdressOIB_1">
      <item>ABSOLUTUS SPORT d.o.o., OIB 27378717485, Jurčići 41a, 51215 Kastav</item>
    </derivirana_varijabla>
  </DomainObject.Predmet.ProtuStrankaListFormatedWithAdressOIB>
  <DomainObject.Predmet.ProtuStrankaListNazivFormated>
    <izvorni_sadrzaj>
      <item>ABSOLUTUS SPORT d.o.o.</item>
    </izvorni_sadrzaj>
    <derivirana_varijabla naziv="DomainObject.Predmet.ProtuStrankaListNazivFormated_1">
      <item>ABSOLUTUS SPORT d.o.o.</item>
    </derivirana_varijabla>
  </DomainObject.Predmet.ProtuStrankaListNazivFormated>
  <DomainObject.Predmet.ProtuStrankaListNazivFormatedOIB>
    <izvorni_sadrzaj>
      <item>ABSOLUTUS SPORT d.o.o., OIB 27378717485</item>
    </izvorni_sadrzaj>
    <derivirana_varijabla naziv="DomainObject.Predmet.ProtuStrankaListNazivFormatedOIB_1">
      <item>ABSOLUTUS SPORT d.o.o., OIB 27378717485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ABSOLUTUS SPORT d.o.o.</izvorni_sadrzaj>
    <derivirana_varijabla naziv="DomainObject.Predmet.ProtustrankaIDrugi_1">ABSOLUTUS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ABSOLUTUS SPORT d.o.o., OIB 27378717485, Jurčići 41a, 51215 Kastav</izvorni_sadrzaj>
    <derivirana_varijabla naziv="DomainObject.Predmet.ProtustrankaIDrugiAdressOIB_1">ABSOLUTUS SPORT d.o.o., OIB 27378717485, Jurčići 41a,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svibnja 2017.</izvorni_sadrzaj>
    <derivirana_varijabla naziv="DomainObject.Predmet.OdlukaRjesenje.DatumDonosenjaOdluke_1">26. svibnja 2017.</derivirana_varijabla>
  </DomainObject.Predmet.OdlukaRjesenje.DatumDonosenjaOdluke>
  <DomainObject.Predmet.OdlukaRjesenje.DatumPravomocnosti>
    <izvorni_sadrzaj>13. lipnja 2017.</izvorni_sadrzaj>
    <derivirana_varijabla naziv="DomainObject.Predmet.OdlukaRjesenje.DatumPravomocnosti_1">13. lipnja 2017.</derivirana_varijabla>
  </DomainObject.Predmet.OdlukaRjesenje.DatumPravomocnosti>
  <DomainObject.Predmet.OdlukaRjesenje.Oznaka>
    <izvorni_sadrzaj>St-1222/2016-13</izvorni_sadrzaj>
    <derivirana_varijabla naziv="DomainObject.Predmet.OdlukaRjesenje.Oznaka_1">St-1222/2016-13</derivirana_varijabla>
  </DomainObject.Predmet.OdlukaRjesenje.Oznaka>
  <DomainObject.Predmet.SudioniciListNaziv>
    <izvorni_sadrzaj>
      <item>FINA  Rijeka</item>
      <item>ABSOLUTUS SPORT d.o.o.</item>
    </izvorni_sadrzaj>
    <derivirana_varijabla naziv="DomainObject.Predmet.SudioniciListNaziv_1">
      <item>FINA  Rijeka</item>
      <item>ABSOLUTUS SPORT d.o.o.</item>
    </derivirana_varijabla>
  </DomainObject.Predmet.SudioniciListNaziv>
  <DomainObject.Predmet.SudioniciListAdressOIB>
    <izvorni_sadrzaj>
      <item>FINA  Rijeka, OIB 85821130368, Frana Kurelca 8,51000 Rijeka</item>
      <item>ABSOLUTUS SPORT d.o.o., OIB 27378717485, Jurčići 41a,51215 Kastav</item>
    </izvorni_sadrzaj>
    <derivirana_varijabla naziv="DomainObject.Predmet.SudioniciListAdressOIB_1">
      <item>FINA  Rijeka, OIB 85821130368, Frana Kurelca 8,51000 Rijeka</item>
      <item>ABSOLUTUS SPORT d.o.o., OIB 27378717485, Jurčići 41a,51215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27378717485</item>
    </izvorni_sadrzaj>
    <derivirana_varijabla naziv="DomainObject.Predmet.SudioniciListNazivOIB_1">
      <item>, OIB 85821130368</item>
      <item>, OIB 27378717485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340</properties:Words>
  <properties:Characters>1720</properties:Characters>
  <properties:Lines>44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2017-11-23T12:59:00Z</dcterms:created>
  <dc:creator>vjelenovic</dc:creator>
  <cp:lastModifiedBy>wsadmin</cp:lastModifiedBy>
  <dcterms:modified xmlns:xsi="http://www.w3.org/2001/XMLSchema-instance" xsi:type="dcterms:W3CDTF">2017-11-23T13:08:00Z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