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c2c3" w14:paraId="9e5c2c3" w:rsidRDefault="000C5C65" w:rsidP="00597F65" w:rsidR="00597F65">
      <w:pPr>
        <w:jc w:val="right"/>
        <w15:collapsed w:val="false"/>
      </w:pPr>
      <w:bookmarkStart w:name="_GoBack" w:id="0"/>
      <w:bookmarkEnd w:id="0"/>
      <w:r>
        <w:t xml:space="preserve">6 </w:t>
      </w:r>
      <w:r w:rsidR="002D77B4">
        <w:t>St-</w:t>
      </w:r>
      <w:r w:rsidR="0061250F">
        <w:t>1406</w:t>
      </w:r>
      <w:r w:rsidR="00B207A3">
        <w:t>/</w:t>
      </w:r>
      <w:r w:rsidR="005C2BFC">
        <w:t>17</w:t>
      </w:r>
      <w:r w:rsidR="00B207A3">
        <w:t>-</w:t>
      </w:r>
      <w:r w:rsidR="00367323">
        <w:t>5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 xml:space="preserve">Financijska agencija Regionalni centar Osijek, za otvaranje stečajnog  postupka nad dužnikom </w:t>
      </w:r>
      <w:r w:rsidR="0061250F">
        <w:t>ZGM j.d.o.o. za trgovinu i ugostiteljstvo, Batina, Matije Gupca 6, MBS: 030170640, OIB:97077945621, dana 11. prosinca 2017</w:t>
      </w:r>
      <w:r w:rsidR="002D77B4">
        <w:t xml:space="preserve">. 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61250F">
        <w:t>ZGM j.d.o.o. za trgovinu i ugostiteljstvo, Batina, Matije Gupca 6, MBS: 030170640, OIB:97077945621</w:t>
      </w:r>
      <w:r>
        <w:rPr>
          <w:b/>
        </w:rPr>
        <w:t xml:space="preserve">.  </w:t>
      </w:r>
      <w:r w:rsidR="00564A5D">
        <w:rPr>
          <w:b/>
        </w:rPr>
        <w:t xml:space="preserve"> </w:t>
      </w:r>
      <w:r w:rsidR="00367323">
        <w:rPr>
          <w:b/>
        </w:rPr>
        <w:t xml:space="preserve"> 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61250F">
        <w:t>07</w:t>
      </w:r>
      <w:r w:rsidRPr="00006672">
        <w:t xml:space="preserve">. </w:t>
      </w:r>
      <w:r w:rsidR="0061250F">
        <w:t>veljače</w:t>
      </w:r>
      <w:r w:rsidRPr="00006672">
        <w:t xml:space="preserve"> 201</w:t>
      </w:r>
      <w:r w:rsidR="00367323">
        <w:t>8</w:t>
      </w:r>
      <w:r w:rsidRPr="00006672">
        <w:t xml:space="preserve">. u </w:t>
      </w:r>
      <w:r w:rsidR="0061250F">
        <w:t>10</w:t>
      </w:r>
      <w:r>
        <w:t>,</w:t>
      </w:r>
      <w:r w:rsidR="0061250F">
        <w:t>45</w:t>
      </w:r>
      <w:r w:rsidRPr="00006672">
        <w:t xml:space="preserve"> sati</w:t>
      </w:r>
      <w:r>
        <w:t xml:space="preserve"> u zgradi ovog suda u Osijeku, Zagrebačka br. 2, soba br. </w:t>
      </w:r>
      <w:r w:rsidR="00750AB8">
        <w:t>36</w:t>
      </w:r>
      <w:r>
        <w:t>/II, na koje se pozivaju sve zainteresirane stranke dostavom ovog rješenja.</w:t>
      </w:r>
    </w:p>
    <w:p w:rsidRDefault="00367323" w:rsidP="005C2BFC" w:rsidR="005C2BFC" w:rsidRPr="006B0D7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61250F">
        <w:t>i</w:t>
      </w:r>
      <w:r>
        <w:t xml:space="preserve"> stečajn</w:t>
      </w:r>
      <w:r w:rsidR="0061250F">
        <w:t>i</w:t>
      </w:r>
      <w:r>
        <w:t xml:space="preserve"> upravitelj u osobi </w:t>
      </w:r>
      <w:r w:rsidR="0061250F">
        <w:t xml:space="preserve">Marko Tominac, V. Nazora 3, Vinkovci </w:t>
      </w:r>
      <w:r w:rsidR="0061250F" w:rsidRPr="00A266C1">
        <w:t xml:space="preserve"> OIB </w:t>
      </w:r>
      <w:r w:rsidR="0061250F">
        <w:t>98361792494</w:t>
      </w:r>
      <w:r w:rsidR="0061250F" w:rsidRPr="00A266C1">
        <w:t>.</w:t>
      </w:r>
      <w:r w:rsidR="005C2BFC">
        <w:rPr>
          <w:b/>
        </w:rPr>
        <w:t xml:space="preserve"> </w:t>
      </w:r>
    </w:p>
    <w:p w:rsidRDefault="00367323" w:rsidP="005C2BFC" w:rsidR="005C2BFC">
      <w:pPr>
        <w:pStyle w:val="Tijeloteksta"/>
        <w:numPr>
          <w:ilvl w:val="0"/>
          <w:numId w:val="1"/>
        </w:numPr>
      </w:pPr>
      <w:r>
        <w:t>Privremen</w:t>
      </w:r>
      <w:r w:rsidR="0061250F">
        <w:t>i</w:t>
      </w:r>
      <w:r w:rsidR="005C2BFC">
        <w:t xml:space="preserve"> stečajn</w:t>
      </w:r>
      <w:r w:rsidR="0061250F">
        <w:t>i</w:t>
      </w:r>
      <w:r w:rsidR="005C2BFC">
        <w:t xml:space="preserve"> upravitelj duž</w:t>
      </w:r>
      <w:r w:rsidR="0061250F">
        <w:t>an</w:t>
      </w:r>
      <w:r w:rsidR="005C2BFC">
        <w:t xml:space="preserve">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67323" w:rsidP="005C2BFC" w:rsidR="005C2BFC">
      <w:pPr>
        <w:pStyle w:val="Tijeloteksta"/>
        <w:numPr>
          <w:ilvl w:val="0"/>
          <w:numId w:val="1"/>
        </w:numPr>
      </w:pPr>
      <w:r>
        <w:t>Privremen</w:t>
      </w:r>
      <w:r w:rsidR="0061250F">
        <w:t>i</w:t>
      </w:r>
      <w:r>
        <w:t xml:space="preserve"> stečajn</w:t>
      </w:r>
      <w:r w:rsidR="0061250F">
        <w:t>i</w:t>
      </w:r>
      <w:r w:rsidR="005C2BFC">
        <w:t xml:space="preserve"> upravitelj ovlašten je stupiti u poslovne prostorije dužnika, te tamo provesti sve radnje.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>Dužnik, odnosno zakonski zastupnik dužnika, dužan je privremeno</w:t>
      </w:r>
      <w:r w:rsidR="0061250F">
        <w:t>m</w:t>
      </w:r>
      <w:r>
        <w:t xml:space="preserve"> stečajno</w:t>
      </w:r>
      <w:r w:rsidR="0061250F">
        <w:t>m</w:t>
      </w:r>
      <w:r>
        <w:t xml:space="preserve"> upravitelj</w:t>
      </w:r>
      <w:r w:rsidR="0061250F">
        <w:t>u</w:t>
      </w:r>
      <w:r>
        <w:t xml:space="preserve"> dopustiti uvid u knjige i svu poslovnu dokumentaciju dužnika, pružiti </w:t>
      </w:r>
      <w:r w:rsidR="00367323">
        <w:t>joj</w:t>
      </w:r>
      <w:r>
        <w:t xml:space="preserve"> sve potrebne obavijesti, pod prijetnjom zakonskih posljedica.</w:t>
      </w:r>
    </w:p>
    <w:p w:rsidRDefault="000F3513" w:rsidP="005C2BFC" w:rsidR="005C2BFC">
      <w:pPr>
        <w:pStyle w:val="Tijeloteksta"/>
        <w:rPr>
          <w:b/>
          <w:bCs/>
        </w:rPr>
      </w:pPr>
      <w:r>
        <w:rPr>
          <w:b/>
          <w:bCs/>
        </w:rPr>
        <w:t xml:space="preserve"> 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  <w:r>
        <w:rPr>
          <w:bCs/>
        </w:rPr>
        <w:t xml:space="preserve"> 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F3513">
      <w:pPr>
        <w:pStyle w:val="Tijeloteksta"/>
      </w:pPr>
      <w:r>
        <w:tab/>
        <w:t xml:space="preserve">Predlagatelj FINA RC Osijek, Podružnica Osijek, podnio je dana </w:t>
      </w:r>
      <w:r w:rsidR="0061250F">
        <w:t>20</w:t>
      </w:r>
      <w:r>
        <w:t xml:space="preserve">. </w:t>
      </w:r>
      <w:r w:rsidR="00367323">
        <w:t>rujna</w:t>
      </w:r>
      <w:r>
        <w:t xml:space="preserve"> 201</w:t>
      </w:r>
      <w:r w:rsidR="00750AB8">
        <w:t>7</w:t>
      </w:r>
      <w:r>
        <w:t xml:space="preserve">. g. prijedlog za otvaranje  stečajnog postupka nad dužnikom </w:t>
      </w:r>
      <w:r w:rsidR="0061250F">
        <w:t>ZGM j.d.o.o. za trgovinu i ugostiteljstvo, Batina, Matije Gupca 6, MBS: 030170640, OIB:97077945621</w:t>
      </w:r>
      <w:r w:rsidR="000F3513">
        <w:t>.</w:t>
      </w:r>
    </w:p>
    <w:p w:rsidRDefault="000F3513" w:rsidP="000C5C65" w:rsidR="000F3513">
      <w:pPr>
        <w:pStyle w:val="Tijeloteksta"/>
      </w:pPr>
    </w:p>
    <w:p w:rsidRDefault="000C5C65" w:rsidP="000C5C65" w:rsidR="000C5C65">
      <w:pPr>
        <w:pStyle w:val="Tijeloteksta"/>
      </w:pPr>
      <w:r>
        <w:tab/>
      </w:r>
    </w:p>
    <w:p w:rsidRDefault="000C5C65" w:rsidP="000C5C65" w:rsidR="000C5C65">
      <w:pPr>
        <w:pStyle w:val="Tijeloteksta"/>
      </w:pPr>
      <w:r>
        <w:t xml:space="preserve"> </w:t>
      </w:r>
    </w:p>
    <w:p w:rsidRDefault="00564A5D" w:rsidP="000C5C65" w:rsidR="00564A5D">
      <w:pPr>
        <w:pStyle w:val="Tijeloteksta"/>
        <w:ind w:firstLine="708"/>
      </w:pPr>
    </w:p>
    <w:p w:rsidRDefault="0061250F" w:rsidP="0061250F" w:rsidR="0061250F">
      <w:pPr>
        <w:jc w:val="right"/>
      </w:pPr>
      <w:r>
        <w:t>6 St-1406/17-5</w:t>
      </w:r>
    </w:p>
    <w:p w:rsidRDefault="00564A5D" w:rsidP="00564A5D" w:rsidR="00564A5D">
      <w:pPr>
        <w:pStyle w:val="Tijeloteksta"/>
        <w:tabs>
          <w:tab w:pos="1695" w:val="left"/>
        </w:tabs>
        <w:ind w:firstLine="708"/>
      </w:pPr>
    </w:p>
    <w:p w:rsidRDefault="00564A5D" w:rsidP="000C5C65" w:rsidR="00564A5D">
      <w:pPr>
        <w:pStyle w:val="Tijeloteksta"/>
        <w:ind w:firstLine="708"/>
      </w:pPr>
    </w:p>
    <w:p w:rsidRDefault="000C5C65" w:rsidP="000C5C65" w:rsidR="000C5C65">
      <w:pPr>
        <w:pStyle w:val="Tijeloteksta"/>
        <w:ind w:firstLine="708"/>
      </w:pPr>
      <w:r>
        <w:t xml:space="preserve">U prijedlogu navodi da dužnik na dan </w:t>
      </w:r>
      <w:r w:rsidR="0061250F">
        <w:t>18</w:t>
      </w:r>
      <w:r>
        <w:t xml:space="preserve">. </w:t>
      </w:r>
      <w:r w:rsidR="00367323">
        <w:t>09</w:t>
      </w:r>
      <w:r>
        <w:t xml:space="preserve"> 201</w:t>
      </w:r>
      <w:r w:rsidR="005C2BFC">
        <w:t>7</w:t>
      </w:r>
      <w:r>
        <w:t xml:space="preserve">. g. u očevidniku redoslijeda osnova za plaćanje ima evidentirane neizvršene osnove za plaćanje u neprekinutom razdoblju </w:t>
      </w:r>
      <w:r w:rsidR="005C2BFC">
        <w:t xml:space="preserve">od 120 </w:t>
      </w:r>
    </w:p>
    <w:p w:rsidRDefault="000C5C65" w:rsidP="00564A5D" w:rsidR="000C5C65">
      <w:pPr>
        <w:pStyle w:val="Tijeloteksta"/>
      </w:pPr>
      <w:r>
        <w:t xml:space="preserve">dana u ukupnom iznosu od </w:t>
      </w:r>
      <w:r w:rsidR="0061250F">
        <w:t>32.679,53</w:t>
      </w:r>
      <w:r>
        <w:t xml:space="preserve"> kn u koji iznos je uračunata kamata i naknada FINE za provedbu ovrhe na novčanim sredstvima te da dužnik ima </w:t>
      </w:r>
      <w:r w:rsidR="0061250F">
        <w:t>3</w:t>
      </w:r>
      <w:r>
        <w:t xml:space="preserve"> zaposlen</w:t>
      </w:r>
      <w:r w:rsidR="000F3513">
        <w:t>a</w:t>
      </w:r>
      <w:r>
        <w:t>.</w:t>
      </w:r>
    </w:p>
    <w:p w:rsidRDefault="000C5C65" w:rsidP="000C5C65" w:rsidR="000C5C65">
      <w:pPr>
        <w:pStyle w:val="Tijeloteksta"/>
        <w:ind w:firstLine="708"/>
      </w:pPr>
    </w:p>
    <w:p w:rsidRDefault="000C5C65" w:rsidP="000C5C65" w:rsidR="000C5C65">
      <w:pPr>
        <w:pStyle w:val="Tijeloteksta"/>
        <w:ind w:firstLine="708"/>
      </w:pPr>
      <w:r>
        <w:t xml:space="preserve">Slijedom navedenog predlagatelj predlaže da se nad dužnikom otvori stečajni postupak. </w:t>
      </w:r>
    </w:p>
    <w:p w:rsidRDefault="000C5C65" w:rsidP="000C5C65" w:rsidR="000C5C65">
      <w:pPr>
        <w:pStyle w:val="Tijeloteksta"/>
      </w:pPr>
    </w:p>
    <w:p w:rsidRDefault="000C5C65" w:rsidP="000C5C65" w:rsidR="000C5C6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0C5C65" w:rsidP="000C5C65" w:rsidR="000C5C65">
      <w:pPr>
        <w:jc w:val="both"/>
      </w:pPr>
      <w:r>
        <w:t xml:space="preserve"> </w:t>
      </w:r>
    </w:p>
    <w:p w:rsidRDefault="000C5C65" w:rsidP="000C5C65" w:rsidR="000C5C65">
      <w:pPr>
        <w:jc w:val="both"/>
      </w:pPr>
      <w:r>
        <w:t xml:space="preserve">  </w:t>
      </w:r>
      <w:r>
        <w:tab/>
        <w:t>Također, temeljem čl. 115. st. 2. citiranog zakona imenovan je privremen</w:t>
      </w:r>
      <w:r w:rsidR="0061250F">
        <w:t>i</w:t>
      </w:r>
      <w:r>
        <w:t xml:space="preserve"> stečajn</w:t>
      </w:r>
      <w:r w:rsidR="0061250F">
        <w:t>i</w:t>
      </w:r>
      <w:r>
        <w:t xml:space="preserve"> upravitelj u osobi </w:t>
      </w:r>
      <w:r w:rsidR="0061250F">
        <w:t xml:space="preserve">Marko Tominac, V. Nazora 3, Vinkovci </w:t>
      </w:r>
      <w:r w:rsidR="0061250F" w:rsidRPr="00A266C1">
        <w:t xml:space="preserve"> OIB </w:t>
      </w:r>
      <w:r w:rsidR="0061250F">
        <w:t>98361792494</w:t>
      </w:r>
      <w:r w:rsidR="00ED290E">
        <w:t>,</w:t>
      </w:r>
      <w:r>
        <w:t xml:space="preserve"> (automatski odabir), radi utvrđivanja stanja imovine dužnika, nakon čega stečajni sudac može donijeti odluku u ovom postupku.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jc w:val="center"/>
        <w:rPr>
          <w:b/>
          <w:bCs/>
        </w:rPr>
      </w:pPr>
    </w:p>
    <w:p w:rsidRDefault="000C5C65" w:rsidP="000C5C65" w:rsidR="000C5C65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1250F">
        <w:t>11</w:t>
      </w:r>
      <w:r>
        <w:t xml:space="preserve">. </w:t>
      </w:r>
      <w:r w:rsidR="0061250F">
        <w:t>prosinca</w:t>
      </w:r>
      <w:r>
        <w:t xml:space="preserve"> 2017. </w:t>
      </w:r>
    </w:p>
    <w:p w:rsidRDefault="000C5C65" w:rsidP="000C5C65" w:rsidR="000C5C65">
      <w:pPr>
        <w:pStyle w:val="Tijeloteksta"/>
        <w:jc w:val="center"/>
      </w:pPr>
    </w:p>
    <w:p w:rsidRDefault="00367323" w:rsidP="000C5C65" w:rsidR="000C5C65">
      <w:pPr>
        <w:pStyle w:val="Tijeloteksta"/>
        <w:jc w:val="center"/>
      </w:pPr>
      <w:r>
        <w:t xml:space="preserve"> </w:t>
      </w:r>
    </w:p>
    <w:p w:rsidRDefault="000C5C65" w:rsidP="000C5C65" w:rsidR="000C5C65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C5C65" w:rsidP="000C5C65" w:rsidR="000C5C65">
      <w:pPr>
        <w:pStyle w:val="Tijeloteksta"/>
        <w:jc w:val="left"/>
      </w:pPr>
      <w:r>
        <w:t>Snježana Markotić Jurić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C5C65" w:rsidP="000C5C65" w:rsidR="000C5C65">
      <w:pPr>
        <w:pStyle w:val="Tijeloteksta"/>
        <w:ind w:firstLine="708"/>
        <w:jc w:val="left"/>
      </w:pPr>
    </w:p>
    <w:p w:rsidRDefault="000C5C65" w:rsidP="000C5C65" w:rsidR="000C5C65">
      <w:pPr>
        <w:pStyle w:val="Tijeloteksta"/>
        <w:jc w:val="left"/>
      </w:pPr>
      <w:r>
        <w:t>POUKA O PRAVNOM LIJEKU:</w:t>
      </w:r>
    </w:p>
    <w:p w:rsidRDefault="000C5C65" w:rsidP="000C5C65" w:rsidR="000C5C65">
      <w:pPr>
        <w:pStyle w:val="Tijeloteksta"/>
        <w:jc w:val="left"/>
      </w:pPr>
      <w:r>
        <w:t>Protiv ovog rješenja nije dopuštena posebna žalba (čl. 42. st. 1. Stečajnog zakona).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>DNA</w:t>
      </w:r>
    </w:p>
    <w:p w:rsidRDefault="000C5C65" w:rsidP="000C5C65" w:rsidR="000C5C65" w:rsidRPr="00D259A4">
      <w:pPr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upravitelj </w:t>
      </w:r>
    </w:p>
    <w:p w:rsidRDefault="000C5C65" w:rsidP="000C5C65" w:rsidR="000C5C65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C5C65" w:rsidP="000C5C65" w:rsidR="000C5C65" w:rsidRPr="00C34E97">
      <w:pPr>
        <w:numPr>
          <w:ilvl w:val="0"/>
          <w:numId w:val="3"/>
        </w:numPr>
        <w:tabs>
          <w:tab w:pos="6195" w:val="left"/>
        </w:tabs>
      </w:pPr>
      <w:proofErr w:type="spellStart"/>
      <w:r>
        <w:t>z.z</w:t>
      </w:r>
      <w:proofErr w:type="spellEnd"/>
      <w:r>
        <w:t xml:space="preserve">. dužnika </w:t>
      </w:r>
    </w:p>
    <w:p w:rsidRDefault="000C5C65" w:rsidP="000C5C65" w:rsidR="000C5C65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uz prijedlog FINE </w:t>
      </w:r>
    </w:p>
    <w:p w:rsidRDefault="005C2BFC" w:rsidP="000C5C65" w:rsidR="000C5C65">
      <w:pPr>
        <w:pStyle w:val="Tijeloteksta"/>
        <w:numPr>
          <w:ilvl w:val="0"/>
          <w:numId w:val="3"/>
        </w:numPr>
        <w:jc w:val="left"/>
      </w:pPr>
      <w:r>
        <w:t xml:space="preserve">R </w:t>
      </w:r>
      <w:r w:rsidR="0061250F">
        <w:t>7/2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86F" w:rsidR="00AA686F">
      <w:r>
        <w:separator/>
      </w:r>
    </w:p>
  </w:endnote>
  <w:endnote w:id="0" w:type="continuationSeparator">
    <w:p w:rsidRDefault="00AA686F" w:rsidR="00AA6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86F" w:rsidR="00AA686F">
      <w:r>
        <w:separator/>
      </w:r>
    </w:p>
  </w:footnote>
  <w:footnote w:id="0" w:type="continuationSeparator">
    <w:p w:rsidRDefault="00AA686F" w:rsidR="00AA68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03C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0D16"/>
    <w:rsid w:val="000242C5"/>
    <w:rsid w:val="00036EE7"/>
    <w:rsid w:val="0005396D"/>
    <w:rsid w:val="00053B81"/>
    <w:rsid w:val="00060FC7"/>
    <w:rsid w:val="00070D0F"/>
    <w:rsid w:val="00072F6E"/>
    <w:rsid w:val="00094230"/>
    <w:rsid w:val="00096377"/>
    <w:rsid w:val="000C20F1"/>
    <w:rsid w:val="000C5C65"/>
    <w:rsid w:val="000E414B"/>
    <w:rsid w:val="000F2CEE"/>
    <w:rsid w:val="000F3513"/>
    <w:rsid w:val="000F4E5B"/>
    <w:rsid w:val="0010785A"/>
    <w:rsid w:val="00107BC4"/>
    <w:rsid w:val="001160F5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90B77"/>
    <w:rsid w:val="00291B9C"/>
    <w:rsid w:val="002D20FA"/>
    <w:rsid w:val="002D5985"/>
    <w:rsid w:val="002D77B4"/>
    <w:rsid w:val="00313F98"/>
    <w:rsid w:val="00316834"/>
    <w:rsid w:val="00316E40"/>
    <w:rsid w:val="00327B99"/>
    <w:rsid w:val="00347D31"/>
    <w:rsid w:val="003503C1"/>
    <w:rsid w:val="00366021"/>
    <w:rsid w:val="00367323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A1A91"/>
    <w:rsid w:val="004B741D"/>
    <w:rsid w:val="004C5B9D"/>
    <w:rsid w:val="004D6D25"/>
    <w:rsid w:val="004D70E6"/>
    <w:rsid w:val="004E5065"/>
    <w:rsid w:val="004E7CD5"/>
    <w:rsid w:val="004F25AD"/>
    <w:rsid w:val="00500BBD"/>
    <w:rsid w:val="00524CC6"/>
    <w:rsid w:val="00555D95"/>
    <w:rsid w:val="0055624C"/>
    <w:rsid w:val="00564A5D"/>
    <w:rsid w:val="00576EA0"/>
    <w:rsid w:val="00586437"/>
    <w:rsid w:val="00597F65"/>
    <w:rsid w:val="005A1D35"/>
    <w:rsid w:val="005A3E5A"/>
    <w:rsid w:val="005A7923"/>
    <w:rsid w:val="005B403D"/>
    <w:rsid w:val="005C2BFC"/>
    <w:rsid w:val="005D4764"/>
    <w:rsid w:val="005E5805"/>
    <w:rsid w:val="005E7BED"/>
    <w:rsid w:val="00607E75"/>
    <w:rsid w:val="0061250F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0AB8"/>
    <w:rsid w:val="00751A93"/>
    <w:rsid w:val="0075382B"/>
    <w:rsid w:val="0077725F"/>
    <w:rsid w:val="00786C05"/>
    <w:rsid w:val="007C1241"/>
    <w:rsid w:val="007C7E62"/>
    <w:rsid w:val="008017F6"/>
    <w:rsid w:val="0080666F"/>
    <w:rsid w:val="00826F12"/>
    <w:rsid w:val="00832BB6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A686F"/>
    <w:rsid w:val="00AB56F9"/>
    <w:rsid w:val="00AF0E4E"/>
    <w:rsid w:val="00B00E84"/>
    <w:rsid w:val="00B207A3"/>
    <w:rsid w:val="00B2682E"/>
    <w:rsid w:val="00B32D98"/>
    <w:rsid w:val="00B94A89"/>
    <w:rsid w:val="00BC33DE"/>
    <w:rsid w:val="00BF5580"/>
    <w:rsid w:val="00C008D6"/>
    <w:rsid w:val="00C15361"/>
    <w:rsid w:val="00C17696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97F39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0E"/>
    <w:rsid w:val="00ED29D8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503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03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3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3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3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503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03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3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3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3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1406</izvorni_sadrzaj>
    <derivirana_varijabla naziv="DomainObject.Predmet.Broj_1">1406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St-1406/2017</izvorni_sadrzaj>
    <derivirana_varijabla naziv="DomainObject.Predmet.OznakaBroj_1">St-1406/2017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ZGM j.d.o.o. za trgovinu i ugostiteljstvo</izvorni_sadrzaj>
    <derivirana_varijabla naziv="DomainObject.Predmet.ProtustrankaFormated_1">  ZGM j.d.o.o. za trgovinu i ugostiteljstvo</derivirana_varijabla>
  </DomainObject.Predmet.ProtustrankaFormated>
  <DomainObject.Predmet.ProtustrankaFormatedOIB>
    <izvorni_sadrzaj>  ZGM j.d.o.o. za trgovinu i ugostiteljstvo, OIB 97077945621</izvorni_sadrzaj>
    <derivirana_varijabla naziv="DomainObject.Predmet.ProtustrankaFormatedOIB_1">  ZGM j.d.o.o. za trgovinu i ugostiteljstvo, OIB 97077945621</derivirana_varijabla>
  </DomainObject.Predmet.ProtustrankaFormatedOIB>
  <DomainObject.Predmet.ProtustrankaFormatedWithAdress>
    <izvorni_sadrzaj> ZGM j.d.o.o. za trgovinu i ugostiteljstvo, Matije Gupca 6, 31306 Batina</izvorni_sadrzaj>
    <derivirana_varijabla naziv="DomainObject.Predmet.ProtustrankaFormatedWithAdress_1"> ZGM j.d.o.o. za trgovinu i ugostiteljstvo, Matije Gupca 6, 31306 Batina</derivirana_varijabla>
  </DomainObject.Predmet.ProtustrankaFormatedWithAdress>
  <DomainObject.Predmet.ProtustrankaFormatedWithAdressOIB>
    <izvorni_sadrzaj> ZGM j.d.o.o. za trgovinu i ugostiteljstvo, OIB 97077945621, Matije Gupca 6, 31306 Batina</izvorni_sadrzaj>
    <derivirana_varijabla naziv="DomainObject.Predmet.ProtustrankaFormatedWithAdressOIB_1"> ZGM j.d.o.o. za trgovinu i ugostiteljstvo, OIB 97077945621, Matije Gupca 6, 31306 Batina</derivirana_varijabla>
  </DomainObject.Predmet.ProtustrankaFormatedWithAdressOIB>
  <DomainObject.Predmet.ProtustrankaWithAdress>
    <izvorni_sadrzaj>ZGM j.d.o.o. za trgovinu i ugostiteljstvo Matije Gupca 6, 31306 Batina</izvorni_sadrzaj>
    <derivirana_varijabla naziv="DomainObject.Predmet.ProtustrankaWithAdress_1">ZGM j.d.o.o. za trgovinu i ugostiteljstvo Matije Gupca 6, 31306 Batina</derivirana_varijabla>
  </DomainObject.Predmet.ProtustrankaWithAdress>
  <DomainObject.Predmet.ProtustrankaWithAdressOIB>
    <izvorni_sadrzaj>ZGM j.d.o.o. za trgovinu i ugostiteljstvo, OIB 97077945621, Matije Gupca 6, 31306 Batina</izvorni_sadrzaj>
    <derivirana_varijabla naziv="DomainObject.Predmet.ProtustrankaWithAdressOIB_1">ZGM j.d.o.o. za trgovinu i ugostiteljstvo, OIB 97077945621, Matije Gupca 6, 31306 Batina</derivirana_varijabla>
  </DomainObject.Predmet.ProtustrankaWithAdressOIB>
  <DomainObject.Predmet.ProtustrankaNazivFormated>
    <izvorni_sadrzaj>ZGM j.d.o.o. za trgovinu i ugostiteljstvo</izvorni_sadrzaj>
    <derivirana_varijabla naziv="DomainObject.Predmet.ProtustrankaNazivFormated_1">ZGM j.d.o.o. za trgovinu i ugostiteljstvo</derivirana_varijabla>
  </DomainObject.Predmet.ProtustrankaNazivFormated>
  <DomainObject.Predmet.ProtustrankaNazivFormatedOIB>
    <izvorni_sadrzaj>ZGM j.d.o.o. za trgovinu i ugostiteljstvo, OIB 97077945621</izvorni_sadrzaj>
    <derivirana_varijabla naziv="DomainObject.Predmet.ProtustrankaNazivFormatedOIB_1">ZGM j.d.o.o. za trgovinu i ugostiteljstvo, OIB 97077945621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ZGM j.d.o.o. za trgovinu i ugostiteljstvo</item>
    </izvorni_sadrzaj>
    <derivirana_varijabla naziv="DomainObject.Predmet.ProtuStrankaListFormated_1">
      <item>ZGM j.d.o.o. za trgovinu i ugostiteljstvo</item>
    </derivirana_varijabla>
  </DomainObject.Predmet.ProtuStrankaListFormated>
  <DomainObject.Predmet.ProtuStrankaListFormatedOIB>
    <izvorni_sadrzaj>
      <item>ZGM j.d.o.o. za trgovinu i ugostiteljstvo, OIB 97077945621</item>
    </izvorni_sadrzaj>
    <derivirana_varijabla naziv="DomainObject.Predmet.ProtuStrankaListFormatedOIB_1">
      <item>ZGM j.d.o.o. za trgovinu i ugostiteljstvo, OIB 97077945621</item>
    </derivirana_varijabla>
  </DomainObject.Predmet.ProtuStrankaListFormatedOIB>
  <DomainObject.Predmet.ProtuStrankaListFormatedWithAdress>
    <izvorni_sadrzaj>
      <item>ZGM j.d.o.o. za trgovinu i ugostiteljstvo, Matije Gupca 6, 31306 Batina</item>
    </izvorni_sadrzaj>
    <derivirana_varijabla naziv="DomainObject.Predmet.ProtuStrankaListFormatedWithAdress_1">
      <item>ZGM j.d.o.o. za trgovinu i ugostiteljstvo, Matije Gupca 6, 31306 Batina</item>
    </derivirana_varijabla>
  </DomainObject.Predmet.ProtuStrankaListFormatedWithAdress>
  <DomainObject.Predmet.ProtuStrankaListFormatedWithAdressOIB>
    <izvorni_sadrzaj>
      <item>ZGM j.d.o.o. za trgovinu i ugostiteljstvo, OIB 97077945621, Matije Gupca 6, 31306 Batina</item>
    </izvorni_sadrzaj>
    <derivirana_varijabla naziv="DomainObject.Predmet.ProtuStrankaListFormatedWithAdressOIB_1">
      <item>ZGM j.d.o.o. za trgovinu i ugostiteljstvo, OIB 97077945621, Matije Gupca 6, 31306 Batina</item>
    </derivirana_varijabla>
  </DomainObject.Predmet.ProtuStrankaListFormatedWithAdressOIB>
  <DomainObject.Predmet.ProtuStrankaListNazivFormated>
    <izvorni_sadrzaj>
      <item>ZGM j.d.o.o. za trgovinu i ugostiteljstvo</item>
    </izvorni_sadrzaj>
    <derivirana_varijabla naziv="DomainObject.Predmet.ProtuStrankaListNazivFormated_1">
      <item>ZGM j.d.o.o. za trgovinu i ugostiteljstvo</item>
    </derivirana_varijabla>
  </DomainObject.Predmet.ProtuStrankaListNazivFormated>
  <DomainObject.Predmet.ProtuStrankaListNazivFormatedOIB>
    <izvorni_sadrzaj>
      <item>ZGM j.d.o.o. za trgovinu i ugostiteljstvo, OIB 97077945621</item>
    </izvorni_sadrzaj>
    <derivirana_varijabla naziv="DomainObject.Predmet.ProtuStrankaListNazivFormatedOIB_1">
      <item>ZGM j.d.o.o. za trgovinu i ugostiteljstvo, OIB 97077945621</item>
    </derivirana_varijabla>
  </DomainObject.Predmet.ProtuStrankaListNazivFormatedOIB>
  <DomainObject.Predmet.OstaliListFormated>
    <izvorni_sadrzaj>
      <item>Zvonko Rajčević</item>
    </izvorni_sadrzaj>
    <derivirana_varijabla naziv="DomainObject.Predmet.OstaliListFormated_1">
      <item>Zvonko Rajčević</item>
    </derivirana_varijabla>
  </DomainObject.Predmet.OstaliListFormated>
  <DomainObject.Predmet.OstaliListFormatedOIB>
    <izvorni_sadrzaj>
      <item>Zvonko Rajčević, OIB 51444259317</item>
    </izvorni_sadrzaj>
    <derivirana_varijabla naziv="DomainObject.Predmet.OstaliListFormatedOIB_1">
      <item>Zvonko Rajčević, OIB 51444259317</item>
    </derivirana_varijabla>
  </DomainObject.Predmet.OstaliListFormatedOIB>
  <DomainObject.Predmet.OstaliListFormatedWithAdress>
    <izvorni_sadrzaj>
      <item>Zvonko Rajčević, Matije Gupca 6, 31306 Batina</item>
    </izvorni_sadrzaj>
    <derivirana_varijabla naziv="DomainObject.Predmet.OstaliListFormatedWithAdress_1">
      <item>Zvonko Rajčević, Matije Gupca 6, 31306 Batina</item>
    </derivirana_varijabla>
  </DomainObject.Predmet.OstaliListFormatedWithAdress>
  <DomainObject.Predmet.OstaliListFormatedWithAdressOIB>
    <izvorni_sadrzaj>
      <item>Zvonko Rajčević, OIB 51444259317, Matije Gupca 6, 31306 Batina</item>
    </izvorni_sadrzaj>
    <derivirana_varijabla naziv="DomainObject.Predmet.OstaliListFormatedWithAdressOIB_1">
      <item>Zvonko Rajčević, OIB 51444259317, Matije Gupca 6, 31306 Batina</item>
    </derivirana_varijabla>
  </DomainObject.Predmet.OstaliListFormatedWithAdressOIB>
  <DomainObject.Predmet.OstaliListNazivFormated>
    <izvorni_sadrzaj>
      <item>Zvonko Rajčević</item>
    </izvorni_sadrzaj>
    <derivirana_varijabla naziv="DomainObject.Predmet.OstaliListNazivFormated_1">
      <item>Zvonko Rajčević</item>
    </derivirana_varijabla>
  </DomainObject.Predmet.OstaliListNazivFormated>
  <DomainObject.Predmet.OstaliListNazivFormatedOIB>
    <izvorni_sadrzaj>
      <item>Zvonko Rajčević, OIB 51444259317</item>
    </izvorni_sadrzaj>
    <derivirana_varijabla naziv="DomainObject.Predmet.OstaliListNazivFormatedOIB_1">
      <item>Zvonko Rajčević, OIB 51444259317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ZGM j.d.o.o. za trgovinu i ugostiteljstvo</izvorni_sadrzaj>
    <derivirana_varijabla naziv="DomainObject.Predmet.ProtustrankaIDrugi_1">ZGM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ZGM j.d.o.o. za trgovinu i ugostiteljstvo, OIB 97077945621, Matije Gupca 6, 31306 Batina</izvorni_sadrzaj>
    <derivirana_varijabla naziv="DomainObject.Predmet.ProtustrankaIDrugiAdressOIB_1">ZGM j.d.o.o. za trgovinu i ugostiteljstvo, OIB 97077945621, Matije Gupca 6, 31306 Batina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ZGM j.d.o.o. za trgovinu i ugostiteljstvo</item>
      <item>Zvonko Rajčević</item>
    </izvorni_sadrzaj>
    <derivirana_varijabla naziv="DomainObject.Predmet.SudioniciListNaziv_1">
      <item>FINA RC OSIJEK</item>
      <item>ZGM j.d.o.o. za trgovinu i ugostiteljstvo</item>
      <item>Zvonko Rajčević</item>
    </derivirana_varijabla>
  </DomainObject.Predmet.SudioniciListNaziv>
  <DomainObject.Predmet.SudioniciListAdressOIB>
    <izvorni_sadrzaj>
      <item>FINA RC OSIJEK, OIB 85821130368</item>
      <item>ZGM j.d.o.o. za trgovinu i ugostiteljstvo, OIB 97077945621, Matije Gupca 6,31306 Batina</item>
      <item>Zvonko Rajčević, OIB 51444259317, Matije Gupca 6,31306 Batina</item>
    </izvorni_sadrzaj>
    <derivirana_varijabla naziv="DomainObject.Predmet.SudioniciListAdressOIB_1">
      <item>FINA RC OSIJEK, OIB 85821130368</item>
      <item>ZGM j.d.o.o. za trgovinu i ugostiteljstvo, OIB 97077945621, Matije Gupca 6,31306 Batina</item>
      <item>Zvonko Rajčević, OIB 51444259317, Matije Gupca 6,31306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97077945621</item>
      <item>, OIB 51444259317</item>
    </izvorni_sadrzaj>
    <derivirana_varijabla naziv="DomainObject.Predmet.SudioniciListNazivOIB_1">
      <item>, OIB 85821130368</item>
      <item>, OIB 97077945621</item>
      <item>, OIB 51444259317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2A37AF-9FAD-4E7C-95CF-2735125DB0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2604</properties:Characters>
  <properties:Lines>91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2017-12-11T12:25:00Z</dcterms:created>
  <dc:creator>hermanj</dc:creator>
  <cp:lastModifiedBy>Snježana Markotić Jurić</cp:lastModifiedBy>
  <cp:lastPrinted>2017-11-21T08:40:00Z</cp:lastPrinted>
  <dcterms:modified xmlns:xsi="http://www.w3.org/2001/XMLSchema-instance" xsi:type="dcterms:W3CDTF">2017-12-11T12:27:00Z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