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dadb" w14:paraId="f65dad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F2EE8">
        <w:rPr>
          <w:color w:themeColor="text1" w:val="000000"/>
        </w:rPr>
        <w:t>LEMO d.o.o., Kaštel Lukšić, Kralja P. Svačića 21, OIB: 49854663101,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dana 2</w:t>
      </w:r>
      <w:r w:rsidR="0098411E">
        <w:rPr>
          <w:color w:themeColor="text1" w:val="000000"/>
        </w:rPr>
        <w:t>9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F2EE8">
        <w:rPr>
          <w:color w:themeColor="text1" w:val="000000"/>
        </w:rPr>
        <w:t>LEMO d.o.o., Kaštel Lukšić, Kralja P. Svačića 21, OIB: 49854663101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75B57">
        <w:rPr>
          <w:color w:themeColor="text1" w:val="000000"/>
        </w:rPr>
        <w:t>6</w:t>
      </w:r>
      <w:r w:rsidR="00FF2EE8">
        <w:rPr>
          <w:color w:themeColor="text1" w:val="000000"/>
        </w:rPr>
        <w:t>31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F2EE8">
        <w:rPr>
          <w:color w:themeColor="text1" w:val="000000"/>
        </w:rPr>
        <w:t>12.092,17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98411E">
        <w:rPr>
          <w:color w:themeColor="text1" w:val="000000"/>
        </w:rPr>
        <w:t>9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21BA2">
      <w:rPr>
        <w:color w:themeColor="text1" w:val="000000"/>
      </w:rPr>
      <w:t>5</w:t>
    </w:r>
    <w:r w:rsidR="00FF2EE8">
      <w:rPr>
        <w:color w:themeColor="text1" w:val="000000"/>
      </w:rPr>
      <w:t>05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50591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411E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LEMO d.o.o. za trgovinu</izvorni_sadrzaj>
    <derivirana_varijabla naziv="DomainObject.Predmet.ProtustrankaFormated_1">  LEMO d.o.o. za trgovinu</derivirana_varijabla>
  </DomainObject.Predmet.ProtustrankaFormated>
  <DomainObject.Predmet.ProtustrankaFormatedOIB>
    <izvorni_sadrzaj>  LEMO d.o.o. za trgovinu, OIB 49854663101</izvorni_sadrzaj>
    <derivirana_varijabla naziv="DomainObject.Predmet.ProtustrankaFormatedOIB_1">  LEMO d.o.o. za trgovinu, OIB 49854663101</derivirana_varijabla>
  </DomainObject.Predmet.ProtustrankaFormatedOIB>
  <DomainObject.Predmet.ProtustrankaFormatedWithAdress>
    <izvorni_sadrzaj> LEMO d.o.o. za trgovinu, Kralja P. Svačića 21, 21214 Kaštel Lukšić</izvorni_sadrzaj>
    <derivirana_varijabla naziv="DomainObject.Predmet.ProtustrankaFormatedWithAdress_1"> LEMO d.o.o. za trgovinu, Kralja P. Svačića 21, 21214 Kaštel Lukšić</derivirana_varijabla>
  </DomainObject.Predmet.ProtustrankaFormatedWithAdress>
  <DomainObject.Predmet.ProtustrankaFormatedWithAdressOIB>
    <izvorni_sadrzaj> LEMO d.o.o. za trgovinu, OIB 49854663101, Kralja P. Svačića 21, 21214 Kaštel Lukšić</izvorni_sadrzaj>
    <derivirana_varijabla naziv="DomainObject.Predmet.ProtustrankaFormatedWithAdressOIB_1"> LEMO d.o.o. za trgovinu, OIB 49854663101, Kralja P. Svačića 21, 21214 Kaštel Lukšić</derivirana_varijabla>
  </DomainObject.Predmet.ProtustrankaFormatedWithAdressOIB>
  <DomainObject.Predmet.ProtustrankaWithAdress>
    <izvorni_sadrzaj>LEMO d.o.o. za trgovinu Kralja P. Svačića 21, 21214 Kaštel Lukšić</izvorni_sadrzaj>
    <derivirana_varijabla naziv="DomainObject.Predmet.ProtustrankaWithAdress_1">LEMO d.o.o. za trgovinu Kralja P. Svačića 21, 21214 Kaštel Lukšić</derivirana_varijabla>
  </DomainObject.Predmet.ProtustrankaWithAdress>
  <DomainObject.Predmet.ProtustrankaWithAdressOIB>
    <izvorni_sadrzaj>LEMO d.o.o. za trgovinu, OIB 49854663101, Kralja P. Svačića 21, 21214 Kaštel Lukšić</izvorni_sadrzaj>
    <derivirana_varijabla naziv="DomainObject.Predmet.ProtustrankaWithAdressOIB_1">LEMO d.o.o. za trgovinu, OIB 49854663101, Kralja P. Svačića 21, 21214 Kaštel Lukšić</derivirana_varijabla>
  </DomainObject.Predmet.ProtustrankaWithAdressOIB>
  <DomainObject.Predmet.ProtustrankaNazivFormated>
    <izvorni_sadrzaj>LEMO d.o.o. za trgovinu</izvorni_sadrzaj>
    <derivirana_varijabla naziv="DomainObject.Predmet.ProtustrankaNazivFormated_1">LEMO d.o.o. za trgovinu</derivirana_varijabla>
  </DomainObject.Predmet.ProtustrankaNazivFormated>
  <DomainObject.Predmet.ProtustrankaNazivFormatedOIB>
    <izvorni_sadrzaj>LEMO d.o.o. za trgovinu, OIB 49854663101</izvorni_sadrzaj>
    <derivirana_varijabla naziv="DomainObject.Predmet.ProtustrankaNazivFormatedOIB_1">LEMO d.o.o. za trgovinu, OIB 49854663101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12092.17</izvorni_sadrzaj>
    <derivirana_varijabla naziv="DomainObject.Predmet.TrenutnaVrijednost_1">12092.17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LEMO d.o.o. za trgovinu</item>
    </izvorni_sadrzaj>
    <derivirana_varijabla naziv="DomainObject.Predmet.ProtuStrankaListFormated_1">
      <item>LEMO d.o.o. za trgovinu</item>
    </derivirana_varijabla>
  </DomainObject.Predmet.ProtuStrankaListFormated>
  <DomainObject.Predmet.ProtuStrankaListFormatedOIB>
    <izvorni_sadrzaj>
      <item>LEMO d.o.o. za trgovinu, OIB 49854663101</item>
    </izvorni_sadrzaj>
    <derivirana_varijabla naziv="DomainObject.Predmet.ProtuStrankaListFormatedOIB_1">
      <item>LEMO d.o.o. za trgovinu, OIB 49854663101</item>
    </derivirana_varijabla>
  </DomainObject.Predmet.ProtuStrankaListFormatedOIB>
  <DomainObject.Predmet.ProtuStrankaListFormatedWithAdress>
    <izvorni_sadrzaj>
      <item>LEMO d.o.o. za trgovinu, Kralja P. Svačića 21, 21214 Kaštel Lukšić</item>
    </izvorni_sadrzaj>
    <derivirana_varijabla naziv="DomainObject.Predmet.ProtuStrankaListFormatedWithAdress_1">
      <item>LEMO d.o.o. za trgovinu, Kralja P. Svačića 21, 21214 Kaštel Lukšić</item>
    </derivirana_varijabla>
  </DomainObject.Predmet.ProtuStrankaListFormatedWithAdress>
  <DomainObject.Predmet.ProtuStrankaListFormatedWithAdressOIB>
    <izvorni_sadrzaj>
      <item>LEMO d.o.o. za trgovinu, OIB 49854663101, Kralja P. Svačića 21, 21214 Kaštel Lukšić</item>
    </izvorni_sadrzaj>
    <derivirana_varijabla naziv="DomainObject.Predmet.ProtuStrankaListFormatedWithAdressOIB_1">
      <item>LEMO d.o.o. za trgovinu, OIB 49854663101, Kralja P. Svačića 21, 21214 Kaštel Lukšić</item>
    </derivirana_varijabla>
  </DomainObject.Predmet.ProtuStrankaListFormatedWithAdressOIB>
  <DomainObject.Predmet.ProtuStrankaListNazivFormated>
    <izvorni_sadrzaj>
      <item>LEMO d.o.o. za trgovinu</item>
    </izvorni_sadrzaj>
    <derivirana_varijabla naziv="DomainObject.Predmet.ProtuStrankaListNazivFormated_1">
      <item>LEMO d.o.o. za trgovinu</item>
    </derivirana_varijabla>
  </DomainObject.Predmet.ProtuStrankaListNazivFormated>
  <DomainObject.Predmet.ProtuStrankaListNazivFormatedOIB>
    <izvorni_sadrzaj>
      <item>LEMO d.o.o. za trgovinu, OIB 49854663101</item>
    </izvorni_sadrzaj>
    <derivirana_varijabla naziv="DomainObject.Predmet.ProtuStrankaListNazivFormatedOIB_1">
      <item>LEMO d.o.o. za trgovinu, OIB 49854663101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LEMO d.o.o. za trgovinu</izvorni_sadrzaj>
    <derivirana_varijabla naziv="DomainObject.Predmet.ProtustrankaIDrugi_1">LEMO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LEMO d.o.o. za trgovinu, OIB 49854663101, Kralja P. Svačića 21, 21214 Kaštel Lukšić</izvorni_sadrzaj>
    <derivirana_varijabla naziv="DomainObject.Predmet.ProtustrankaIDrugiAdressOIB_1">LEMO d.o.o. za trgovinu, OIB 49854663101, Kralja P. Svačića 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d.o.o. za trgovinu</item>
      <item>FINANCIJSKA AGENCIJA, RC SPLIT</item>
    </izvorni_sadrzaj>
    <derivirana_varijabla naziv="DomainObject.Predmet.SudioniciListNaziv_1">
      <item>LEMO d.o.o. za trgovinu</item>
      <item>FINANCIJSKA AGENCIJA, RC SPLIT</item>
    </derivirana_varijabla>
  </DomainObject.Predmet.SudioniciListNaziv>
  <DomainObject.Predmet.SudioniciListAdressOIB>
    <izvorni_sadrzaj>
      <item>LEMO d.o.o. za trgovinu, OIB 49854663101, Kralja P. Svačića 21,21214 Kaštel Lukšić</item>
      <item>FINANCIJSKA AGENCIJA, RC SPLIT, OIB 85821130368, Mažuranićevo šetalište 24 b,21000 Split</item>
    </izvorni_sadrzaj>
    <derivirana_varijabla naziv="DomainObject.Predmet.SudioniciListAdressOIB_1">
      <item>LEMO d.o.o. za trgovinu, OIB 49854663101, Kralja P. Svačića 21,21214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49854663101</item>
      <item>, OIB 85821130368</item>
    </izvorni_sadrzaj>
    <derivirana_varijabla naziv="DomainObject.Predmet.SudioniciListNazivOIB_1">
      <item>, OIB 49854663101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1756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2016-04-29T05:57:00Z</cp:lastPrinted>
  <dcterms:modified xmlns:xsi="http://www.w3.org/2001/XMLSchema-instance" xsi:type="dcterms:W3CDTF">2016-04-29T06:22:00Z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