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34d9" w14:paraId="d2334d9" w:rsidRDefault="00847790" w:rsidP="00847828" w:rsidR="00847828" w:rsidRPr="00847828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Style w:val="Naglaeno"/>
          <w:rFonts w:hAnsi="Times New Roman" w:ascii="Times New Roman"/>
          <w:sz w:val="24"/>
          <w:szCs w:val="24"/>
        </w:rPr>
        <w:tab/>
      </w:r>
      <w:r w:rsidR="00847828">
        <w:rPr>
          <w:rFonts w:hAnsi="Times New Roman" w:ascii="Times New Roman"/>
          <w:sz w:val="24"/>
          <w:szCs w:val="24"/>
        </w:rPr>
        <w:t>Broj: 6 St-2267/16-12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47828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828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U IME REPUBLIKE HRVATSKE</w:t>
      </w:r>
    </w:p>
    <w:p w:rsidRDefault="00847828" w:rsidP="00847828" w:rsidR="00847828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R J E Š E N J E</w:t>
      </w:r>
    </w:p>
    <w:p w:rsidRDefault="00847828" w:rsidP="00847828" w:rsidR="00847828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Financijska agencija OIB 85821130368, Regionalni centar Osijek, Podružnica Osijek L. Jagera 3, Osijek, za otvaranje stečajnog  postupka nad dužnikom </w:t>
      </w:r>
      <w:r w:rsidRPr="00847828">
        <w:rPr>
          <w:rFonts w:hAnsi="Times New Roman" w:ascii="Times New Roman"/>
          <w:b/>
          <w:sz w:val="24"/>
          <w:szCs w:val="24"/>
        </w:rPr>
        <w:t>PETRUS j.d.o.o. za trgovinu i usluge, Mirkovci, Hrvatskih branitelja 7, MBS: 030135399, OIB: 06593838281</w:t>
      </w:r>
      <w:r w:rsidRPr="00847828">
        <w:rPr>
          <w:rFonts w:hAnsi="Times New Roman" w:ascii="Times New Roman"/>
          <w:sz w:val="24"/>
          <w:szCs w:val="24"/>
        </w:rPr>
        <w:t>, dana 13. ožujka 2017. g.,</w:t>
      </w:r>
    </w:p>
    <w:p w:rsidRDefault="002C0D19" w:rsidP="00847828" w:rsidR="002C0D19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847828" w:rsidR="00F427F2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2C0D19" w:rsidP="00847828" w:rsidR="00404F3C" w:rsidRPr="0084782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47828" w:rsidR="002C0D19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47828" w:rsidR="00404F3C" w:rsidRPr="00847828">
      <w:pPr>
        <w:pStyle w:val="Bezproreda"/>
        <w:rPr>
          <w:rFonts w:hAnsi="Times New Roman" w:ascii="Times New Roman"/>
          <w:sz w:val="24"/>
          <w:szCs w:val="24"/>
        </w:rPr>
      </w:pPr>
    </w:p>
    <w:p w:rsidRDefault="008630E3" w:rsidP="00847828" w:rsidR="004C4E74" w:rsidRPr="00AE3C1E">
      <w:pPr>
        <w:pStyle w:val="Bezproreda"/>
        <w:numPr>
          <w:ilvl w:val="0"/>
          <w:numId w:val="16"/>
        </w:numPr>
        <w:ind w:hanging="1" w:left="709"/>
        <w:jc w:val="both"/>
        <w:rPr>
          <w:rFonts w:hAnsi="Times New Roman" w:ascii="Times New Roman"/>
          <w:b/>
          <w:sz w:val="24"/>
          <w:szCs w:val="24"/>
        </w:rPr>
      </w:pPr>
      <w:r w:rsidRPr="00847828">
        <w:rPr>
          <w:rFonts w:hAnsi="Times New Roman" w:ascii="Times New Roman"/>
          <w:sz w:val="24"/>
          <w:szCs w:val="24"/>
        </w:rPr>
        <w:t>Privremenom s</w:t>
      </w:r>
      <w:r w:rsidR="002C0D19" w:rsidRPr="00847828">
        <w:rPr>
          <w:rFonts w:hAnsi="Times New Roman" w:ascii="Times New Roman"/>
          <w:sz w:val="24"/>
          <w:szCs w:val="24"/>
        </w:rPr>
        <w:t>tečajno</w:t>
      </w:r>
      <w:r w:rsidRPr="00847828">
        <w:rPr>
          <w:rFonts w:hAnsi="Times New Roman" w:ascii="Times New Roman"/>
          <w:sz w:val="24"/>
          <w:szCs w:val="24"/>
        </w:rPr>
        <w:t>m</w:t>
      </w:r>
      <w:r w:rsidR="002C0D19" w:rsidRPr="00847828">
        <w:rPr>
          <w:rFonts w:hAnsi="Times New Roman" w:ascii="Times New Roman"/>
          <w:sz w:val="24"/>
          <w:szCs w:val="24"/>
        </w:rPr>
        <w:t xml:space="preserve"> upravitelj</w:t>
      </w:r>
      <w:r w:rsidRPr="00847828">
        <w:rPr>
          <w:rFonts w:hAnsi="Times New Roman" w:ascii="Times New Roman"/>
          <w:sz w:val="24"/>
          <w:szCs w:val="24"/>
        </w:rPr>
        <w:t xml:space="preserve">u </w:t>
      </w:r>
      <w:r w:rsidRPr="00847828">
        <w:rPr>
          <w:rFonts w:hAnsi="Times New Roman" w:ascii="Times New Roman"/>
          <w:b/>
          <w:sz w:val="24"/>
          <w:szCs w:val="24"/>
        </w:rPr>
        <w:t xml:space="preserve">Jelenku Lehki, Zagreb, P. Hatza 10, OIB: 96068307857 </w:t>
      </w:r>
      <w:r w:rsidR="004C4E74" w:rsidRPr="00847828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847828" w:rsidRPr="00847828">
        <w:rPr>
          <w:rFonts w:hAnsi="Times New Roman" w:ascii="Times New Roman"/>
          <w:b/>
          <w:sz w:val="24"/>
          <w:szCs w:val="24"/>
        </w:rPr>
        <w:t>PETRUS j.d.o.o. za trgovinu i usluge, Mirkovci, Hrvatskih branitelja 7, MBS: 030135399, OIB: 06593838281</w:t>
      </w:r>
      <w:r w:rsidR="00847828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u iznosu od </w:t>
      </w:r>
      <w:r w:rsidR="00847828">
        <w:rPr>
          <w:rFonts w:hAnsi="Times New Roman" w:ascii="Times New Roman"/>
          <w:sz w:val="24"/>
          <w:szCs w:val="24"/>
        </w:rPr>
        <w:t>132,75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>kn</w:t>
      </w:r>
      <w:r w:rsidR="00877DD2">
        <w:rPr>
          <w:rFonts w:hAnsi="Times New Roman" w:ascii="Times New Roman"/>
          <w:sz w:val="24"/>
          <w:szCs w:val="24"/>
        </w:rPr>
        <w:t xml:space="preserve"> neto</w:t>
      </w:r>
      <w:r w:rsidR="004C4E74" w:rsidRPr="00AE3C1E">
        <w:rPr>
          <w:rFonts w:hAnsi="Times New Roman" w:ascii="Times New Roman"/>
          <w:sz w:val="24"/>
          <w:szCs w:val="24"/>
        </w:rPr>
        <w:t xml:space="preserve">, sukladno članku </w:t>
      </w:r>
      <w:r w:rsidR="00877DD2">
        <w:rPr>
          <w:rFonts w:hAnsi="Times New Roman" w:ascii="Times New Roman"/>
          <w:sz w:val="24"/>
          <w:szCs w:val="24"/>
        </w:rPr>
        <w:t>94</w:t>
      </w:r>
      <w:r w:rsidR="004C4E74" w:rsidRPr="00AE3C1E">
        <w:rPr>
          <w:rFonts w:hAnsi="Times New Roman" w:ascii="Times New Roman"/>
          <w:sz w:val="24"/>
          <w:szCs w:val="24"/>
        </w:rPr>
        <w:t>. st. 1. i 3. Stečajnog zakona.</w:t>
      </w:r>
    </w:p>
    <w:p w:rsidRDefault="00AE3C1E" w:rsidP="00AE3C1E" w:rsidR="00AE3C1E" w:rsidRPr="003509F2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r w:rsidR="00877DD2"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847828">
        <w:rPr>
          <w:rFonts w:hAnsi="Times New Roman" w:ascii="Times New Roman"/>
          <w:sz w:val="24"/>
          <w:szCs w:val="24"/>
          <w:lang w:val="hr-HR"/>
        </w:rPr>
        <w:t>132,75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 w:rsidR="00877DD2">
        <w:rPr>
          <w:rFonts w:hAnsi="Times New Roman" w:ascii="Times New Roman"/>
          <w:sz w:val="24"/>
          <w:szCs w:val="24"/>
          <w:lang w:val="hr-HR"/>
        </w:rPr>
        <w:t xml:space="preserve">neto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privremenom stečajnom upravitelju </w:t>
      </w:r>
      <w:r w:rsidR="008630E3">
        <w:rPr>
          <w:rFonts w:hAnsi="Times New Roman" w:ascii="Times New Roman"/>
          <w:b/>
          <w:sz w:val="24"/>
          <w:szCs w:val="24"/>
        </w:rPr>
        <w:t xml:space="preserve">Jelenku Lehki, Zagreb, P. Hatza 10, OIB: 96068307857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 žiro račun </w:t>
      </w:r>
      <w:r w:rsidR="008630E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>HR1323400093101731359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877DD2" w:rsidR="00877DD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877DD2">
        <w:rPr>
          <w:rFonts w:hAnsi="Times New Roman" w:ascii="Times New Roman"/>
          <w:sz w:val="24"/>
          <w:szCs w:val="24"/>
        </w:rPr>
        <w:t>23. siječnja 2017. g. (Izvješće) privremeni stečajni upravitelj</w:t>
      </w:r>
      <w:r w:rsidR="00B44A44">
        <w:rPr>
          <w:rFonts w:hAnsi="Times New Roman" w:ascii="Times New Roman"/>
          <w:sz w:val="24"/>
          <w:szCs w:val="24"/>
        </w:rPr>
        <w:t xml:space="preserve"> predloži</w:t>
      </w:r>
      <w:r w:rsidR="00877DD2">
        <w:rPr>
          <w:rFonts w:hAnsi="Times New Roman" w:ascii="Times New Roman"/>
          <w:sz w:val="24"/>
          <w:szCs w:val="24"/>
        </w:rPr>
        <w:t>o</w:t>
      </w:r>
      <w:r w:rsidR="00B44A44">
        <w:rPr>
          <w:rFonts w:hAnsi="Times New Roman" w:ascii="Times New Roman"/>
          <w:sz w:val="24"/>
          <w:szCs w:val="24"/>
        </w:rPr>
        <w:t xml:space="preserve"> je da </w:t>
      </w:r>
      <w:r w:rsidR="00877DD2">
        <w:rPr>
          <w:rFonts w:hAnsi="Times New Roman" w:ascii="Times New Roman"/>
          <w:sz w:val="24"/>
          <w:szCs w:val="24"/>
        </w:rPr>
        <w:t>mu</w:t>
      </w:r>
      <w:r w:rsidR="00B44A44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847828" w:rsidRPr="00847828">
        <w:rPr>
          <w:rFonts w:hAnsi="Times New Roman" w:ascii="Times New Roman"/>
          <w:b/>
          <w:sz w:val="24"/>
          <w:szCs w:val="24"/>
        </w:rPr>
        <w:t>PETRUS j.d.o.o. za trgovinu i usluge, Mirkovci, Hrvatskih branitelja 7, MBS: 030135399, OIB: 06593838281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, </w:t>
      </w:r>
      <w:r w:rsidR="00877DD2" w:rsidRPr="00877DD2">
        <w:rPr>
          <w:rFonts w:hAnsi="Times New Roman" w:ascii="Times New Roman"/>
          <w:sz w:val="24"/>
          <w:szCs w:val="24"/>
        </w:rPr>
        <w:t xml:space="preserve">na ime upravne pristojbe 60,00 kn, poštarine </w:t>
      </w:r>
      <w:r w:rsidR="00847828">
        <w:rPr>
          <w:rFonts w:hAnsi="Times New Roman" w:ascii="Times New Roman"/>
          <w:sz w:val="24"/>
          <w:szCs w:val="24"/>
        </w:rPr>
        <w:t>19,00</w:t>
      </w:r>
      <w:r w:rsidR="00877DD2" w:rsidRPr="00877DD2">
        <w:rPr>
          <w:rFonts w:hAnsi="Times New Roman" w:ascii="Times New Roman"/>
          <w:sz w:val="24"/>
          <w:szCs w:val="24"/>
        </w:rPr>
        <w:t xml:space="preserve"> kn, naknade FINI 53,75 kn odnosno ukupno </w:t>
      </w:r>
      <w:r w:rsidR="00847828">
        <w:rPr>
          <w:rFonts w:hAnsi="Times New Roman" w:ascii="Times New Roman"/>
          <w:sz w:val="24"/>
          <w:szCs w:val="24"/>
        </w:rPr>
        <w:t>132,75</w:t>
      </w:r>
      <w:r w:rsidR="00877DD2" w:rsidRPr="00877DD2">
        <w:rPr>
          <w:rFonts w:hAnsi="Times New Roman" w:ascii="Times New Roman"/>
          <w:sz w:val="24"/>
          <w:szCs w:val="24"/>
        </w:rPr>
        <w:t xml:space="preserve"> kn</w:t>
      </w:r>
      <w:r w:rsidR="00847828">
        <w:rPr>
          <w:rFonts w:hAnsi="Times New Roman" w:ascii="Times New Roman"/>
          <w:sz w:val="24"/>
          <w:szCs w:val="24"/>
        </w:rPr>
        <w:t xml:space="preserve"> te je po pozivu suda iz Zaključka od 31. siječnja 2017. g., navedeni trošak dokumentirao materijalnom dokumentacijom uz podnesak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847828">
        <w:rPr>
          <w:rFonts w:hAnsi="Times New Roman" w:ascii="Times New Roman"/>
          <w:sz w:val="24"/>
          <w:szCs w:val="24"/>
        </w:rPr>
        <w:t>27-29</w:t>
      </w:r>
      <w:r w:rsidR="00877DD2">
        <w:rPr>
          <w:rFonts w:hAnsi="Times New Roman" w:ascii="Times New Roman"/>
          <w:sz w:val="24"/>
          <w:szCs w:val="24"/>
        </w:rPr>
        <w:t xml:space="preserve"> spisa).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B44A44" w:rsidR="008478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7828" w:rsidP="00847828" w:rsidR="00847828" w:rsidRPr="0084782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St-2267/16-12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877DD2" w:rsidP="00447DE4" w:rsidR="00877DD2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8630E3">
        <w:rPr>
          <w:rFonts w:hAnsi="Times New Roman" w:ascii="Times New Roman"/>
          <w:sz w:val="24"/>
          <w:szCs w:val="24"/>
        </w:rPr>
        <w:t xml:space="preserve">13. </w:t>
      </w:r>
      <w:r w:rsidR="00847828">
        <w:rPr>
          <w:rFonts w:hAnsi="Times New Roman" w:ascii="Times New Roman"/>
          <w:sz w:val="24"/>
          <w:szCs w:val="24"/>
        </w:rPr>
        <w:t>ožujka</w:t>
      </w:r>
      <w:r w:rsidR="008630E3">
        <w:rPr>
          <w:rFonts w:hAnsi="Times New Roman" w:ascii="Times New Roman"/>
          <w:sz w:val="24"/>
          <w:szCs w:val="24"/>
        </w:rPr>
        <w:t xml:space="preserve"> 2017. g.</w:t>
      </w:r>
    </w:p>
    <w:p w:rsidRDefault="008630E3" w:rsidP="008630E3" w:rsidR="00B44A44" w:rsidRPr="00F427F2">
      <w:pPr>
        <w:pStyle w:val="Bezproreda1"/>
        <w:tabs>
          <w:tab w:pos="622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630E3">
        <w:rPr>
          <w:rFonts w:hAnsi="Times New Roman" w:ascii="Times New Roman"/>
          <w:sz w:val="24"/>
          <w:szCs w:val="24"/>
        </w:rPr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8630E3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77DD2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 </w:t>
      </w:r>
      <w:r w:rsidR="00B44A44">
        <w:rPr>
          <w:rFonts w:hAnsi="Times New Roman" w:ascii="Times New Roman"/>
          <w:sz w:val="24"/>
          <w:szCs w:val="24"/>
        </w:rPr>
        <w:t>st. upravitelj</w:t>
      </w:r>
      <w:r>
        <w:rPr>
          <w:rFonts w:hAnsi="Times New Roman" w:ascii="Times New Roman"/>
          <w:sz w:val="24"/>
          <w:szCs w:val="24"/>
        </w:rPr>
        <w:t xml:space="preserve"> Jelenko Lehki, Zagreb, Pavla Hatza 10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877DD2">
        <w:rPr>
          <w:rFonts w:hAnsi="Times New Roman" w:ascii="Times New Roman"/>
          <w:sz w:val="24"/>
          <w:szCs w:val="24"/>
        </w:rPr>
        <w:t xml:space="preserve"> uz podnesak priv. st. uprav. s prilogom</w:t>
      </w:r>
      <w:r w:rsidR="00847828">
        <w:rPr>
          <w:rFonts w:hAnsi="Times New Roman" w:ascii="Times New Roman"/>
          <w:sz w:val="24"/>
          <w:szCs w:val="24"/>
        </w:rPr>
        <w:t xml:space="preserve"> od 3.2.2017. g.</w:t>
      </w:r>
      <w:r w:rsidR="00877DD2">
        <w:rPr>
          <w:rFonts w:hAnsi="Times New Roman" w:ascii="Times New Roman"/>
          <w:sz w:val="24"/>
          <w:szCs w:val="24"/>
        </w:rPr>
        <w:t xml:space="preserve"> (str. </w:t>
      </w:r>
      <w:r w:rsidR="00847828">
        <w:rPr>
          <w:rFonts w:hAnsi="Times New Roman" w:ascii="Times New Roman"/>
          <w:sz w:val="24"/>
          <w:szCs w:val="24"/>
        </w:rPr>
        <w:t>26-29</w:t>
      </w:r>
      <w:r w:rsidR="00877DD2">
        <w:rPr>
          <w:rFonts w:hAnsi="Times New Roman" w:ascii="Times New Roman"/>
          <w:sz w:val="24"/>
          <w:szCs w:val="24"/>
        </w:rPr>
        <w:t xml:space="preserve"> spisa)</w:t>
      </w:r>
    </w:p>
    <w:p w:rsidRDefault="00847828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K-13.4.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877DD2" w:rsidR="004C4E74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7DD2" w:rsidP="003B450C" w:rsidR="00877DD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E62E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B21" w:rsidP="00F427F2" w:rsidR="00FD1B21">
      <w:pPr>
        <w:spacing w:lineRule="auto" w:line="240" w:after="0"/>
      </w:pPr>
      <w:r>
        <w:separator/>
      </w:r>
    </w:p>
  </w:endnote>
  <w:endnote w:id="0" w:type="continuationSeparator">
    <w:p w:rsidRDefault="00FD1B21" w:rsidP="00F427F2" w:rsidR="00FD1B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B21" w:rsidP="00F427F2" w:rsidR="00FD1B21">
      <w:pPr>
        <w:spacing w:lineRule="auto" w:line="240" w:after="0"/>
      </w:pPr>
      <w:r>
        <w:separator/>
      </w:r>
    </w:p>
  </w:footnote>
  <w:footnote w:id="0" w:type="continuationSeparator">
    <w:p w:rsidRDefault="00FD1B21" w:rsidP="00F427F2" w:rsidR="00FD1B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62EC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920FD"/>
    <w:rsid w:val="001C376C"/>
    <w:rsid w:val="001C672C"/>
    <w:rsid w:val="001E0F82"/>
    <w:rsid w:val="002227F0"/>
    <w:rsid w:val="002C0D19"/>
    <w:rsid w:val="00301C20"/>
    <w:rsid w:val="00352B6A"/>
    <w:rsid w:val="003576DA"/>
    <w:rsid w:val="003600CC"/>
    <w:rsid w:val="00375DDD"/>
    <w:rsid w:val="003A5C6C"/>
    <w:rsid w:val="003B450C"/>
    <w:rsid w:val="003C1C2B"/>
    <w:rsid w:val="003D3D3F"/>
    <w:rsid w:val="003E62EC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47828"/>
    <w:rsid w:val="008630E3"/>
    <w:rsid w:val="00877DD2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  <w:rsid w:val="00FD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2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62E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62EC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2EC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2EC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2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62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62EC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2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2E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449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4D495-B94D-4D2D-A523-98AED0ACC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372</properties:Words>
  <properties:Characters>2020</properties:Characters>
  <properties:Lines>109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2017-02-13T11:19:00Z</dcterms:created>
  <dc:creator>Blanka</dc:creator>
  <cp:lastModifiedBy>Danijela Sekulić</cp:lastModifiedBy>
  <cp:lastPrinted>2017-03-13T12:39:00Z</cp:lastPrinted>
  <dcterms:modified xmlns:xsi="http://www.w3.org/2001/XMLSchema-instance" xsi:type="dcterms:W3CDTF">2017-03-13T12:40:00Z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