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b783" w14:paraId="a9ab783" w:rsidRDefault="006B0885" w:rsidP="00A548D8" w:rsidR="00A548D8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559" w:rsidP="000B118B" w:rsidR="00566559">
      <w:pPr>
        <w:pStyle w:val="Naslov2"/>
        <w:jc w:val="left"/>
        <w:rPr>
          <w:b w:val="false"/>
          <w:bCs w:val="false"/>
          <w:sz w:val="24"/>
        </w:rPr>
      </w:pP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FE5220" w:rsidP="004D1B5E" w:rsidR="00812721">
      <w:pPr>
        <w:ind w:firstLine="708" w:left="5664"/>
        <w:jc w:val="right"/>
      </w:pPr>
      <w:r>
        <w:rPr>
          <w:lang w:val="pt-BR"/>
        </w:rPr>
        <w:t>67. St-7105/16</w:t>
      </w:r>
      <w:r w:rsidR="00A548D8">
        <w:rPr>
          <w:lang w:val="pt-BR"/>
        </w:rPr>
        <w:t>-46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0B118B" w:rsidP="004D1B5E" w:rsidR="000B118B" w:rsidRPr="005F3621">
      <w:pPr>
        <w:rPr>
          <w:b/>
        </w:rPr>
      </w:pPr>
    </w:p>
    <w:p w:rsidRDefault="00E7424C" w:rsidP="00430629" w:rsidR="00A64A2A">
      <w:pPr>
        <w:ind w:firstLine="708"/>
        <w:jc w:val="both"/>
      </w:pPr>
      <w:r w:rsidRPr="00E7424C">
        <w:t xml:space="preserve">Trgovački sud u Zagrebu, po sucu Gordanu Zubaku, u stečajnom postupku nad dužnikom </w:t>
      </w:r>
      <w:r w:rsidR="00FE5220" w:rsidRPr="00FE5220">
        <w:rPr>
          <w:bCs/>
          <w:lang w:val="pt-BR"/>
        </w:rPr>
        <w:t>M R SISTEMI d.o.o. u stečaju, Zagreb, Odranska 12, OIB: 34344889479</w:t>
      </w:r>
      <w:r w:rsidR="00095FCC">
        <w:rPr>
          <w:lang w:val="pt-BR"/>
        </w:rPr>
        <w:t xml:space="preserve">, </w:t>
      </w:r>
      <w:r w:rsidR="00FE5220">
        <w:rPr>
          <w:lang w:val="pt-BR"/>
        </w:rPr>
        <w:br/>
      </w:r>
      <w:r w:rsidR="00A548D8">
        <w:rPr>
          <w:lang w:val="pt-BR"/>
        </w:rPr>
        <w:t>20</w:t>
      </w:r>
      <w:r>
        <w:rPr>
          <w:lang w:val="pt-BR"/>
        </w:rPr>
        <w:t>. veljače</w:t>
      </w:r>
      <w:r>
        <w:t xml:space="preserve"> 2018</w:t>
      </w:r>
      <w:r w:rsidR="00A64A2A">
        <w:t>.</w:t>
      </w:r>
      <w:r w:rsidR="007F5BD2">
        <w:t>,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430629" w:rsidRPr="00430629">
        <w:t>Nekretnina u vlasništvu stečajnog dužnika</w:t>
      </w:r>
      <w:r w:rsidR="00803E21">
        <w:t xml:space="preserve"> upisana </w:t>
      </w:r>
      <w:r w:rsidR="00FE5220" w:rsidRPr="00FE5220">
        <w:t>u zemljišnim knjigama Općinskog suda u Splitu, zemljišnoknjižni odjel u Solinu, i to u zk. ul. 4894, k.o. Solin, k.č. br. 3374/23 u naravi poslovna zgrada površine 2900 m2, k.č. br. 3374/24 u naravi trafostanica površine 138 m2 i k.č. br. 3374/25 u naravi zgrada površine 5m2, 48. suvlasnički dio s neodređenim omjerom etažno vlasništvo (E-48), 1. poslovni prostor na I katu br. 1,19 od 23,10 m2</w:t>
      </w:r>
      <w:r w:rsidR="00430629" w:rsidRPr="00430629">
        <w:t>, dosuđuje se kupcu:</w:t>
      </w:r>
    </w:p>
    <w:p w:rsidRDefault="00E7424C" w:rsidP="00430629" w:rsidR="00E7424C">
      <w:pPr>
        <w:pStyle w:val="Odlomakpopisa"/>
        <w:ind w:firstLine="680" w:left="0"/>
        <w:jc w:val="both"/>
      </w:pPr>
    </w:p>
    <w:p w:rsidRDefault="00FE5220" w:rsidP="00430629" w:rsidR="00C97264" w:rsidRPr="00F115D8">
      <w:pPr>
        <w:pStyle w:val="Odlomakpopisa"/>
        <w:ind w:firstLine="680" w:left="0"/>
        <w:jc w:val="both"/>
      </w:pPr>
      <w:r>
        <w:t>Rilia d.o.o., Solin, Gašpini 27, OIB: 19638323651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FE5220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</w:t>
      </w:r>
      <w:r w:rsidR="00506E41">
        <w:t>Utvrđuje se da je k</w:t>
      </w:r>
      <w:r w:rsidRPr="008E7B11">
        <w:t xml:space="preserve">upac </w:t>
      </w:r>
      <w:r w:rsidR="00716272">
        <w:t xml:space="preserve">nekretnine </w:t>
      </w:r>
      <w:r w:rsidR="00FE5220" w:rsidRPr="00FE5220">
        <w:t>Rilia d.o.o., Solin, Gašpini 27, Solin, OIB: 19638323651</w:t>
      </w:r>
      <w:r>
        <w:t xml:space="preserve">, </w:t>
      </w:r>
      <w:r w:rsidR="00FE5220">
        <w:t>ponudio na prv</w:t>
      </w:r>
      <w:r w:rsidR="00716272">
        <w:t>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FE5220">
        <w:t>69.341,31</w:t>
      </w:r>
      <w:r w:rsidR="00716272">
        <w:t xml:space="preserve"> kn</w:t>
      </w:r>
      <w:r w:rsidR="00506E41">
        <w:t>.</w:t>
      </w:r>
    </w:p>
    <w:p w:rsidRDefault="00506E41" w:rsidP="00266182" w:rsidR="00506E41">
      <w:pPr>
        <w:ind w:firstLine="680"/>
        <w:jc w:val="both"/>
      </w:pPr>
    </w:p>
    <w:p w:rsidRDefault="00506E41" w:rsidP="00990212" w:rsidR="00990212">
      <w:pPr>
        <w:ind w:firstLine="680"/>
        <w:jc w:val="both"/>
      </w:pPr>
      <w:r>
        <w:t xml:space="preserve">III. </w:t>
      </w:r>
      <w:r w:rsidRPr="00506E41">
        <w:t xml:space="preserve">Kupac Rilia d.o.o., Solin, Gašpini 27, Solin, OIB: 19638323651, dužan je položiti kupovninu u iznosu od </w:t>
      </w:r>
      <w:r>
        <w:t>60.295,81 kn</w:t>
      </w:r>
      <w:r w:rsidRPr="00506E41">
        <w:t>, što predstavlja razliku između jamčevine i postignute kupoprodajne cijene, u roku od 15 dana od pravomoćnosti rješenja o dosudi na račun</w:t>
      </w:r>
      <w:r w:rsidR="00990212">
        <w:t xml:space="preserve"> IBAN: HR1123900011300028787, model: HR11, pod „poziv na broj“ (PNB) kao podatak</w:t>
      </w:r>
      <w:r w:rsidR="004D1B5E">
        <w:t xml:space="preserve"> prvi (P1)</w:t>
      </w:r>
      <w:r w:rsidR="00990212">
        <w:t xml:space="preserve"> treba upisati broj 56740,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90212" w:rsidP="00990212" w:rsidR="00453B5E">
      <w:pPr>
        <w:ind w:firstLine="680"/>
        <w:jc w:val="both"/>
      </w:pPr>
      <w:r>
        <w:t>Prilikom uplate kupovnine na račun Agencije IBAN: HR1123900011300028787, potrebno je da uplatitelj u polje 71A na SWIFT-u ili na obrascu naloga za plaćanje u polje „Opcija troška“ naznači opciju „OUR“.</w:t>
      </w:r>
    </w:p>
    <w:p w:rsidRDefault="00453B5E" w:rsidP="00CC04B3" w:rsidR="00D63402" w:rsidRPr="008E7B11">
      <w:pPr>
        <w:ind w:firstLine="680"/>
        <w:jc w:val="both"/>
      </w:pPr>
      <w:r>
        <w:t xml:space="preserve">Ako </w:t>
      </w:r>
      <w:r w:rsidR="00990212">
        <w:t xml:space="preserve"> </w:t>
      </w:r>
      <w:r w:rsidRPr="00453B5E">
        <w:t>Rilia d.o.o., Solin, Gašpini 27, OIB: 19638323651</w:t>
      </w:r>
      <w:r>
        <w:t xml:space="preserve">, </w:t>
      </w:r>
      <w:r w:rsidRPr="00453B5E">
        <w:t>u roku od 15 dana od dana pravomoćnosti rješenja o dosudi ne položi kupovninu</w:t>
      </w:r>
      <w:r>
        <w:t xml:space="preserve">, sud će </w:t>
      </w:r>
      <w:r w:rsidRPr="00453B5E">
        <w:t>n</w:t>
      </w:r>
      <w:r>
        <w:t>ekretninu</w:t>
      </w:r>
      <w:r w:rsidRPr="00453B5E">
        <w:t xml:space="preserve"> dosuditi  </w:t>
      </w:r>
      <w:r>
        <w:t>Jeleni Kelam iz Trogira, Put Krbana 61, OIB: 97360146874,</w:t>
      </w:r>
      <w:r w:rsidRPr="00453B5E">
        <w:t xml:space="preserve"> </w:t>
      </w:r>
      <w:r>
        <w:t>koja je ponudila</w:t>
      </w:r>
      <w:r w:rsidRPr="00453B5E">
        <w:t xml:space="preserve"> nižu </w:t>
      </w:r>
      <w:r w:rsidRPr="00453B5E">
        <w:lastRenderedPageBreak/>
        <w:t>cijenu.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</w:t>
      </w:r>
      <w:r w:rsidR="00CC04B3">
        <w:t>.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A10456">
        <w:t>II.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A10456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IV.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4F068E" w:rsidP="00107ADE" w:rsidR="004F068E">
      <w:pPr>
        <w:ind w:left="360"/>
        <w:jc w:val="both"/>
        <w:rPr>
          <w:bCs/>
        </w:rPr>
      </w:pPr>
    </w:p>
    <w:p w:rsidRDefault="00CC04B3" w:rsidP="00CC04B3" w:rsidR="00CC04B3" w:rsidRPr="00CC04B3">
      <w:pPr>
        <w:pStyle w:val="Odlomakpopisa"/>
        <w:numPr>
          <w:ilvl w:val="1"/>
          <w:numId w:val="16"/>
        </w:numPr>
        <w:jc w:val="both"/>
        <w:rPr>
          <w:bCs/>
        </w:rPr>
      </w:pPr>
      <w:r w:rsidRPr="00CC04B3">
        <w:rPr>
          <w:bCs/>
        </w:rPr>
        <w:t>Na</w:t>
      </w:r>
      <w:r>
        <w:rPr>
          <w:bCs/>
        </w:rPr>
        <w:t xml:space="preserve"> suvlasnički dio: 48, pred. </w:t>
      </w:r>
      <w:r w:rsidRPr="00CC04B3">
        <w:rPr>
          <w:bCs/>
        </w:rPr>
        <w:t>11. studenoga 2015g. Z-2532/15</w:t>
      </w:r>
      <w:r>
        <w:rPr>
          <w:bCs/>
        </w:rPr>
        <w:t xml:space="preserve">, kojim je na temelju </w:t>
      </w:r>
      <w:r w:rsidRPr="00CC04B3">
        <w:rPr>
          <w:bCs/>
        </w:rPr>
        <w:t>Rješenja Općinskog suda u Splitu OVR- 7736/15 od dana</w:t>
      </w:r>
      <w:r>
        <w:rPr>
          <w:bCs/>
        </w:rPr>
        <w:t xml:space="preserve"> 11. studenoga 2015g., uknjiženo</w:t>
      </w:r>
      <w:r w:rsidRPr="00CC04B3">
        <w:rPr>
          <w:bCs/>
        </w:rPr>
        <w:t xml:space="preserve"> prisilno založno pravo na nekretninama MR SISTEMI d.o.o. Zagreb, Odranska 12, OIB: 34344889479 za cijelo, a koje se sastoje od č. zem. 3374/23 poslovna zgrada od 2990m2, radi osiguranja novčane tražbine u iznosu 187.475,61 kn ( glavnica 152.995,69kn, kamate 34.479,92kn) sa zakonskim zateznim kamatama koje na iznos od 152.995,69 kn teku od 16. travnja 2015g., god., pa do 31. srpnja 2015g., i to po stopi koja se određuje za svako polugodište uvećanjem </w:t>
      </w:r>
      <w:r w:rsidR="00271F86" w:rsidRPr="00CC04B3">
        <w:rPr>
          <w:bCs/>
        </w:rPr>
        <w:t>eskontne</w:t>
      </w:r>
      <w:r w:rsidRPr="00CC04B3">
        <w:rPr>
          <w:bCs/>
        </w:rPr>
        <w:t xml:space="preserve"> stope Hrvatske narodne banke koja je vrijedila zadnjeg dana polugodišta koje je prethodilo tekućem polugodištu za pet postotnih poena, za korist:</w:t>
      </w:r>
      <w:r>
        <w:rPr>
          <w:bCs/>
        </w:rPr>
        <w:t xml:space="preserve"> Ministarstva financija, Porezne uprave, Područnog ureda Split uz zabilježbu ovršivosti tražbine (1.2.).</w:t>
      </w:r>
    </w:p>
    <w:p w:rsidRDefault="00107ADE" w:rsidP="00CC04B3" w:rsidR="00107ADE">
      <w:pPr>
        <w:jc w:val="both"/>
      </w:pP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803E21" w:rsidP="008A1453" w:rsidR="00803E21">
      <w:pPr>
        <w:ind w:firstLine="360"/>
        <w:jc w:val="both"/>
      </w:pP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t>V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4F068E">
        <w:t xml:space="preserve"> sudu</w:t>
      </w:r>
      <w:r w:rsidR="00B702D1">
        <w:t xml:space="preserve"> </w:t>
      </w:r>
      <w:r w:rsidR="008A1453" w:rsidRPr="008A1453">
        <w:t xml:space="preserve">u </w:t>
      </w:r>
      <w:r w:rsidR="00CC04B3">
        <w:t>Splitu</w:t>
      </w:r>
      <w:r w:rsidR="004F068E">
        <w:t xml:space="preserve"> zemljišnoknjižnom</w:t>
      </w:r>
      <w:r w:rsidR="00B948D6">
        <w:t xml:space="preserve"> odjel</w:t>
      </w:r>
      <w:r w:rsidR="004F068E">
        <w:t>u</w:t>
      </w:r>
      <w:r w:rsidR="00CC04B3">
        <w:t xml:space="preserve"> Solin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8A1453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na </w:t>
      </w:r>
      <w:r w:rsidR="00D63402">
        <w:t>e-</w:t>
      </w:r>
      <w:r>
        <w:t>oglasna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8A1453">
        <w:t>VIII.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CC04B3" w:rsidRPr="00CC04B3">
        <w:t>Općinskom sudu u Splitu zemljišnoknjižnom odjelu Solin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548D8" w:rsidP="001A0199" w:rsidR="00A548D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U ovom stečajnom postupku, s</w:t>
      </w:r>
      <w:r w:rsidR="00700470" w:rsidRPr="008C2856">
        <w:rPr>
          <w:szCs w:val="20"/>
        </w:rPr>
        <w:t>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="00700470" w:rsidRPr="008C2856">
        <w:rPr>
          <w:szCs w:val="20"/>
        </w:rPr>
        <w:t xml:space="preserve"> rješenja. Na predmetnoj nekretnini postoji upisano založno pravo za korist </w:t>
      </w:r>
      <w:r w:rsidR="00CC04B3">
        <w:t>Republike Hrvatske, Ministarstva financija, Porezne uprave.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D85E14">
        <w:t>26. lipnja 2017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665C30" w:rsidR="008A1453">
      <w:pPr>
        <w:ind w:firstLine="708"/>
        <w:jc w:val="both"/>
      </w:pPr>
      <w:r>
        <w:t>Prema izv</w:t>
      </w:r>
      <w:r w:rsidR="00936C8A">
        <w:t xml:space="preserve">ješću Financijske agencije </w:t>
      </w:r>
      <w:r w:rsidR="00B3483C">
        <w:t xml:space="preserve">kojeg je sud primio </w:t>
      </w:r>
      <w:r w:rsidR="00D85E14">
        <w:t>16. veljače</w:t>
      </w:r>
      <w:r w:rsidR="00F21AA3">
        <w:t xml:space="preserve"> 2018</w:t>
      </w:r>
      <w:r w:rsidR="00936C8A">
        <w:t xml:space="preserve">. </w:t>
      </w:r>
      <w:r w:rsidR="00D85E14">
        <w:t>(list 155. – 164</w:t>
      </w:r>
      <w:r w:rsidR="00C437BF">
        <w:t xml:space="preserve">. spisa) </w:t>
      </w:r>
      <w:r w:rsidR="00936C8A">
        <w:t xml:space="preserve">na </w:t>
      </w:r>
      <w:r w:rsidR="00D85E14">
        <w:t>prvoj</w:t>
      </w:r>
      <w:r w:rsidR="00936C8A">
        <w:t xml:space="preserve"> elektroničkoj javnoj dražbi najvišu ponudu u iznosu od </w:t>
      </w:r>
      <w:r w:rsidR="00D85E14" w:rsidRPr="00D85E14">
        <w:t>69.341,31 kn</w:t>
      </w:r>
      <w:r w:rsidR="00D720CB">
        <w:t>,</w:t>
      </w:r>
      <w:r w:rsidR="00936C8A">
        <w:t xml:space="preserve"> ponudio je </w:t>
      </w:r>
      <w:r w:rsidR="00D85E14">
        <w:t xml:space="preserve">Rilia d.o.o., Solin. </w:t>
      </w:r>
      <w:r w:rsidR="00B3483C">
        <w:t xml:space="preserve">Iz navedenog izvješća proizlazi kako je </w:t>
      </w:r>
      <w:r w:rsidR="00D85E14">
        <w:t>prva</w:t>
      </w:r>
      <w:r w:rsidR="00B3483C">
        <w:t xml:space="preserve"> elektronička javna dražba započ</w:t>
      </w:r>
      <w:r w:rsidR="00C437BF">
        <w:t xml:space="preserve">ela </w:t>
      </w:r>
      <w:r w:rsidR="00F21AA3">
        <w:t>2</w:t>
      </w:r>
      <w:r w:rsidR="00D85E14">
        <w:t>3</w:t>
      </w:r>
      <w:r w:rsidR="00F21AA3">
        <w:t>. studenoga</w:t>
      </w:r>
      <w:r w:rsidR="00C437BF">
        <w:t xml:space="preserve"> 2017. u 15</w:t>
      </w:r>
      <w:r w:rsidR="00F6255B">
        <w:t>:</w:t>
      </w:r>
      <w:r w:rsidR="00B3483C">
        <w:t>00</w:t>
      </w:r>
      <w:r w:rsidR="00F6255B">
        <w:t xml:space="preserve"> </w:t>
      </w:r>
      <w:r w:rsidR="00B3483C">
        <w:t xml:space="preserve"> sati</w:t>
      </w:r>
      <w:r w:rsidR="00D85E14">
        <w:t>, a završila je 13</w:t>
      </w:r>
      <w:r w:rsidR="00F21AA3">
        <w:t>.</w:t>
      </w:r>
      <w:r w:rsidR="00D85E14">
        <w:t xml:space="preserve"> veljače</w:t>
      </w:r>
      <w:r w:rsidR="00F21AA3">
        <w:t xml:space="preserve"> 2018</w:t>
      </w:r>
      <w:r w:rsidR="00271F86">
        <w:t>. u 23:59</w:t>
      </w:r>
      <w:r w:rsidR="00C437BF">
        <w:t>, s time da je nadmetanje započelo</w:t>
      </w:r>
      <w:r w:rsidR="00D85E14">
        <w:t xml:space="preserve"> 3</w:t>
      </w:r>
      <w:r w:rsidR="005E30DD">
        <w:t>1. siječnja</w:t>
      </w:r>
      <w:r w:rsidR="00271F86">
        <w:t xml:space="preserve"> 2018. u 00:00</w:t>
      </w:r>
      <w:r w:rsidR="005E30DD">
        <w:t xml:space="preserve"> sati, a završilo je </w:t>
      </w:r>
      <w:r w:rsidR="00271F86">
        <w:t>13. veljače 2018. u 23:59</w:t>
      </w:r>
      <w:r w:rsidR="005E30DD">
        <w:t xml:space="preserve">, </w:t>
      </w:r>
      <w:r w:rsidR="00D85E14">
        <w:t>te su</w:t>
      </w:r>
      <w:r w:rsidR="00C437BF">
        <w:t xml:space="preserve"> za tu dra</w:t>
      </w:r>
      <w:r w:rsidR="00D85E14">
        <w:t>žbu uplaćene dvije jamčevine, a uplatitelji su: Rilia d.o.o. i Jelana Kelam.</w:t>
      </w:r>
      <w:r w:rsidR="00665C30">
        <w:t xml:space="preserve"> </w:t>
      </w:r>
      <w:r w:rsidR="00C437BF">
        <w:t>Nadalje, prema tom izv</w:t>
      </w:r>
      <w:r w:rsidR="00665C30">
        <w:t>ješću najvišu valjanu ponudu dalo</w:t>
      </w:r>
      <w:r w:rsidR="00C437BF">
        <w:t xml:space="preserve"> je</w:t>
      </w:r>
      <w:r w:rsidR="00665C30">
        <w:t xml:space="preserve"> društvo </w:t>
      </w:r>
      <w:r w:rsidR="00665C30" w:rsidRPr="00665C30">
        <w:t>Rilia d.o.o., Solin</w:t>
      </w:r>
      <w:r w:rsidR="00665C30">
        <w:t xml:space="preserve"> u iznosu od </w:t>
      </w:r>
      <w:r w:rsidR="00665C30" w:rsidRPr="00665C30">
        <w:t>69.341,31 kn</w:t>
      </w:r>
      <w:r w:rsidR="00C437BF">
        <w:t>,</w:t>
      </w:r>
      <w:r w:rsidR="00665C30">
        <w:t xml:space="preserve"> a</w:t>
      </w:r>
      <w:r w:rsidR="00C437BF">
        <w:t xml:space="preserve"> zatim</w:t>
      </w:r>
      <w:r w:rsidR="00665C30">
        <w:t xml:space="preserve"> valjanu ponudu</w:t>
      </w:r>
      <w:r w:rsidR="004D1B5E">
        <w:t xml:space="preserve"> dala</w:t>
      </w:r>
      <w:r w:rsidR="00665C30">
        <w:t xml:space="preserve"> je</w:t>
      </w:r>
      <w:r w:rsidR="00F6255B">
        <w:t xml:space="preserve"> </w:t>
      </w:r>
      <w:r w:rsidR="00665C30">
        <w:t>i Jelena Kelam u iznosu od 67.841,31 kn.</w:t>
      </w:r>
    </w:p>
    <w:p w:rsidRDefault="00665C30" w:rsidP="00665C30" w:rsidR="00665C30">
      <w:pPr>
        <w:ind w:firstLine="708"/>
        <w:jc w:val="both"/>
      </w:pPr>
      <w:r>
        <w:t xml:space="preserve"> </w:t>
      </w:r>
    </w:p>
    <w:p w:rsidRDefault="00665C30" w:rsidP="00936C8A" w:rsidR="00665C30">
      <w:pPr>
        <w:jc w:val="both"/>
      </w:pPr>
      <w:r>
        <w:tab/>
        <w:t>U stavku IV. 6. zaključka o prodaji utvrđen je rok plaćanja kupovnine – razliku između jamčevine i postignute cijene, kupac je dužan položiti u roku 15 dana od dana pravomoćnosti rješenja o dosudi, s time da ako</w:t>
      </w:r>
      <w:r w:rsidRPr="00665C30">
        <w:t xml:space="preserve"> Rilia d.o.o., Solin, Gašpini 27, Solin, OIB: 19638323651, u roku od 15 dana od dana pravomoćnosti rješenja o dosudi ne položi kupovninu, sud će nekretninu dosuditi  Jeleni Kelam iz Trogira, Put Krbana 61, OIB: 97360146874, koja je ponudila nižu cijenu.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</w:t>
      </w:r>
      <w:r w:rsidR="008E3B81">
        <w:tab/>
      </w:r>
    </w:p>
    <w:p w:rsidRDefault="005155A3" w:rsidP="00936C8A" w:rsidR="005155A3" w:rsidRPr="007837E3">
      <w:pPr>
        <w:jc w:val="both"/>
      </w:pP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A548D8" w:rsidR="00A548D8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A548D8">
        <w:t>20</w:t>
      </w:r>
      <w:r w:rsidR="000D4CC2">
        <w:t>. veljače</w:t>
      </w:r>
      <w:r>
        <w:t xml:space="preserve"> </w:t>
      </w:r>
      <w:r w:rsidR="000D4CC2">
        <w:t xml:space="preserve"> 2018</w:t>
      </w:r>
      <w:r w:rsidR="0060445D">
        <w:t>.</w:t>
      </w:r>
    </w:p>
    <w:p w:rsidRDefault="00566559" w:rsidP="00566559" w:rsidR="00566559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Pr="00B43C8C">
        <w:rPr>
          <w:rFonts w:cs="Times New Roman" w:hAnsi="Times New Roman" w:ascii="Times New Roman"/>
        </w:rPr>
        <w:t>SUDAC:</w:t>
      </w:r>
    </w:p>
    <w:p w:rsidRDefault="00566559" w:rsidP="00566559" w:rsidR="00566559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271F86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66559" w:rsidP="0007340C" w:rsidR="00566559">
      <w:pPr>
        <w:jc w:val="both"/>
      </w:pPr>
    </w:p>
    <w:p w:rsidRDefault="00566559" w:rsidP="0007340C" w:rsidR="00566559">
      <w:pPr>
        <w:jc w:val="both"/>
      </w:pPr>
    </w:p>
    <w:p w:rsidRDefault="00566559" w:rsidP="0007340C" w:rsidR="00566559">
      <w:pPr>
        <w:jc w:val="both"/>
      </w:pPr>
    </w:p>
    <w:p w:rsidRDefault="00566559" w:rsidP="0007340C" w:rsidR="00566559">
      <w:pPr>
        <w:jc w:val="both"/>
      </w:pPr>
    </w:p>
    <w:p w:rsidRDefault="00566559" w:rsidP="0007340C" w:rsidR="00566559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A548D8" w:rsidP="0007340C" w:rsidR="00A548D8">
      <w:pPr>
        <w:jc w:val="both"/>
      </w:pPr>
    </w:p>
    <w:p w:rsidRDefault="00566559" w:rsidP="0007340C" w:rsidR="00566559">
      <w:pPr>
        <w:jc w:val="both"/>
      </w:pPr>
    </w:p>
    <w:p w:rsidRDefault="00271F86" w:rsidP="0007340C" w:rsidR="00271F86">
      <w:pPr>
        <w:jc w:val="both"/>
      </w:pPr>
    </w:p>
    <w:p w:rsidRDefault="00566559" w:rsidP="0007340C" w:rsidR="00566559">
      <w:pPr>
        <w:jc w:val="both"/>
      </w:pPr>
    </w:p>
    <w:p w:rsidRDefault="00271F86" w:rsidP="00BA7734" w:rsidR="00271F86" w:rsidRPr="00BA7734">
      <w:pPr>
        <w:tabs>
          <w:tab w:pos="5134" w:val="left"/>
        </w:tabs>
        <w:jc w:val="right"/>
      </w:pPr>
      <w:r w:rsidRPr="00BA7734">
        <w:t>Za točnost otpravka – ovlašteni s</w:t>
      </w:r>
      <w:r>
        <w:t>lužbenik:</w:t>
      </w:r>
      <w:r w:rsidRPr="00BA7734">
        <w:t xml:space="preserve"> </w:t>
      </w:r>
    </w:p>
    <w:p w:rsidRDefault="00271F86" w:rsidP="00BA7734" w:rsidR="00271F8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900CD" w:rsidP="00271F86" w:rsidR="007900CD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A548D8" w:rsidR="0060445D">
      <w:headerReference w:type="even" r:id="rId10"/>
      <w:headerReference w:type="default" r:id="rId11"/>
      <w:pgSz w:h="16838" w:w="11906"/>
      <w:pgMar w:gutter="0" w:footer="709" w:header="709" w:left="1985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F8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766A" w:rsidP="002365A5" w:rsidR="002365A5" w:rsidRPr="005F3621">
    <w:pPr>
      <w:jc w:val="right"/>
      <w:rPr>
        <w:b/>
      </w:rPr>
    </w:pPr>
    <w:r>
      <w:t>67.</w:t>
    </w:r>
    <w:r w:rsidR="002365A5" w:rsidRPr="005F3621">
      <w:t>St-</w:t>
    </w:r>
    <w:r w:rsidR="00453B5E">
      <w:t>7105/16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6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0"/>
  </w:num>
  <w:num w:numId="5">
    <w:abstractNumId w:val="12"/>
  </w:num>
  <w:num w:numId="6">
    <w:abstractNumId w:val="8"/>
  </w:num>
  <w:num w:numId="7">
    <w:abstractNumId w:val="14"/>
  </w:num>
  <w:num w:numId="8">
    <w:abstractNumId w:val="4"/>
  </w:num>
  <w:num w:numId="9">
    <w:abstractNumId w:val="15"/>
  </w:num>
  <w:num w:numId="10">
    <w:abstractNumId w:val="13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8428F"/>
    <w:rsid w:val="00095FCC"/>
    <w:rsid w:val="00096615"/>
    <w:rsid w:val="000B118B"/>
    <w:rsid w:val="000C44C8"/>
    <w:rsid w:val="000D433A"/>
    <w:rsid w:val="000D4CC2"/>
    <w:rsid w:val="000F00A7"/>
    <w:rsid w:val="000F2AA5"/>
    <w:rsid w:val="00105DED"/>
    <w:rsid w:val="00107ADE"/>
    <w:rsid w:val="00124A94"/>
    <w:rsid w:val="00136445"/>
    <w:rsid w:val="00167C21"/>
    <w:rsid w:val="00173107"/>
    <w:rsid w:val="00185CCC"/>
    <w:rsid w:val="00194AE3"/>
    <w:rsid w:val="001A0199"/>
    <w:rsid w:val="001A6B7B"/>
    <w:rsid w:val="00204523"/>
    <w:rsid w:val="002048C5"/>
    <w:rsid w:val="0021766A"/>
    <w:rsid w:val="00232160"/>
    <w:rsid w:val="002365A5"/>
    <w:rsid w:val="00236B50"/>
    <w:rsid w:val="00266182"/>
    <w:rsid w:val="00271F86"/>
    <w:rsid w:val="00276816"/>
    <w:rsid w:val="002809DD"/>
    <w:rsid w:val="002945CB"/>
    <w:rsid w:val="002B215D"/>
    <w:rsid w:val="002B30D4"/>
    <w:rsid w:val="002B7936"/>
    <w:rsid w:val="002E2883"/>
    <w:rsid w:val="002F0020"/>
    <w:rsid w:val="002F15B8"/>
    <w:rsid w:val="002F3C6E"/>
    <w:rsid w:val="00312C28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30629"/>
    <w:rsid w:val="00444A46"/>
    <w:rsid w:val="004451EF"/>
    <w:rsid w:val="0045250C"/>
    <w:rsid w:val="00453B5E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2693"/>
    <w:rsid w:val="005155A3"/>
    <w:rsid w:val="00520AF8"/>
    <w:rsid w:val="005420C8"/>
    <w:rsid w:val="00554211"/>
    <w:rsid w:val="00563B94"/>
    <w:rsid w:val="00566559"/>
    <w:rsid w:val="0058023A"/>
    <w:rsid w:val="00592CB5"/>
    <w:rsid w:val="005C23D5"/>
    <w:rsid w:val="005E30DD"/>
    <w:rsid w:val="005F3621"/>
    <w:rsid w:val="0060342A"/>
    <w:rsid w:val="0060445D"/>
    <w:rsid w:val="00605787"/>
    <w:rsid w:val="0061218A"/>
    <w:rsid w:val="00622282"/>
    <w:rsid w:val="0062750B"/>
    <w:rsid w:val="00633709"/>
    <w:rsid w:val="006546B8"/>
    <w:rsid w:val="00656144"/>
    <w:rsid w:val="00665C30"/>
    <w:rsid w:val="00685199"/>
    <w:rsid w:val="00691E8E"/>
    <w:rsid w:val="00693F42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7F5BD2"/>
    <w:rsid w:val="00803E21"/>
    <w:rsid w:val="00806656"/>
    <w:rsid w:val="00812721"/>
    <w:rsid w:val="008230E3"/>
    <w:rsid w:val="00830E98"/>
    <w:rsid w:val="00842B8E"/>
    <w:rsid w:val="0087771C"/>
    <w:rsid w:val="00887430"/>
    <w:rsid w:val="0089370E"/>
    <w:rsid w:val="008A1453"/>
    <w:rsid w:val="008C61CE"/>
    <w:rsid w:val="008D0264"/>
    <w:rsid w:val="008D1F56"/>
    <w:rsid w:val="008E0502"/>
    <w:rsid w:val="008E3B81"/>
    <w:rsid w:val="008E6E5E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0212"/>
    <w:rsid w:val="0099546C"/>
    <w:rsid w:val="009C3B39"/>
    <w:rsid w:val="009C3D69"/>
    <w:rsid w:val="009E5511"/>
    <w:rsid w:val="00A10456"/>
    <w:rsid w:val="00A10CCA"/>
    <w:rsid w:val="00A12C3D"/>
    <w:rsid w:val="00A17196"/>
    <w:rsid w:val="00A31CB4"/>
    <w:rsid w:val="00A53CB8"/>
    <w:rsid w:val="00A548D8"/>
    <w:rsid w:val="00A64A2A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C04B3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779B"/>
    <w:rsid w:val="00D63402"/>
    <w:rsid w:val="00D720CB"/>
    <w:rsid w:val="00D8523B"/>
    <w:rsid w:val="00D85E14"/>
    <w:rsid w:val="00D92622"/>
    <w:rsid w:val="00DA488D"/>
    <w:rsid w:val="00DB57AB"/>
    <w:rsid w:val="00DB6978"/>
    <w:rsid w:val="00DC5CAD"/>
    <w:rsid w:val="00DD1ABE"/>
    <w:rsid w:val="00DE2969"/>
    <w:rsid w:val="00DF4DE0"/>
    <w:rsid w:val="00E32F0D"/>
    <w:rsid w:val="00E403AC"/>
    <w:rsid w:val="00E54BAE"/>
    <w:rsid w:val="00E66974"/>
    <w:rsid w:val="00E737C0"/>
    <w:rsid w:val="00E7424C"/>
    <w:rsid w:val="00E9342C"/>
    <w:rsid w:val="00EB0A1E"/>
    <w:rsid w:val="00EB0E50"/>
    <w:rsid w:val="00EC0FC1"/>
    <w:rsid w:val="00EC396C"/>
    <w:rsid w:val="00EE1C6F"/>
    <w:rsid w:val="00F21AA3"/>
    <w:rsid w:val="00F22F04"/>
    <w:rsid w:val="00F3024F"/>
    <w:rsid w:val="00F464A3"/>
    <w:rsid w:val="00F5449A"/>
    <w:rsid w:val="00F54C04"/>
    <w:rsid w:val="00F6255B"/>
    <w:rsid w:val="00F82CEF"/>
    <w:rsid w:val="00F86E5D"/>
    <w:rsid w:val="00F8772A"/>
    <w:rsid w:val="00F90BCF"/>
    <w:rsid w:val="00F92F05"/>
    <w:rsid w:val="00FA7913"/>
    <w:rsid w:val="00FA7D65"/>
    <w:rsid w:val="00FC10F8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66559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56655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6655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1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F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F86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F8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F8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66559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56655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6655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1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F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F86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F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F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 prva elektronička dražba</izvorni_sadrzaj>
    <derivirana_varijabla naziv="DomainObject.Primjedba_1">-  prva elektronička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1225</properties:Words>
  <properties:Characters>6448</properties:Characters>
  <properties:Lines>160</properties:Lines>
  <properties:Paragraphs>40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2018-02-19T10:56:00Z</dcterms:created>
  <dc:creator>BISERKA CALIC</dc:creator>
  <cp:lastModifiedBy>Katica Franjić</cp:lastModifiedBy>
  <cp:lastPrinted>2018-02-20T07:53:00Z</cp:lastPrinted>
  <dcterms:modified xmlns:xsi="http://www.w3.org/2001/XMLSchema-instance" xsi:type="dcterms:W3CDTF">2018-02-20T07:53:00Z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20. rješenje o dosudi - NOVO - prva elektronička dražba.docx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