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a062" w14:paraId="484a06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3021B">
        <w:rPr>
          <w:b/>
          <w:lang w:val="hr-HR"/>
        </w:rPr>
        <w:t>1358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3021B">
        <w:rPr>
          <w:lang w:val="hr-HR"/>
        </w:rPr>
        <w:t>UMJETNIČKO-EDUKACIJSKI CENTAR EST, Split, Vukovarska 207, OIB: 07331859174</w:t>
      </w:r>
      <w:r w:rsidR="00634348">
        <w:rPr>
          <w:lang w:val="hr-HR"/>
        </w:rPr>
        <w:t xml:space="preserve">, dana </w:t>
      </w:r>
      <w:r w:rsidR="00F26D0E">
        <w:rPr>
          <w:lang w:val="hr-HR"/>
        </w:rPr>
        <w:t>23</w:t>
      </w:r>
      <w:r w:rsidR="006038A3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6038A3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3021B">
        <w:rPr>
          <w:lang w:val="hr-HR"/>
        </w:rPr>
        <w:t>UMJETNIČKO-EDUKACIJSKI CENTAR EST, Split, Vukovarska 207, OIB: 07331859174</w:t>
      </w:r>
      <w:r>
        <w:rPr>
          <w:lang w:val="hr-HR"/>
        </w:rPr>
        <w:t xml:space="preserve">. Skraćeni stečajni postupak je otvoren dana </w:t>
      </w:r>
      <w:r w:rsidR="00F26D0E">
        <w:rPr>
          <w:lang w:val="hr-HR"/>
        </w:rPr>
        <w:t>23</w:t>
      </w:r>
      <w:r w:rsidR="006038A3">
        <w:rPr>
          <w:lang w:val="hr-HR"/>
        </w:rPr>
        <w:t>. ožujka 2017</w:t>
      </w:r>
      <w:r>
        <w:rPr>
          <w:lang w:val="hr-HR"/>
        </w:rPr>
        <w:t xml:space="preserve"> godine u </w:t>
      </w:r>
      <w:r w:rsidR="00493522">
        <w:rPr>
          <w:lang w:val="hr-HR"/>
        </w:rPr>
        <w:t>12,3</w:t>
      </w:r>
      <w:r w:rsidR="004C2646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BC05E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3021B">
        <w:rPr>
          <w:lang w:val="hr-HR"/>
        </w:rPr>
        <w:t>UMJETNIČKO-EDUKACIJSKI CENTAR EST, Split, Vukovarska 207, OIB: 07331859174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3839B7" w:rsidR="00634348" w:rsidRPr="003839B7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</w:t>
      </w:r>
      <w:r w:rsidR="006038A3">
        <w:rPr>
          <w:lang w:val="hr-HR"/>
        </w:rPr>
        <w:t>šenja, dužnik će se brisati iz</w:t>
      </w:r>
      <w:r>
        <w:rPr>
          <w:lang w:val="hr-HR"/>
        </w:rPr>
        <w:t xml:space="preserve"> registra</w:t>
      </w:r>
      <w:r w:rsidR="006038A3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3839B7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D3021B">
        <w:rPr>
          <w:lang w:val="hr-HR"/>
        </w:rPr>
        <w:t>7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3021B">
        <w:rPr>
          <w:lang w:val="hr-HR"/>
        </w:rPr>
        <w:t>UMJETNIČKO-EDUKACIJSKI CENTAR EST,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 xml:space="preserve">1. </w:t>
      </w:r>
      <w:r w:rsidR="00D3021B">
        <w:rPr>
          <w:lang w:val="hr-HR"/>
        </w:rPr>
        <w:t>lipnja</w:t>
      </w:r>
      <w:r w:rsidR="00E47F57">
        <w:rPr>
          <w:lang w:val="hr-HR"/>
        </w:rPr>
        <w:t xml:space="preserve"> 201</w:t>
      </w:r>
      <w:r w:rsidR="00D3021B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3021B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3021B">
        <w:rPr>
          <w:lang w:val="hr-HR"/>
        </w:rPr>
        <w:t>7.036,91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</w:t>
      </w:r>
      <w:r w:rsidR="006038A3">
        <w:rPr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(Narodne novine broj 71/15, dalje SZ) ovaj sud je </w:t>
      </w:r>
      <w:r w:rsidR="007E7E0A">
        <w:rPr>
          <w:lang w:val="hr-HR"/>
        </w:rPr>
        <w:t>23.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BC05EF">
      <w:pPr>
        <w:rPr>
          <w:lang w:val="hr-HR"/>
        </w:rPr>
      </w:pPr>
    </w:p>
    <w:p w:rsidRDefault="00D4027A" w:rsidP="00403F01" w:rsidR="00D4027A" w:rsidRPr="00BC05EF">
      <w:pPr>
        <w:jc w:val="center"/>
        <w:rPr>
          <w:lang w:val="hr-HR"/>
        </w:rPr>
      </w:pPr>
      <w:r w:rsidRPr="00BC05EF">
        <w:rPr>
          <w:lang w:val="hr-HR"/>
        </w:rPr>
        <w:t>U Splitu</w:t>
      </w:r>
      <w:r w:rsidR="0002675F" w:rsidRPr="00BC05EF">
        <w:rPr>
          <w:lang w:val="hr-HR"/>
        </w:rPr>
        <w:t>,</w:t>
      </w:r>
      <w:r w:rsidRPr="00BC05EF">
        <w:rPr>
          <w:lang w:val="hr-HR"/>
        </w:rPr>
        <w:t xml:space="preserve"> </w:t>
      </w:r>
      <w:r w:rsidR="00F26D0E" w:rsidRPr="00BC05EF">
        <w:rPr>
          <w:lang w:val="hr-HR"/>
        </w:rPr>
        <w:t>23</w:t>
      </w:r>
      <w:r w:rsidR="006038A3" w:rsidRPr="00BC05EF">
        <w:rPr>
          <w:lang w:val="hr-HR"/>
        </w:rPr>
        <w:t xml:space="preserve">. ožujka 2017. </w:t>
      </w:r>
      <w:r w:rsidRPr="00BC05EF">
        <w:rPr>
          <w:lang w:val="hr-HR"/>
        </w:rPr>
        <w:t>godine.</w:t>
      </w:r>
    </w:p>
    <w:p w:rsidRDefault="00D4027A" w:rsidP="00D4027A" w:rsidR="00D4027A" w:rsidRPr="00BC05EF">
      <w:pPr>
        <w:jc w:val="both"/>
        <w:rPr>
          <w:lang w:val="hr-HR"/>
        </w:rPr>
      </w:pPr>
      <w:r w:rsidRPr="00BC05EF">
        <w:rPr>
          <w:lang w:val="hr-HR"/>
        </w:rPr>
        <w:t xml:space="preserve"> </w:t>
      </w:r>
    </w:p>
    <w:p w:rsidRDefault="00752378" w:rsidP="00752378" w:rsidR="00752378" w:rsidRPr="00BC05EF">
      <w:pPr>
        <w:ind w:firstLine="708" w:left="7080"/>
      </w:pPr>
      <w:r w:rsidRPr="00BC05EF">
        <w:t xml:space="preserve">S U D A C </w:t>
      </w:r>
    </w:p>
    <w:p w:rsidRDefault="00752378" w:rsidP="00B235F9" w:rsidR="00752378" w:rsidRPr="00BC05EF">
      <w:pPr>
        <w:ind w:firstLine="708" w:left="6372"/>
        <w:rPr>
          <w:sz w:val="28"/>
          <w:szCs w:val="28"/>
        </w:rPr>
      </w:pPr>
    </w:p>
    <w:p w:rsidRDefault="00752378" w:rsidP="00752378" w:rsidR="00833E49" w:rsidRPr="00BC05EF">
      <w:pPr>
        <w:ind w:firstLine="708" w:left="7080"/>
      </w:pPr>
      <w:r w:rsidRPr="00BC05EF">
        <w:t>Paško Bačić</w:t>
      </w:r>
    </w:p>
    <w:p w:rsidRDefault="00752378" w:rsidP="00752378" w:rsidR="00752378" w:rsidRPr="00BC05EF">
      <w:pPr>
        <w:ind w:firstLine="708" w:left="6372"/>
      </w:pPr>
      <w:r w:rsidRPr="00BC05EF">
        <w:tab/>
      </w:r>
    </w:p>
    <w:p w:rsidRDefault="00752378" w:rsidP="00752378" w:rsidR="00752378" w:rsidRPr="00BC05EF">
      <w:pPr>
        <w:ind w:firstLine="708" w:left="6372"/>
      </w:pPr>
    </w:p>
    <w:p w:rsidRDefault="00BC05EF" w:rsidP="00D4027A" w:rsidR="00BC05EF">
      <w:pPr>
        <w:jc w:val="both"/>
        <w:rPr>
          <w:lang w:val="hr-HR"/>
        </w:rPr>
      </w:pPr>
    </w:p>
    <w:p w:rsidRDefault="00D4027A" w:rsidP="00D4027A" w:rsidR="00D4027A" w:rsidRPr="00BC05EF">
      <w:pPr>
        <w:jc w:val="both"/>
        <w:rPr>
          <w:lang w:val="hr-HR"/>
        </w:rPr>
      </w:pPr>
      <w:r w:rsidRPr="00BC05EF">
        <w:rPr>
          <w:lang w:val="hr-HR"/>
        </w:rPr>
        <w:t xml:space="preserve">POUKA O PRAVNOM LIJEKU: </w:t>
      </w:r>
    </w:p>
    <w:p w:rsidRDefault="00752378" w:rsidP="00752378" w:rsidR="00752378" w:rsidRPr="00BC05EF">
      <w:pPr>
        <w:jc w:val="both"/>
        <w:rPr>
          <w:lang w:val="hr-HR"/>
        </w:rPr>
      </w:pPr>
      <w:r w:rsidRPr="00BC05EF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BC05EF" w:rsidP="00403F01" w:rsidR="00BC05EF">
      <w:pPr>
        <w:jc w:val="both"/>
        <w:rPr>
          <w:lang w:val="hr-HR"/>
        </w:rPr>
      </w:pPr>
    </w:p>
    <w:p w:rsidRDefault="00BC05EF" w:rsidP="00403F01" w:rsidR="00BC05E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3839B7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6038A3" w:rsidP="00403F01" w:rsidR="00520266" w:rsidRPr="00887A5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20266" w:rsidRPr="00887A52">
        <w:rPr>
          <w:lang w:val="hr-HR"/>
        </w:rPr>
        <w:t>registar</w:t>
      </w:r>
      <w:r>
        <w:rPr>
          <w:lang w:val="hr-HR"/>
        </w:rPr>
        <w:t xml:space="preserve"> udruga</w:t>
      </w:r>
      <w:r w:rsidR="00520266"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3522" w:rsidRPr="0049352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3021B">
      <w:t>1358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60FB8"/>
    <w:rsid w:val="00371386"/>
    <w:rsid w:val="003734BE"/>
    <w:rsid w:val="00375762"/>
    <w:rsid w:val="00382327"/>
    <w:rsid w:val="003839B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93522"/>
    <w:rsid w:val="004A3272"/>
    <w:rsid w:val="004A6CA0"/>
    <w:rsid w:val="004B4092"/>
    <w:rsid w:val="004B69DF"/>
    <w:rsid w:val="004C2646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38A3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E7E0A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746CF"/>
    <w:rsid w:val="00B87C06"/>
    <w:rsid w:val="00BA59B2"/>
    <w:rsid w:val="00BB1B37"/>
    <w:rsid w:val="00BB4705"/>
    <w:rsid w:val="00BB4965"/>
    <w:rsid w:val="00BB5428"/>
    <w:rsid w:val="00BC05EF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3021B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26D0E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6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46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46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46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6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46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46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46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St-1358/2016-6</izvorni_sadrzaj>
    <derivirana_varijabla naziv="DomainObject.Oznaka_1">St-1358/2016-6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UMJETNIČKO-EDUKACIJSKI CENTAR EST</izvorni_sadrzaj>
    <derivirana_varijabla naziv="DomainObject.Predmet.ProtustrankaFormated_1">  UMJETNIČKO-EDUKACIJSKI CENTAR EST</derivirana_varijabla>
  </DomainObject.Predmet.ProtustrankaFormated>
  <DomainObject.Predmet.ProtustrankaFormatedOIB>
    <izvorni_sadrzaj>  UMJETNIČKO-EDUKACIJSKI CENTAR EST, OIB 07331859174</izvorni_sadrzaj>
    <derivirana_varijabla naziv="DomainObject.Predmet.ProtustrankaFormatedOIB_1">  UMJETNIČKO-EDUKACIJSKI CENTAR EST, OIB 07331859174</derivirana_varijabla>
  </DomainObject.Predmet.ProtustrankaFormatedOIB>
  <DomainObject.Predmet.ProtustrankaFormatedWithAdress>
    <izvorni_sadrzaj> UMJETNIČKO-EDUKACIJSKI CENTAR EST, Vukovarska 207, 21000 Split</izvorni_sadrzaj>
    <derivirana_varijabla naziv="DomainObject.Predmet.ProtustrankaFormatedWithAdress_1"> UMJETNIČKO-EDUKACIJSKI CENTAR EST, Vukovarska 207, 21000 Split</derivirana_varijabla>
  </DomainObject.Predmet.ProtustrankaFormatedWithAdress>
  <DomainObject.Predmet.ProtustrankaFormatedWithAdressOIB>
    <izvorni_sadrzaj> UMJETNIČKO-EDUKACIJSKI CENTAR EST, OIB 07331859174, Vukovarska 207, 21000 Split</izvorni_sadrzaj>
    <derivirana_varijabla naziv="DomainObject.Predmet.ProtustrankaFormatedWithAdressOIB_1"> UMJETNIČKO-EDUKACIJSKI CENTAR EST, OIB 07331859174, Vukovarska 207, 21000 Split</derivirana_varijabla>
  </DomainObject.Predmet.ProtustrankaFormatedWithAdressOIB>
  <DomainObject.Predmet.ProtustrankaWithAdress>
    <izvorni_sadrzaj>UMJETNIČKO-EDUKACIJSKI CENTAR EST Vukovarska 207, 21000 Split</izvorni_sadrzaj>
    <derivirana_varijabla naziv="DomainObject.Predmet.ProtustrankaWithAdress_1">UMJETNIČKO-EDUKACIJSKI CENTAR EST Vukovarska 207, 21000 Split</derivirana_varijabla>
  </DomainObject.Predmet.ProtustrankaWithAdress>
  <DomainObject.Predmet.ProtustrankaWithAdressOIB>
    <izvorni_sadrzaj>UMJETNIČKO-EDUKACIJSKI CENTAR EST, OIB 07331859174, Vukovarska 207, 21000 Split</izvorni_sadrzaj>
    <derivirana_varijabla naziv="DomainObject.Predmet.ProtustrankaWithAdressOIB_1">UMJETNIČKO-EDUKACIJSKI CENTAR EST, OIB 07331859174, Vukovarska 207, 21000 Split</derivirana_varijabla>
  </DomainObject.Predmet.ProtustrankaWithAdressOIB>
  <DomainObject.Predmet.ProtustrankaNazivFormated>
    <izvorni_sadrzaj>UMJETNIČKO-EDUKACIJSKI CENTAR EST</izvorni_sadrzaj>
    <derivirana_varijabla naziv="DomainObject.Predmet.ProtustrankaNazivFormated_1">UMJETNIČKO-EDUKACIJSKI CENTAR EST</derivirana_varijabla>
  </DomainObject.Predmet.ProtustrankaNazivFormated>
  <DomainObject.Predmet.ProtustrankaNazivFormatedOIB>
    <izvorni_sadrzaj>UMJETNIČKO-EDUKACIJSKI CENTAR EST, OIB 07331859174</izvorni_sadrzaj>
    <derivirana_varijabla naziv="DomainObject.Predmet.ProtustrankaNazivFormatedOIB_1">UMJETNIČKO-EDUKACIJSKI CENTAR EST, OIB 07331859174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7036.91</izvorni_sadrzaj>
    <derivirana_varijabla naziv="DomainObject.Predmet.TrenutnaVrijednost_1">7036.91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UMJETNIČKO-EDUKACIJSKI CENTAR EST</item>
    </izvorni_sadrzaj>
    <derivirana_varijabla naziv="DomainObject.Predmet.ProtuStrankaListFormated_1">
      <item>UMJETNIČKO-EDUKACIJSKI CENTAR EST</item>
    </derivirana_varijabla>
  </DomainObject.Predmet.ProtuStrankaListFormated>
  <DomainObject.Predmet.ProtuStrankaListFormatedOIB>
    <izvorni_sadrzaj>
      <item>UMJETNIČKO-EDUKACIJSKI CENTAR EST, OIB 07331859174</item>
    </izvorni_sadrzaj>
    <derivirana_varijabla naziv="DomainObject.Predmet.ProtuStrankaListFormatedOIB_1">
      <item>UMJETNIČKO-EDUKACIJSKI CENTAR EST, OIB 07331859174</item>
    </derivirana_varijabla>
  </DomainObject.Predmet.ProtuStrankaListFormatedOIB>
  <DomainObject.Predmet.ProtuStrankaListFormatedWithAdress>
    <izvorni_sadrzaj>
      <item>UMJETNIČKO-EDUKACIJSKI CENTAR EST, Vukovarska 207, 21000 Split</item>
    </izvorni_sadrzaj>
    <derivirana_varijabla naziv="DomainObject.Predmet.ProtuStrankaListFormatedWithAdress_1">
      <item>UMJETNIČKO-EDUKACIJSKI CENTAR EST, Vukovarska 207, 21000 Split</item>
    </derivirana_varijabla>
  </DomainObject.Predmet.ProtuStrankaListFormatedWithAdress>
  <DomainObject.Predmet.ProtuStrankaListFormatedWithAdressOIB>
    <izvorni_sadrzaj>
      <item>UMJETNIČKO-EDUKACIJSKI CENTAR EST, OIB 07331859174, Vukovarska 207, 21000 Split</item>
    </izvorni_sadrzaj>
    <derivirana_varijabla naziv="DomainObject.Predmet.ProtuStrankaListFormatedWithAdressOIB_1">
      <item>UMJETNIČKO-EDUKACIJSKI CENTAR EST, OIB 07331859174, Vukovarska 207, 21000 Split</item>
    </derivirana_varijabla>
  </DomainObject.Predmet.ProtuStrankaListFormatedWithAdressOIB>
  <DomainObject.Predmet.ProtuStrankaListNazivFormated>
    <izvorni_sadrzaj>
      <item>UMJETNIČKO-EDUKACIJSKI CENTAR EST</item>
    </izvorni_sadrzaj>
    <derivirana_varijabla naziv="DomainObject.Predmet.ProtuStrankaListNazivFormated_1">
      <item>UMJETNIČKO-EDUKACIJSKI CENTAR EST</item>
    </derivirana_varijabla>
  </DomainObject.Predmet.ProtuStrankaListNazivFormated>
  <DomainObject.Predmet.ProtuStrankaListNazivFormatedOIB>
    <izvorni_sadrzaj>
      <item>UMJETNIČKO-EDUKACIJSKI CENTAR EST, OIB 07331859174</item>
    </izvorni_sadrzaj>
    <derivirana_varijabla naziv="DomainObject.Predmet.ProtuStrankaListNazivFormatedOIB_1">
      <item>UMJETNIČKO-EDUKACIJSKI CENTAR EST, OIB 07331859174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St-1358/2016-6</izvorni_sadrzaj>
    <derivirana_varijabla naziv="DomainObject.PoslovniBrojDokumenta_1">St-1358/2016-6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UMJETNIČKO-EDUKACIJSKI CENTAR EST</izvorni_sadrzaj>
    <derivirana_varijabla naziv="DomainObject.Predmet.ProtustrankaIDrugi_1">UMJETNIČKO-EDUKACIJSKI CENTAR EST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UMJETNIČKO-EDUKACIJSKI CENTAR EST, OIB 07331859174, Vukovarska 207, 21000 Split</izvorni_sadrzaj>
    <derivirana_varijabla naziv="DomainObject.Predmet.ProtustrankaIDrugiAdressOIB_1">UMJETNIČKO-EDUKACIJSKI CENTAR EST, OIB 07331859174, Vukovarska 207,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UMJETNIČKO-EDUKACIJSKI CENTAR EST</item>
      <item>FINANCIJSKA AGENCIJA, RC SPLIT</item>
    </izvorni_sadrzaj>
    <derivirana_varijabla naziv="DomainObject.Predmet.SudioniciListNaziv_1">
      <item>UMJETNIČKO-EDUKACIJSKI CENTAR EST</item>
      <item>FINANCIJSKA AGENCIJA, RC SPLIT</item>
    </derivirana_varijabla>
  </DomainObject.Predmet.SudioniciListNaziv>
  <DomainObject.Predmet.SudioniciListAdressOIB>
    <izvorni_sadrzaj>
      <item>UMJETNIČKO-EDUKACIJSKI CENTAR EST, OIB 07331859174, Vukovarska 207,21000 Split</item>
      <item>FINANCIJSKA AGENCIJA, RC SPLIT, OIB 85821130368, Mažuranićevo šetalište 24 b,21000 Split</item>
    </izvorni_sadrzaj>
    <derivirana_varijabla naziv="DomainObject.Predmet.SudioniciListAdressOIB_1">
      <item>UMJETNIČKO-EDUKACIJSKI CENTAR EST, OIB 07331859174, Vukovarska 207,21000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07331859174</item>
      <item>, OIB 85821130368</item>
    </izvorni_sadrzaj>
    <derivirana_varijabla naziv="DomainObject.Predmet.SudioniciListNazivOIB_1">
      <item>, OIB 07331859174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42CC8-1FC4-4AB1-AA2C-416E44891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747</properties:Words>
  <properties:Characters>4045</properties:Characters>
  <properties:Lines>110</properties:Lines>
  <properties:Paragraphs>35</properties:Paragraphs>
  <properties:TotalTime>429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2017-03-23T10:40:00Z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