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d4cb7" w14:paraId="fbd4cb7" w:rsidRDefault="00264804" w:rsidP="00264804" w:rsidR="00264804"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264804">
        <w:rPr>
          <w:rFonts w:cs="Times New Roman" w:eastAsia="Times New Roman"/>
          <w:bCs/>
          <w:szCs w:val="20"/>
        </w:rPr>
        <w:t xml:space="preserve">                    </w:t>
      </w:r>
      <w:r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64804" w:rsidP="00264804" w:rsidR="00264804"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264804" w:rsidP="00264804" w:rsidR="00264804"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264804" w:rsidP="00264804" w:rsidR="00264804"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264804" w:rsidP="00264804" w:rsidR="00264804" w:rsidRPr="00264804"/>
    <w:p w:rsidRDefault="00264804" w:rsidP="00264804" w:rsidR="00264804"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Pr>
          <w:rFonts w:cs="Times New Roman" w:eastAsia="Times New Roman"/>
          <w:szCs w:val="24"/>
          <w:lang w:eastAsia="hr-HR"/>
        </w:rPr>
        <w:t>4140</w:t>
      </w:r>
      <w:r w:rsidRPr="00264804">
        <w:rPr>
          <w:rFonts w:cs="Times New Roman" w:eastAsia="Times New Roman"/>
          <w:szCs w:val="24"/>
          <w:lang w:eastAsia="hr-HR"/>
        </w:rPr>
        <w:t xml:space="preserve"> od 28. listopada 2015., za provedbu skraćenog stečajnog postupka nad pravnom osobom</w:t>
      </w:r>
      <w:r>
        <w:rPr>
          <w:rFonts w:cs="Times New Roman" w:eastAsia="Times New Roman"/>
          <w:szCs w:val="24"/>
          <w:lang w:eastAsia="hr-HR"/>
        </w:rPr>
        <w:t xml:space="preserve"> </w:t>
      </w:r>
      <w:r w:rsidR="004343FD">
        <w:rPr>
          <w:rFonts w:cs="Times New Roman" w:eastAsia="Times New Roman"/>
          <w:szCs w:val="24"/>
          <w:lang w:eastAsia="hr-HR"/>
        </w:rPr>
        <w:t xml:space="preserve">(dužnikom) </w:t>
      </w:r>
      <w:r>
        <w:rPr>
          <w:rFonts w:cs="Times New Roman" w:eastAsia="Times New Roman"/>
          <w:szCs w:val="24"/>
          <w:lang w:eastAsia="hr-HR"/>
        </w:rPr>
        <w:t>KOŠARKAŠKI KLUB „MLADOST“ Fažana</w:t>
      </w:r>
      <w:r w:rsidRPr="00D355F8">
        <w:rPr>
          <w:rFonts w:cs="Times New Roman" w:eastAsia="Times New Roman"/>
          <w:szCs w:val="24"/>
          <w:lang w:eastAsia="hr-HR"/>
        </w:rPr>
        <w:t xml:space="preserve">, </w:t>
      </w:r>
      <w:r>
        <w:rPr>
          <w:rFonts w:cs="Times New Roman" w:eastAsia="Times New Roman"/>
          <w:szCs w:val="24"/>
          <w:lang w:eastAsia="hr-HR"/>
        </w:rPr>
        <w:t>Primorska 6, OIB 15745088428, reg. br. 18000317</w:t>
      </w:r>
      <w:r w:rsidRPr="00264804">
        <w:rPr>
          <w:rFonts w:cs="Times New Roman" w:eastAsia="Times New Roman"/>
          <w:szCs w:val="24"/>
          <w:lang w:eastAsia="hr-HR"/>
        </w:rPr>
        <w:t xml:space="preserve">, </w:t>
      </w:r>
      <w:r w:rsidR="004343FD">
        <w:rPr>
          <w:rFonts w:cs="Times New Roman" w:eastAsia="Times New Roman"/>
          <w:szCs w:val="24"/>
          <w:lang w:eastAsia="hr-HR"/>
        </w:rPr>
        <w:t>22</w:t>
      </w:r>
      <w:r w:rsidRPr="00264804">
        <w:rPr>
          <w:rFonts w:cs="Times New Roman" w:eastAsia="Times New Roman"/>
          <w:szCs w:val="24"/>
          <w:lang w:eastAsia="hr-HR"/>
        </w:rPr>
        <w:t>. prosinca 2015. objavljuje sljedeći</w:t>
      </w:r>
    </w:p>
    <w:p w:rsidRDefault="00264804" w:rsidP="00264804" w:rsidR="00264804" w:rsidRPr="00264804">
      <w:pPr>
        <w:rPr>
          <w:rFonts w:cs="Times New Roman" w:eastAsia="Times New Roman"/>
          <w:szCs w:val="24"/>
          <w:lang w:eastAsia="hr-HR"/>
        </w:rPr>
      </w:pPr>
    </w:p>
    <w:p w:rsidRDefault="00264804" w:rsidP="00264804" w:rsidR="00264804" w:rsidRPr="00264804">
      <w:pPr>
        <w:jc w:val="center"/>
      </w:pPr>
      <w:r w:rsidRPr="00264804">
        <w:t>O G L A S</w:t>
      </w:r>
    </w:p>
    <w:p w:rsidRDefault="00264804" w:rsidP="00264804" w:rsidR="00264804" w:rsidRPr="00264804">
      <w:pPr>
        <w:ind w:firstLine="708"/>
      </w:pPr>
    </w:p>
    <w:p w:rsidRDefault="00264804" w:rsidP="00264804" w:rsidR="00264804" w:rsidRPr="00264804">
      <w:pPr>
        <w:tabs>
          <w:tab w:pos="4116" w:val="left"/>
        </w:tabs>
        <w:ind w:firstLine="708"/>
        <w:rPr>
          <w:rFonts w:cs="Times New Roman" w:eastAsia="Times New Roman"/>
          <w:szCs w:val="24"/>
          <w:lang w:eastAsia="hr-HR"/>
        </w:rPr>
      </w:pPr>
      <w:r w:rsidRPr="00264804">
        <w:t>I.</w:t>
      </w:r>
      <w:r w:rsidRPr="00264804">
        <w:rPr>
          <w:rFonts w:cs="Times New Roman" w:eastAsia="Times New Roman"/>
          <w:szCs w:val="24"/>
          <w:lang w:eastAsia="hr-HR"/>
        </w:rPr>
        <w:t xml:space="preserve"> </w:t>
      </w:r>
      <w:r>
        <w:rPr>
          <w:rFonts w:cs="Times New Roman" w:eastAsia="Times New Roman"/>
          <w:szCs w:val="24"/>
          <w:lang w:eastAsia="hr-HR"/>
        </w:rPr>
        <w:t>KOŠARKAŠKI KLUB „MLADOST“ Fažana</w:t>
      </w:r>
      <w:r w:rsidRPr="00D355F8">
        <w:rPr>
          <w:rFonts w:cs="Times New Roman" w:eastAsia="Times New Roman"/>
          <w:szCs w:val="24"/>
          <w:lang w:eastAsia="hr-HR"/>
        </w:rPr>
        <w:t xml:space="preserve">, </w:t>
      </w:r>
      <w:r>
        <w:rPr>
          <w:rFonts w:cs="Times New Roman" w:eastAsia="Times New Roman"/>
          <w:szCs w:val="24"/>
          <w:lang w:eastAsia="hr-HR"/>
        </w:rPr>
        <w:t xml:space="preserve">Primorska 6, OIB 15745088428, </w:t>
      </w:r>
      <w:r w:rsidRPr="00264804">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3902</w:t>
      </w:r>
      <w:r w:rsidRPr="00264804">
        <w:rPr>
          <w:rFonts w:cs="Times New Roman" w:eastAsia="Times New Roman"/>
          <w:szCs w:val="24"/>
          <w:lang w:eastAsia="hr-HR"/>
        </w:rPr>
        <w:t xml:space="preserve"> dana te za koju nisu ispunjeni uvjeti za pokretanje drugog postupka radi brisanja iz registra.</w:t>
      </w:r>
    </w:p>
    <w:p w:rsidRDefault="00264804" w:rsidP="00264804" w:rsidR="00264804" w:rsidRPr="00264804">
      <w:pPr>
        <w:ind w:firstLine="708"/>
      </w:pPr>
    </w:p>
    <w:p w:rsidRDefault="00264804" w:rsidP="00264804" w:rsidR="00264804" w:rsidRPr="00264804">
      <w:pPr>
        <w:ind w:firstLine="708"/>
      </w:pPr>
      <w:r w:rsidRPr="00264804">
        <w:t xml:space="preserve">II. Utvrđuje se da ukupni iznos duga evidentiranog na temelju neizvršenih osnova za plaćanje dužnika iznosi </w:t>
      </w:r>
      <w:r>
        <w:t>9.839,46</w:t>
      </w:r>
      <w:r w:rsidRPr="00264804">
        <w:t xml:space="preserve"> kuna.</w:t>
      </w:r>
    </w:p>
    <w:p w:rsidRDefault="00264804" w:rsidP="00264804" w:rsidR="00264804" w:rsidRPr="00264804"/>
    <w:p w:rsidRDefault="00264804" w:rsidP="00264804" w:rsidR="00264804"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64804" w:rsidP="00264804" w:rsidR="00264804" w:rsidRPr="00264804">
      <w:pPr>
        <w:ind w:firstLine="708"/>
        <w:rPr>
          <w:rFonts w:cs="Times New Roman" w:eastAsia="Times New Roman"/>
          <w:szCs w:val="24"/>
          <w:lang w:eastAsia="hr-HR"/>
        </w:rPr>
      </w:pPr>
    </w:p>
    <w:p w:rsidRDefault="00264804" w:rsidP="00264804" w:rsidR="00264804"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64804" w:rsidP="00264804" w:rsidR="00264804" w:rsidRPr="00264804">
      <w:pPr>
        <w:rPr>
          <w:rFonts w:cs="Times New Roman" w:eastAsia="Times New Roman"/>
          <w:szCs w:val="24"/>
          <w:lang w:eastAsia="hr-HR"/>
        </w:rPr>
      </w:pPr>
    </w:p>
    <w:p w:rsidRDefault="00264804" w:rsidP="00264804" w:rsidR="00264804"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64804" w:rsidP="00264804" w:rsidR="00264804" w:rsidRPr="00264804">
      <w:pPr>
        <w:ind w:firstLine="708"/>
      </w:pPr>
    </w:p>
    <w:p w:rsidRDefault="004343FD" w:rsidP="00264804" w:rsidR="00264804" w:rsidRPr="00264804">
      <w:pPr>
        <w:jc w:val="center"/>
      </w:pPr>
      <w:r>
        <w:t>U Pazinu 22</w:t>
      </w:r>
      <w:r w:rsidR="00264804" w:rsidRPr="00264804">
        <w:t>. prosinca 2015.</w:t>
      </w:r>
    </w:p>
    <w:p w:rsidRDefault="00264804" w:rsidP="00264804" w:rsidR="00264804" w:rsidRPr="00264804">
      <w:pPr>
        <w:ind w:firstLine="708" w:left="5664"/>
        <w:jc w:val="center"/>
      </w:pPr>
      <w:r w:rsidRPr="00264804">
        <w:t>Sudska savjetnica</w:t>
      </w:r>
    </w:p>
    <w:p w:rsidRDefault="00264804" w:rsidP="00264804" w:rsidR="00264804" w:rsidRPr="00264804">
      <w:pPr>
        <w:ind w:firstLine="708" w:left="5664"/>
        <w:jc w:val="center"/>
      </w:pPr>
      <w:r w:rsidRPr="00264804">
        <w:t>Mihaela Kaligari</w:t>
      </w:r>
      <w:r w:rsidR="00134C5B">
        <w:t>, v. r.</w:t>
      </w:r>
    </w:p>
    <w:p w:rsidRDefault="00264804" w:rsidP="00264804" w:rsidR="00264804" w:rsidRPr="00264804">
      <w:pPr>
        <w:jc w:val="left"/>
      </w:pPr>
    </w:p>
    <w:p w:rsidRDefault="00264804" w:rsidP="00264804" w:rsidR="00264804" w:rsidRPr="00264804">
      <w:pPr>
        <w:jc w:val="left"/>
      </w:pPr>
      <w:r w:rsidRPr="00264804">
        <w:t>DNA:</w:t>
      </w:r>
    </w:p>
    <w:p w:rsidRDefault="00264804" w:rsidP="004343FD" w:rsidR="00264804" w:rsidRPr="00264804">
      <w:pPr>
        <w:jc w:val="left"/>
      </w:pPr>
      <w:r w:rsidRPr="00264804">
        <w:t>- e-Oglasna ploča sudova.</w:t>
      </w:r>
    </w:p>
    <w:p w:rsidRDefault="00C13AD5" w:rsidR="00C13AD5"/>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804" w:rsidP="00264804" w:rsidR="00264804">
      <w:r>
        <w:separator/>
      </w:r>
    </w:p>
  </w:endnote>
  <w:endnote w:id="0" w:type="continuationSeparator">
    <w:p w:rsidRDefault="00264804" w:rsidP="00264804" w:rsidR="002648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804" w:rsidP="00264804" w:rsidR="00264804">
      <w:r>
        <w:separator/>
      </w:r>
    </w:p>
  </w:footnote>
  <w:footnote w:id="0" w:type="continuationSeparator">
    <w:p w:rsidRDefault="00264804" w:rsidP="00264804" w:rsidR="002648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4804" w:rsidP="00532D5C" w:rsidR="00532D5C" w:rsidRPr="007E3C30">
    <w:pPr>
      <w:pStyle w:val="Zaglavlje"/>
      <w:jc w:val="right"/>
      <w:rPr>
        <w:rFonts w:cs="Times New Roman"/>
      </w:rPr>
    </w:pPr>
    <w:r w:rsidRPr="007E3C30">
      <w:rPr>
        <w:rFonts w:cs="Times New Roman"/>
      </w:rPr>
      <w:t>1</w:t>
    </w:r>
    <w:r>
      <w:rPr>
        <w:rFonts w:cs="Times New Roman"/>
      </w:rPr>
      <w:t>1 St-610</w:t>
    </w:r>
    <w:r w:rsidR="004343FD">
      <w:rPr>
        <w:rFonts w:cs="Times New Roman"/>
      </w:rP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18A8"/>
    <w:rsid w:val="00086998"/>
    <w:rsid w:val="00134C5B"/>
    <w:rsid w:val="00264804"/>
    <w:rsid w:val="004343FD"/>
    <w:rsid w:val="006218A8"/>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144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64804"/>
    <w:pPr>
      <w:tabs>
        <w:tab w:pos="4536" w:val="center"/>
        <w:tab w:pos="9072" w:val="right"/>
      </w:tabs>
    </w:pPr>
  </w:style>
  <w:style w:customStyle="true" w:styleId="ZaglavljeChar" w:type="character">
    <w:name w:val="Zaglavlje Char"/>
    <w:basedOn w:val="Zadanifontodlomka"/>
    <w:link w:val="Zaglavlje"/>
    <w:uiPriority w:val="99"/>
    <w:rsid w:val="00264804"/>
    <w:rPr>
      <w:rFonts w:hAnsi="Times New Roman" w:ascii="Times New Roman"/>
      <w:sz w:val="24"/>
    </w:rPr>
  </w:style>
  <w:style w:styleId="Tekstbalonia" w:type="paragraph">
    <w:name w:val="Balloon Text"/>
    <w:basedOn w:val="Normal"/>
    <w:link w:val="TekstbaloniaChar"/>
    <w:uiPriority w:val="99"/>
    <w:semiHidden/>
    <w:unhideWhenUsed/>
    <w:rsid w:val="002648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4804"/>
    <w:rPr>
      <w:rFonts w:cs="Tahoma" w:hAnsi="Tahoma" w:ascii="Tahoma"/>
      <w:sz w:val="16"/>
      <w:szCs w:val="16"/>
    </w:rPr>
  </w:style>
  <w:style w:styleId="Podnoje" w:type="paragraph">
    <w:name w:val="footer"/>
    <w:basedOn w:val="Normal"/>
    <w:link w:val="PodnojeChar"/>
    <w:uiPriority w:val="99"/>
    <w:unhideWhenUsed/>
    <w:rsid w:val="00264804"/>
    <w:pPr>
      <w:tabs>
        <w:tab w:pos="4536" w:val="center"/>
        <w:tab w:pos="9072" w:val="right"/>
      </w:tabs>
    </w:pPr>
  </w:style>
  <w:style w:customStyle="true" w:styleId="PodnojeChar" w:type="character">
    <w:name w:val="Podnožje Char"/>
    <w:basedOn w:val="Zadanifontodlomka"/>
    <w:link w:val="Podnoje"/>
    <w:uiPriority w:val="99"/>
    <w:rsid w:val="00264804"/>
    <w:rPr>
      <w:rFonts w:hAnsi="Times New Roman" w:ascii="Times New Roman"/>
      <w:sz w:val="24"/>
    </w:rPr>
  </w:style>
  <w:style w:styleId="Tekstrezerviranogmjesta" w:type="character">
    <w:name w:val="Placeholder Text"/>
    <w:basedOn w:val="Zadanifontodlomka"/>
    <w:uiPriority w:val="99"/>
    <w:semiHidden/>
    <w:rsid w:val="00086998"/>
    <w:rPr>
      <w:color w:val="808080"/>
      <w:bdr w:space="0" w:sz="0" w:color="auto" w:val="none"/>
      <w:shd w:fill="auto" w:color="auto" w:val="clear"/>
    </w:rPr>
  </w:style>
  <w:style w:customStyle="true" w:styleId="eSPISCCParagraphDefaultFont" w:type="character">
    <w:name w:val="eSPIS_CC_Paragraph Default Font"/>
    <w:basedOn w:val="Zadanifontodlomka"/>
    <w:rsid w:val="0008699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8699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8699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8699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144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64804"/>
    <w:pPr>
      <w:tabs>
        <w:tab w:pos="4536" w:val="center"/>
        <w:tab w:pos="9072" w:val="right"/>
      </w:tabs>
    </w:pPr>
  </w:style>
  <w:style w:customStyle="1" w:styleId="ZaglavljeChar" w:type="character">
    <w:name w:val="Zaglavlje Char"/>
    <w:basedOn w:val="Zadanifontodlomka"/>
    <w:link w:val="Zaglavlje"/>
    <w:uiPriority w:val="99"/>
    <w:rsid w:val="00264804"/>
    <w:rPr>
      <w:rFonts w:ascii="Times New Roman" w:hAnsi="Times New Roman"/>
      <w:sz w:val="24"/>
    </w:rPr>
  </w:style>
  <w:style w:styleId="Tekstbalonia" w:type="paragraph">
    <w:name w:val="Balloon Text"/>
    <w:basedOn w:val="Normal"/>
    <w:link w:val="TekstbaloniaChar"/>
    <w:uiPriority w:val="99"/>
    <w:semiHidden/>
    <w:unhideWhenUsed/>
    <w:rsid w:val="00264804"/>
    <w:rPr>
      <w:rFonts w:ascii="Tahoma" w:cs="Tahoma" w:hAnsi="Tahoma"/>
      <w:sz w:val="16"/>
      <w:szCs w:val="16"/>
    </w:rPr>
  </w:style>
  <w:style w:customStyle="1" w:styleId="TekstbaloniaChar" w:type="character">
    <w:name w:val="Tekst balončića Char"/>
    <w:basedOn w:val="Zadanifontodlomka"/>
    <w:link w:val="Tekstbalonia"/>
    <w:uiPriority w:val="99"/>
    <w:semiHidden/>
    <w:rsid w:val="00264804"/>
    <w:rPr>
      <w:rFonts w:ascii="Tahoma" w:cs="Tahoma" w:hAnsi="Tahoma"/>
      <w:sz w:val="16"/>
      <w:szCs w:val="16"/>
    </w:rPr>
  </w:style>
  <w:style w:styleId="Podnoje" w:type="paragraph">
    <w:name w:val="footer"/>
    <w:basedOn w:val="Normal"/>
    <w:link w:val="PodnojeChar"/>
    <w:uiPriority w:val="99"/>
    <w:unhideWhenUsed/>
    <w:rsid w:val="00264804"/>
    <w:pPr>
      <w:tabs>
        <w:tab w:pos="4536" w:val="center"/>
        <w:tab w:pos="9072" w:val="right"/>
      </w:tabs>
    </w:pPr>
  </w:style>
  <w:style w:customStyle="1" w:styleId="PodnojeChar" w:type="character">
    <w:name w:val="Podnožje Char"/>
    <w:basedOn w:val="Zadanifontodlomka"/>
    <w:link w:val="Podnoje"/>
    <w:uiPriority w:val="99"/>
    <w:rsid w:val="00264804"/>
    <w:rPr>
      <w:rFonts w:ascii="Times New Roman" w:hAnsi="Times New Roman"/>
      <w:sz w:val="24"/>
    </w:rPr>
  </w:style>
  <w:style w:styleId="Tekstrezerviranogmjesta" w:type="character">
    <w:name w:val="Placeholder Text"/>
    <w:basedOn w:val="Zadanifontodlomka"/>
    <w:uiPriority w:val="99"/>
    <w:semiHidden/>
    <w:rsid w:val="00086998"/>
    <w:rPr>
      <w:color w:val="808080"/>
      <w:bdr w:color="auto" w:space="0" w:sz="0" w:val="none"/>
      <w:shd w:color="auto" w:fill="auto" w:val="clear"/>
    </w:rPr>
  </w:style>
  <w:style w:customStyle="1" w:styleId="eSPISCCParagraphDefaultFont" w:type="character">
    <w:name w:val="eSPIS_CC_Paragraph Default Font"/>
    <w:basedOn w:val="Zadanifontodlomka"/>
    <w:rsid w:val="0008699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8699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8699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8699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izvorni_sadrzaj>
    <derivirana_varijabla naziv="DomainObject.Predmet.Broj_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St-610/2015</izvorni_sadrzaj>
    <derivirana_varijabla naziv="DomainObject.Predmet.OznakaBroj_1">St-610/2015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KOŠARKAŠKI KLUB "MLADOST", FAŽANA</izvorni_sadrzaj>
    <derivirana_varijabla naziv="DomainObject.Predmet.ProtustrankaFormated_1">  KOŠARKAŠKI KLUB "MLADOST", FAŽANA</derivirana_varijabla>
  </DomainObject.Predmet.ProtustrankaFormated>
  <DomainObject.Predmet.ProtustrankaFormatedOIB>
    <izvorni_sadrzaj>  KOŠARKAŠKI KLUB "MLADOST", FAŽANA, OIB 15745088428</izvorni_sadrzaj>
    <derivirana_varijabla naziv="DomainObject.Predmet.ProtustrankaFormatedOIB_1">  KOŠARKAŠKI KLUB "MLADOST", FAŽANA, OIB 15745088428</derivirana_varijabla>
  </DomainObject.Predmet.ProtustrankaFormatedOIB>
  <DomainObject.Predmet.ProtustrankaFormatedWithAdress>
    <izvorni_sadrzaj> KOŠARKAŠKI KLUB "MLADOST", FAŽANA, PRIMORSKA 6, 52100 Fažana</izvorni_sadrzaj>
    <derivirana_varijabla naziv="DomainObject.Predmet.ProtustrankaFormatedWithAdress_1"> KOŠARKAŠKI KLUB "MLADOST", FAŽANA, PRIMORSKA 6, 52100 Fažana</derivirana_varijabla>
  </DomainObject.Predmet.ProtustrankaFormatedWithAdress>
  <DomainObject.Predmet.ProtustrankaFormatedWithAdressOIB>
    <izvorni_sadrzaj> KOŠARKAŠKI KLUB "MLADOST", FAŽANA, OIB 15745088428, PRIMORSKA 6, 52100 Fažana</izvorni_sadrzaj>
    <derivirana_varijabla naziv="DomainObject.Predmet.ProtustrankaFormatedWithAdressOIB_1"> KOŠARKAŠKI KLUB "MLADOST", FAŽANA, OIB 15745088428, PRIMORSKA 6, 52100 Fažana</derivirana_varijabla>
  </DomainObject.Predmet.ProtustrankaFormatedWithAdressOIB>
  <DomainObject.Predmet.ProtustrankaWithAdress>
    <izvorni_sadrzaj>KOŠARKAŠKI KLUB "MLADOST", FAŽANA PRIMORSKA 6, 52100 Fažana</izvorni_sadrzaj>
    <derivirana_varijabla naziv="DomainObject.Predmet.ProtustrankaWithAdress_1">KOŠARKAŠKI KLUB "MLADOST", FAŽANA PRIMORSKA 6, 52100 Fažana</derivirana_varijabla>
  </DomainObject.Predmet.ProtustrankaWithAdress>
  <DomainObject.Predmet.ProtustrankaWithAdressOIB>
    <izvorni_sadrzaj>KOŠARKAŠKI KLUB "MLADOST", FAŽANA, OIB 15745088428, PRIMORSKA 6, 52100 Fažana</izvorni_sadrzaj>
    <derivirana_varijabla naziv="DomainObject.Predmet.ProtustrankaWithAdressOIB_1">KOŠARKAŠKI KLUB "MLADOST", FAŽANA, OIB 15745088428, PRIMORSKA 6, 52100 Fažana</derivirana_varijabla>
  </DomainObject.Predmet.ProtustrankaWithAdressOIB>
  <DomainObject.Predmet.ProtustrankaNazivFormated>
    <izvorni_sadrzaj>KOŠARKAŠKI KLUB "MLADOST", FAŽANA</izvorni_sadrzaj>
    <derivirana_varijabla naziv="DomainObject.Predmet.ProtustrankaNazivFormated_1">KOŠARKAŠKI KLUB "MLADOST", FAŽANA</derivirana_varijabla>
  </DomainObject.Predmet.ProtustrankaNazivFormated>
  <DomainObject.Predmet.ProtustrankaNazivFormatedOIB>
    <izvorni_sadrzaj>KOŠARKAŠKI KLUB "MLADOST", FAŽANA, OIB 15745088428</izvorni_sadrzaj>
    <derivirana_varijabla naziv="DomainObject.Predmet.ProtustrankaNazivFormatedOIB_1">KOŠARKAŠKI KLUB "MLADOST", FAŽANA, OIB 15745088428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9839.46</izvorni_sadrzaj>
    <derivirana_varijabla naziv="DomainObject.Predmet.TrenutnaVrijednost_1">9839.46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KOŠARKAŠKI KLUB "MLADOST", FAŽANA</item>
    </izvorni_sadrzaj>
    <derivirana_varijabla naziv="DomainObject.Predmet.ProtuStrankaListFormated_1">
      <item>KOŠARKAŠKI KLUB "MLADOST", FAŽANA</item>
    </derivirana_varijabla>
  </DomainObject.Predmet.ProtuStrankaListFormated>
  <DomainObject.Predmet.ProtuStrankaListFormatedOIB>
    <izvorni_sadrzaj>
      <item>KOŠARKAŠKI KLUB "MLADOST", FAŽANA, OIB 15745088428</item>
    </izvorni_sadrzaj>
    <derivirana_varijabla naziv="DomainObject.Predmet.ProtuStrankaListFormatedOIB_1">
      <item>KOŠARKAŠKI KLUB "MLADOST", FAŽANA, OIB 15745088428</item>
    </derivirana_varijabla>
  </DomainObject.Predmet.ProtuStrankaListFormatedOIB>
  <DomainObject.Predmet.ProtuStrankaListFormatedWithAdress>
    <izvorni_sadrzaj>
      <item>KOŠARKAŠKI KLUB "MLADOST", FAŽANA, PRIMORSKA 6, 52100 Fažana</item>
    </izvorni_sadrzaj>
    <derivirana_varijabla naziv="DomainObject.Predmet.ProtuStrankaListFormatedWithAdress_1">
      <item>KOŠARKAŠKI KLUB "MLADOST", FAŽANA, PRIMORSKA 6, 52100 Fažana</item>
    </derivirana_varijabla>
  </DomainObject.Predmet.ProtuStrankaListFormatedWithAdress>
  <DomainObject.Predmet.ProtuStrankaListFormatedWithAdressOIB>
    <izvorni_sadrzaj>
      <item>KOŠARKAŠKI KLUB "MLADOST", FAŽANA, OIB 15745088428, PRIMORSKA 6, 52100 Fažana</item>
    </izvorni_sadrzaj>
    <derivirana_varijabla naziv="DomainObject.Predmet.ProtuStrankaListFormatedWithAdressOIB_1">
      <item>KOŠARKAŠKI KLUB "MLADOST", FAŽANA, OIB 15745088428, PRIMORSKA 6, 52100 Fažana</item>
    </derivirana_varijabla>
  </DomainObject.Predmet.ProtuStrankaListFormatedWithAdressOIB>
  <DomainObject.Predmet.ProtuStrankaListNazivFormated>
    <izvorni_sadrzaj>
      <item>KOŠARKAŠKI KLUB "MLADOST", FAŽANA</item>
    </izvorni_sadrzaj>
    <derivirana_varijabla naziv="DomainObject.Predmet.ProtuStrankaListNazivFormated_1">
      <item>KOŠARKAŠKI KLUB "MLADOST", FAŽANA</item>
    </derivirana_varijabla>
  </DomainObject.Predmet.ProtuStrankaListNazivFormated>
  <DomainObject.Predmet.ProtuStrankaListNazivFormatedOIB>
    <izvorni_sadrzaj>
      <item>KOŠARKAŠKI KLUB "MLADOST", FAŽANA, OIB 15745088428</item>
    </izvorni_sadrzaj>
    <derivirana_varijabla naziv="DomainObject.Predmet.ProtuStrankaListNazivFormatedOIB_1">
      <item>KOŠARKAŠKI KLUB "MLADOST", FAŽANA, OIB 15745088428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KOŠARKAŠKI KLUB "MLADOST", FAŽANA</izvorni_sadrzaj>
    <derivirana_varijabla naziv="DomainObject.Predmet.ProtustrankaIDrugi_1">KOŠARKAŠKI KLUB "MLADOST", FAŽANA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KOŠARKAŠKI KLUB "MLADOST", FAŽANA, OIB 15745088428, PRIMORSKA 6, 52100 Fažana</izvorni_sadrzaj>
    <derivirana_varijabla naziv="DomainObject.Predmet.ProtustrankaIDrugiAdressOIB_1">KOŠARKAŠKI KLUB "MLADOST", FAŽANA, OIB 15745088428, PRIMORSKA 6,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KOŠARKAŠKI KLUB "MLADOST", FAŽANA</item>
    </izvorni_sadrzaj>
    <derivirana_varijabla naziv="DomainObject.Predmet.SudioniciListNaziv_1">
      <item>FINANCIJSKA  AGENCIJA, RC RIJEKA, PODRUŽNICA PULA, PULA</item>
      <item>KOŠARKAŠKI KLUB "MLADOST", FAŽANA</item>
    </derivirana_varijabla>
  </DomainObject.Predmet.SudioniciListNaziv>
  <DomainObject.Predmet.SudioniciListAdressOIB>
    <izvorni_sadrzaj>
      <item>FINANCIJSKA  AGENCIJA, RC RIJEKA, PODRUŽNICA PULA, PULA, OIB 85821130368, Ulica grada Vukovara 70,Zagreb</item>
      <item>KOŠARKAŠKI KLUB "MLADOST", FAŽANA, OIB 15745088428, PRIMORSKA 6,52100 Fažana</item>
    </izvorni_sadrzaj>
    <derivirana_varijabla naziv="DomainObject.Predmet.SudioniciListAdressOIB_1">
      <item>FINANCIJSKA  AGENCIJA, RC RIJEKA, PODRUŽNICA PULA, PULA, OIB 85821130368, Ulica grada Vukovara 70,Zagreb</item>
      <item>KOŠARKAŠKI KLUB "MLADOST", FAŽANA, OIB 15745088428, PRIMORSKA 6,52100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15745088428</item>
    </izvorni_sadrzaj>
    <derivirana_varijabla naziv="DomainObject.Predmet.SudioniciListNazivOIB_1">
      <item>, OIB 85821130368</item>
      <item>, OIB 15745088428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341</properties:Words>
  <properties:Characters>1951</properties:Characters>
  <properties:Lines>46</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2015-12-16T09:48:00Z</dcterms:created>
  <dc:creator>Mihaela Kaligari</dc:creator>
  <dc:description/>
  <cp:keywords/>
  <cp:lastModifiedBy>Mihaela Kaligari</cp:lastModifiedBy>
  <cp:lastPrinted>2015-12-22T07:18:00Z</cp:lastPrinted>
  <dcterms:modified xmlns:xsi="http://www.w3.org/2001/XMLSchema-instance" xsi:type="dcterms:W3CDTF">2015-12-28T12:00:00Z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