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647b" w14:paraId="d40647b" w:rsidRDefault="00737712" w:rsidP="00737712" w:rsidR="0073771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7712" w:rsidP="00737712" w:rsidR="0073771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37712" w:rsidP="00737712" w:rsidR="0073771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37712" w:rsidP="00737712" w:rsidR="0073771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37712" w:rsidP="00737712" w:rsidR="0073771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37712" w:rsidP="00737712" w:rsidR="0073771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37712" w:rsidP="00737712" w:rsidR="00737712" w:rsidRPr="005D578C">
      <w:pPr>
        <w:jc w:val="center"/>
        <w:rPr>
          <w:rFonts w:cs="Times New Roman" w:eastAsia="Times New Roman"/>
          <w:szCs w:val="24"/>
        </w:rPr>
      </w:pPr>
    </w:p>
    <w:p w:rsidRDefault="00737712" w:rsidP="00737712" w:rsidR="0073771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37712" w:rsidP="00737712" w:rsidR="00737712" w:rsidRPr="005D578C">
      <w:pPr>
        <w:rPr>
          <w:rFonts w:cs="Times New Roman" w:eastAsia="Times New Roman"/>
          <w:szCs w:val="24"/>
        </w:rPr>
      </w:pPr>
    </w:p>
    <w:p w:rsidRDefault="00737712" w:rsidP="00737712" w:rsidR="0073771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SANTA MARINA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Kaštelir, Rojci 14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41431234752, MBS 130001655, 1</w:t>
      </w:r>
      <w:r w:rsidR="008239A3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>. travnja 2016.</w:t>
      </w:r>
    </w:p>
    <w:p w:rsidRDefault="00737712" w:rsidP="00737712" w:rsidR="00737712" w:rsidRPr="005D578C">
      <w:pPr>
        <w:rPr>
          <w:rFonts w:cs="Times New Roman" w:eastAsia="Times New Roman"/>
          <w:szCs w:val="24"/>
        </w:rPr>
      </w:pPr>
    </w:p>
    <w:p w:rsidRDefault="00737712" w:rsidP="00737712" w:rsidR="0073771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37712" w:rsidP="00737712" w:rsidR="00737712" w:rsidRPr="005D578C">
      <w:pPr>
        <w:rPr>
          <w:rFonts w:cs="Times New Roman" w:eastAsia="Times New Roman"/>
          <w:szCs w:val="24"/>
        </w:rPr>
      </w:pPr>
    </w:p>
    <w:p w:rsidRDefault="00737712" w:rsidP="00737712" w:rsidR="0073771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SANTA MARINA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Kaštelir, Rojci 14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41431234752, MBS 130001655.</w:t>
      </w:r>
    </w:p>
    <w:p w:rsidRDefault="00737712" w:rsidP="00737712" w:rsidR="00737712" w:rsidRPr="005D578C">
      <w:pPr>
        <w:rPr>
          <w:rFonts w:cs="Times New Roman" w:eastAsia="Times New Roman"/>
          <w:szCs w:val="24"/>
        </w:rPr>
      </w:pPr>
    </w:p>
    <w:p w:rsidRDefault="00737712" w:rsidP="00737712" w:rsidR="0073771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737712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737712" w:rsidP="00737712" w:rsidR="00737712">
      <w:pPr>
        <w:rPr>
          <w:rFonts w:cs="Times New Roman" w:eastAsia="Times New Roman"/>
          <w:szCs w:val="20"/>
        </w:rPr>
      </w:pPr>
    </w:p>
    <w:p w:rsidRDefault="00737712" w:rsidP="00737712" w:rsidR="0073771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SANTA MARINA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Kaštelir, Rojci 14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41431234752, MBS 130001655.</w:t>
      </w:r>
    </w:p>
    <w:p w:rsidRDefault="00737712" w:rsidP="00737712" w:rsidR="00737712">
      <w:pPr>
        <w:ind w:firstLine="709"/>
        <w:rPr>
          <w:rFonts w:cs="Times New Roman" w:eastAsia="Times New Roman"/>
          <w:szCs w:val="24"/>
        </w:rPr>
      </w:pPr>
    </w:p>
    <w:p w:rsidRDefault="00737712" w:rsidP="00737712" w:rsidR="0073771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SANTA MARINA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Kaštelir, Rojci 14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41431234752, MBS 130001655.</w:t>
      </w:r>
    </w:p>
    <w:p w:rsidRDefault="00737712" w:rsidP="00737712" w:rsidR="00737712">
      <w:pPr>
        <w:rPr>
          <w:rFonts w:cs="Times New Roman" w:eastAsia="Times New Roman"/>
          <w:szCs w:val="24"/>
        </w:rPr>
      </w:pPr>
    </w:p>
    <w:p w:rsidRDefault="00737712" w:rsidP="00737712" w:rsidR="00737712" w:rsidRPr="005D578C">
      <w:pPr>
        <w:rPr>
          <w:rFonts w:cs="Times New Roman" w:eastAsia="Times New Roman"/>
          <w:szCs w:val="24"/>
        </w:rPr>
      </w:pPr>
    </w:p>
    <w:p w:rsidRDefault="00737712" w:rsidP="00737712" w:rsidR="0073771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37712" w:rsidP="00737712" w:rsidR="00737712">
      <w:pPr>
        <w:ind w:firstLine="708"/>
        <w:rPr>
          <w:rFonts w:cs="Times New Roman" w:eastAsia="Times New Roman"/>
          <w:szCs w:val="24"/>
        </w:rPr>
      </w:pPr>
    </w:p>
    <w:p w:rsidRDefault="00737712" w:rsidP="00737712" w:rsidR="0073771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SANTA MARINA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Kaštelir.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3.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St-168/2016-3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37712" w:rsidP="00737712" w:rsidR="0073771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37712" w:rsidP="00737712" w:rsidR="00737712" w:rsidRPr="005D578C">
      <w:pPr>
        <w:rPr>
          <w:rFonts w:cs="Times New Roman" w:eastAsia="Times New Roman"/>
          <w:szCs w:val="24"/>
        </w:rPr>
      </w:pPr>
    </w:p>
    <w:p w:rsidRDefault="00737712" w:rsidP="00737712" w:rsidR="0073771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8239A3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37712" w:rsidP="00737712" w:rsidR="00737712">
      <w:pPr>
        <w:rPr>
          <w:rFonts w:cs="Times New Roman" w:eastAsia="Times New Roman"/>
          <w:szCs w:val="24"/>
        </w:rPr>
      </w:pPr>
    </w:p>
    <w:p w:rsidRDefault="00737712" w:rsidP="00737712" w:rsidR="0073771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37712" w:rsidP="00737712" w:rsidR="0073771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737712" w:rsidP="00737712" w:rsidR="00737712">
      <w:pPr>
        <w:jc w:val="left"/>
        <w:rPr>
          <w:rFonts w:cs="Times New Roman" w:eastAsia="Times New Roman"/>
          <w:szCs w:val="24"/>
        </w:rPr>
      </w:pPr>
    </w:p>
    <w:p w:rsidRDefault="00737712" w:rsidP="00737712" w:rsidR="00737712" w:rsidRPr="005D578C">
      <w:pPr>
        <w:jc w:val="left"/>
        <w:rPr>
          <w:rFonts w:cs="Times New Roman" w:eastAsia="Times New Roman"/>
          <w:szCs w:val="24"/>
        </w:rPr>
      </w:pPr>
    </w:p>
    <w:p w:rsidRDefault="008239A3" w:rsidP="00737712" w:rsidR="008239A3">
      <w:pPr>
        <w:jc w:val="left"/>
        <w:rPr>
          <w:rFonts w:cs="Times New Roman" w:eastAsia="Times New Roman"/>
          <w:szCs w:val="24"/>
        </w:rPr>
      </w:pPr>
    </w:p>
    <w:p w:rsidRDefault="008239A3" w:rsidP="00737712" w:rsidR="008239A3">
      <w:pPr>
        <w:jc w:val="left"/>
        <w:rPr>
          <w:rFonts w:cs="Times New Roman" w:eastAsia="Times New Roman"/>
          <w:szCs w:val="24"/>
        </w:rPr>
      </w:pPr>
    </w:p>
    <w:p w:rsidRDefault="00737712" w:rsidP="00737712" w:rsidR="0073771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37712" w:rsidP="00737712" w:rsidR="0073771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37712" w:rsidP="00737712" w:rsidR="007377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37712" w:rsidP="00737712" w:rsidR="00737712">
      <w:pPr>
        <w:rPr>
          <w:rFonts w:cs="Times New Roman" w:eastAsia="Times New Roman"/>
          <w:szCs w:val="24"/>
        </w:rPr>
      </w:pPr>
    </w:p>
    <w:p w:rsidRDefault="00737712" w:rsidP="00737712" w:rsidR="00737712" w:rsidRPr="005D578C">
      <w:pPr>
        <w:rPr>
          <w:rFonts w:cs="Times New Roman" w:eastAsia="Times New Roman"/>
          <w:szCs w:val="24"/>
        </w:rPr>
      </w:pPr>
    </w:p>
    <w:p w:rsidRDefault="00737712" w:rsidP="00737712" w:rsidR="0073771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37712" w:rsidP="00737712" w:rsidR="007377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37712" w:rsidP="00737712" w:rsidR="007377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SANTA MARINA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Kaštelir, Rojci 14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737712" w:rsidP="00737712" w:rsidR="00737712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Poreč – Parenzo, Poreč, M. Vlašića 20,  </w:t>
      </w:r>
    </w:p>
    <w:p w:rsidRDefault="00737712" w:rsidP="00737712" w:rsidR="007377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37712" w:rsidP="00737712" w:rsidR="0073771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 iz Pule, Laginjina 6, </w:t>
      </w:r>
    </w:p>
    <w:p w:rsidRDefault="00737712" w:rsidP="00737712" w:rsidR="0073771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737712" w:rsidP="00737712" w:rsidR="007377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737712" w:rsidP="00737712" w:rsidR="007377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737712" w:rsidP="00737712" w:rsidR="00737712"/>
    <w:p w:rsidRDefault="00737712" w:rsidP="00737712" w:rsidR="00737712"/>
    <w:p w:rsidRDefault="00737712" w:rsidP="00737712" w:rsidR="00737712"/>
    <w:p w:rsidRDefault="00737712" w:rsidP="00737712" w:rsidR="00737712"/>
    <w:p w:rsidRDefault="00737712" w:rsidP="00737712" w:rsidR="00737712"/>
    <w:p w:rsidRDefault="00737712" w:rsidP="00737712" w:rsidR="00737712"/>
    <w:p w:rsidRDefault="00737712" w:rsidP="00737712" w:rsidR="00737712"/>
    <w:p w:rsidRDefault="00737712" w:rsidP="00737712" w:rsidR="00737712"/>
    <w:p w:rsidRDefault="00737712" w:rsidP="00737712" w:rsidR="00737712"/>
    <w:p w:rsidRDefault="00737712" w:rsidP="00737712" w:rsidR="00737712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712" w:rsidP="00737712" w:rsidR="00737712">
      <w:r>
        <w:separator/>
      </w:r>
    </w:p>
  </w:endnote>
  <w:endnote w:id="0" w:type="continuationSeparator">
    <w:p w:rsidRDefault="00737712" w:rsidP="00737712" w:rsidR="00737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712" w:rsidP="00737712" w:rsidR="00737712">
      <w:r>
        <w:separator/>
      </w:r>
    </w:p>
  </w:footnote>
  <w:footnote w:id="0" w:type="continuationSeparator">
    <w:p w:rsidRDefault="00737712" w:rsidP="00737712" w:rsidR="007377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238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D133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St-16</w:t>
    </w:r>
    <w:r w:rsidR="00737712">
      <w:rPr>
        <w:szCs w:val="24"/>
      </w:rPr>
      <w:t>8</w:t>
    </w:r>
    <w:r>
      <w:rPr>
        <w:szCs w:val="24"/>
      </w:rPr>
      <w:t>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238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St-16</w:t>
    </w:r>
    <w:r w:rsidR="00737712">
      <w:rPr>
        <w:szCs w:val="24"/>
      </w:rPr>
      <w:t>8</w:t>
    </w:r>
    <w:r>
      <w:rPr>
        <w:szCs w:val="24"/>
      </w:rPr>
      <w:t>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729"/>
    <w:rsid w:val="000D032F"/>
    <w:rsid w:val="001B53D5"/>
    <w:rsid w:val="004C0729"/>
    <w:rsid w:val="004F5027"/>
    <w:rsid w:val="00737712"/>
    <w:rsid w:val="008239A3"/>
    <w:rsid w:val="00ED7238"/>
    <w:rsid w:val="00F919C8"/>
    <w:rsid w:val="00FC570A"/>
    <w:rsid w:val="00FD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771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771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3771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77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771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77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771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33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D133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D13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D13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771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771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3771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77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771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77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771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33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D133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13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13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St-168/2016</izvorni_sadrzaj>
    <derivirana_varijabla naziv="DomainObject.Predmet.OznakaBroj_1">St-168/2016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SANTA MARINA d.o.o. KAŠTELIR</izvorni_sadrzaj>
    <derivirana_varijabla naziv="DomainObject.Predmet.ProtustrankaFormated_1">  SANTA MARINA d.o.o. KAŠTELIR</derivirana_varijabla>
  </DomainObject.Predmet.ProtustrankaFormated>
  <DomainObject.Predmet.ProtustrankaFormatedOIB>
    <izvorni_sadrzaj>  SANTA MARINA d.o.o. KAŠTELIR, OIB 41431234752</izvorni_sadrzaj>
    <derivirana_varijabla naziv="DomainObject.Predmet.ProtustrankaFormatedOIB_1">  SANTA MARINA d.o.o. KAŠTELIR, OIB 41431234752</derivirana_varijabla>
  </DomainObject.Predmet.ProtustrankaFormatedOIB>
  <DomainObject.Predmet.ProtustrankaFormatedWithAdress>
    <izvorni_sadrzaj> SANTA MARINA d.o.o. KAŠTELIR, Rojci 14, 52464 Kaštelir</izvorni_sadrzaj>
    <derivirana_varijabla naziv="DomainObject.Predmet.ProtustrankaFormatedWithAdress_1"> SANTA MARINA d.o.o. KAŠTELIR, Rojci 14, 52464 Kaštelir</derivirana_varijabla>
  </DomainObject.Predmet.ProtustrankaFormatedWithAdress>
  <DomainObject.Predmet.ProtustrankaFormatedWithAdressOIB>
    <izvorni_sadrzaj> SANTA MARINA d.o.o. KAŠTELIR, OIB 41431234752, Rojci 14, 52464 Kaštelir</izvorni_sadrzaj>
    <derivirana_varijabla naziv="DomainObject.Predmet.ProtustrankaFormatedWithAdressOIB_1"> SANTA MARINA d.o.o. KAŠTELIR, OIB 41431234752, Rojci 14, 52464 Kaštelir</derivirana_varijabla>
  </DomainObject.Predmet.ProtustrankaFormatedWithAdressOIB>
  <DomainObject.Predmet.ProtustrankaWithAdress>
    <izvorni_sadrzaj>SANTA MARINA d.o.o. KAŠTELIR Rojci 14, 52464 Kaštelir</izvorni_sadrzaj>
    <derivirana_varijabla naziv="DomainObject.Predmet.ProtustrankaWithAdress_1">SANTA MARINA d.o.o. KAŠTELIR Rojci 14, 52464 Kaštelir</derivirana_varijabla>
  </DomainObject.Predmet.ProtustrankaWithAdress>
  <DomainObject.Predmet.ProtustrankaWithAdressOIB>
    <izvorni_sadrzaj>SANTA MARINA d.o.o. KAŠTELIR, OIB 41431234752, Rojci 14, 52464 Kaštelir</izvorni_sadrzaj>
    <derivirana_varijabla naziv="DomainObject.Predmet.ProtustrankaWithAdressOIB_1">SANTA MARINA d.o.o. KAŠTELIR, OIB 41431234752, Rojci 14, 52464 Kaštelir</derivirana_varijabla>
  </DomainObject.Predmet.ProtustrankaWithAdressOIB>
  <DomainObject.Predmet.ProtustrankaNazivFormated>
    <izvorni_sadrzaj>SANTA MARINA d.o.o. KAŠTELIR</izvorni_sadrzaj>
    <derivirana_varijabla naziv="DomainObject.Predmet.ProtustrankaNazivFormated_1">SANTA MARINA d.o.o. KAŠTELIR</derivirana_varijabla>
  </DomainObject.Predmet.ProtustrankaNazivFormated>
  <DomainObject.Predmet.ProtustrankaNazivFormatedOIB>
    <izvorni_sadrzaj>SANTA MARINA d.o.o. KAŠTELIR, OIB 41431234752</izvorni_sadrzaj>
    <derivirana_varijabla naziv="DomainObject.Predmet.ProtustrankaNazivFormatedOIB_1">SANTA MARINA d.o.o. KAŠTELIR, OIB 41431234752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12459.70</izvorni_sadrzaj>
    <derivirana_varijabla naziv="DomainObject.Predmet.TrenutnaVrijednost_1">12459.70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SANTA MARINA d.o.o. KAŠTELIR</item>
    </izvorni_sadrzaj>
    <derivirana_varijabla naziv="DomainObject.Predmet.ProtuStrankaListFormated_1">
      <item>SANTA MARINA d.o.o. KAŠTELIR</item>
    </derivirana_varijabla>
  </DomainObject.Predmet.ProtuStrankaListFormated>
  <DomainObject.Predmet.ProtuStrankaListFormatedOIB>
    <izvorni_sadrzaj>
      <item>SANTA MARINA d.o.o. KAŠTELIR, OIB 41431234752</item>
    </izvorni_sadrzaj>
    <derivirana_varijabla naziv="DomainObject.Predmet.ProtuStrankaListFormatedOIB_1">
      <item>SANTA MARINA d.o.o. KAŠTELIR, OIB 41431234752</item>
    </derivirana_varijabla>
  </DomainObject.Predmet.ProtuStrankaListFormatedOIB>
  <DomainObject.Predmet.ProtuStrankaListFormatedWithAdress>
    <izvorni_sadrzaj>
      <item>SANTA MARINA d.o.o. KAŠTELIR, Rojci 14, 52464 Kaštelir</item>
    </izvorni_sadrzaj>
    <derivirana_varijabla naziv="DomainObject.Predmet.ProtuStrankaListFormatedWithAdress_1">
      <item>SANTA MARINA d.o.o. KAŠTELIR, Rojci 14, 52464 Kaštelir</item>
    </derivirana_varijabla>
  </DomainObject.Predmet.ProtuStrankaListFormatedWithAdress>
  <DomainObject.Predmet.ProtuStrankaListFormatedWithAdressOIB>
    <izvorni_sadrzaj>
      <item>SANTA MARINA d.o.o. KAŠTELIR, OIB 41431234752, Rojci 14, 52464 Kaštelir</item>
    </izvorni_sadrzaj>
    <derivirana_varijabla naziv="DomainObject.Predmet.ProtuStrankaListFormatedWithAdressOIB_1">
      <item>SANTA MARINA d.o.o. KAŠTELIR, OIB 41431234752, Rojci 14, 52464 Kaštelir</item>
    </derivirana_varijabla>
  </DomainObject.Predmet.ProtuStrankaListFormatedWithAdressOIB>
  <DomainObject.Predmet.ProtuStrankaListNazivFormated>
    <izvorni_sadrzaj>
      <item>SANTA MARINA d.o.o. KAŠTELIR</item>
    </izvorni_sadrzaj>
    <derivirana_varijabla naziv="DomainObject.Predmet.ProtuStrankaListNazivFormated_1">
      <item>SANTA MARINA d.o.o. KAŠTELIR</item>
    </derivirana_varijabla>
  </DomainObject.Predmet.ProtuStrankaListNazivFormated>
  <DomainObject.Predmet.ProtuStrankaListNazivFormatedOIB>
    <izvorni_sadrzaj>
      <item>SANTA MARINA d.o.o. KAŠTELIR, OIB 41431234752</item>
    </izvorni_sadrzaj>
    <derivirana_varijabla naziv="DomainObject.Predmet.ProtuStrankaListNazivFormatedOIB_1">
      <item>SANTA MARINA d.o.o. KAŠTELIR, OIB 41431234752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SANTA MARINA d.o.o. KAŠTELIR</izvorni_sadrzaj>
    <derivirana_varijabla naziv="DomainObject.Predmet.ProtustrankaIDrugi_1">SANTA MARINA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SANTA MARINA d.o.o. KAŠTELIR, OIB 41431234752, Rojci 14, 52464 Kaštelir</izvorni_sadrzaj>
    <derivirana_varijabla naziv="DomainObject.Predmet.ProtustrankaIDrugiAdressOIB_1">SANTA MARINA d.o.o. KAŠTELIR, OIB 41431234752, Rojci 14,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SANTA MARINA d.o.o. KAŠTELIR</item>
    </izvorni_sadrzaj>
    <derivirana_varijabla naziv="DomainObject.Predmet.SudioniciListNaziv_1">
      <item>FINANCIJSKA AGENCIJA, RC RIJEKA, PODRUŽNICA PULA, PULA</item>
      <item>SANTA MARINA d.o.o. KAŠTELIR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SANTA MARINA d.o.o. KAŠTELIR, OIB 41431234752, Rojci 14,52464 Kaštelir</item>
    </izvorni_sadrzaj>
    <derivirana_varijabla naziv="DomainObject.Predmet.SudioniciListAdressOIB_1">
      <item>FINANCIJSKA AGENCIJA, RC RIJEKA, PODRUŽNICA PULA, PULA, OIB 85821130368, Ulica grada Vukovara 70,10000 Zagreb</item>
      <item>SANTA MARINA d.o.o. KAŠTELIR, OIB 41431234752, Rojci 14,52464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41431234752</item>
    </izvorni_sadrzaj>
    <derivirana_varijabla naziv="DomainObject.Predmet.SudioniciListNazivOIB_1">
      <item>, OIB 85821130368</item>
      <item>, OIB 41431234752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2963</properties:Characters>
  <properties:Lines>87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2016-04-13T07:47:00Z</dcterms:created>
  <dc:creator>Mihaela Kaligari</dc:creator>
  <cp:lastModifiedBy>Sanja Lakošeljac</cp:lastModifiedBy>
  <cp:lastPrinted>2016-04-13T07:47:00Z</cp:lastPrinted>
  <dcterms:modified xmlns:xsi="http://www.w3.org/2001/XMLSchema-instance" xsi:type="dcterms:W3CDTF">2016-04-13T07:48:00Z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