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08586" w14:paraId="3908586"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A53DB2">
        <w:rPr>
          <w:b/>
        </w:rPr>
        <w:t>1570</w:t>
      </w:r>
      <w:r w:rsidR="006C6DD3" w:rsidRPr="007303A9">
        <w:rPr>
          <w:b/>
        </w:rPr>
        <w:t>/</w:t>
      </w:r>
      <w:r w:rsidR="008118F3" w:rsidRPr="007303A9">
        <w:rPr>
          <w:b/>
        </w:rPr>
        <w:t>201</w:t>
      </w:r>
      <w:r w:rsidR="007C311F">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6D4C0E">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6D4C0E">
        <w:t>Financijska agencija</w:t>
      </w:r>
      <w:r w:rsidR="00A82C2A" w:rsidRPr="007303A9">
        <w:t xml:space="preserve"> </w:t>
      </w:r>
      <w:r w:rsidR="004A11A6" w:rsidRPr="007303A9">
        <w:t xml:space="preserve">za otvaranje stečajnog postupka nad </w:t>
      </w:r>
      <w:r w:rsidR="008118F3" w:rsidRPr="007303A9">
        <w:t>dužnik</w:t>
      </w:r>
      <w:r w:rsidR="00023585" w:rsidRPr="007303A9">
        <w:t>om</w:t>
      </w:r>
      <w:r w:rsidR="00DD64DF">
        <w:t xml:space="preserve"> </w:t>
      </w:r>
      <w:r w:rsidR="00A53DB2">
        <w:t>LEĆEVAČKA MLJEKARA PRAMENKA d.o.o.</w:t>
      </w:r>
      <w:r w:rsidR="00E9024C">
        <w:t xml:space="preserve">, </w:t>
      </w:r>
      <w:r w:rsidR="00A53DB2">
        <w:t xml:space="preserve">Hrvatskih mučenika 5, 21202 Lećevica, </w:t>
      </w:r>
      <w:r w:rsidR="007C311F">
        <w:t xml:space="preserve">OIB: </w:t>
      </w:r>
      <w:r w:rsidR="00A53DB2">
        <w:t>95483581668</w:t>
      </w:r>
      <w:r w:rsidR="00EF1407" w:rsidRPr="007303A9">
        <w:t>,</w:t>
      </w:r>
      <w:r w:rsidR="002D6DB9">
        <w:t xml:space="preserve"> dana </w:t>
      </w:r>
      <w:r w:rsidR="00265005">
        <w:t>05</w:t>
      </w:r>
      <w:r w:rsidR="006D4C0E" w:rsidRPr="006D4C0E">
        <w:t>.</w:t>
      </w:r>
      <w:r w:rsidR="00902E57" w:rsidRPr="006D4C0E">
        <w:t xml:space="preserve"> </w:t>
      </w:r>
      <w:r w:rsidR="00265005">
        <w:t>rujna</w:t>
      </w:r>
      <w:r w:rsidR="006D4C0E" w:rsidRPr="006D4C0E">
        <w:t xml:space="preserve"> </w:t>
      </w:r>
      <w:r w:rsidR="0079164D" w:rsidRPr="006D4C0E">
        <w:t>201</w:t>
      </w:r>
      <w:r w:rsidR="006D4C0E" w:rsidRPr="006D4C0E">
        <w:t>8</w:t>
      </w:r>
      <w:r w:rsidR="00902E57" w:rsidRPr="006D4C0E">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3F3F4B" w:rsidP="00DC642E" w:rsidR="00B70172" w:rsidRPr="007303A9">
      <w:pPr>
        <w:jc w:val="both"/>
      </w:pPr>
      <w:r w:rsidRPr="007303A9">
        <w:t xml:space="preserve"> </w:t>
      </w:r>
    </w:p>
    <w:p w:rsidRDefault="0044258E" w:rsidP="0044258E" w:rsidR="0044258E" w:rsidRPr="007303A9">
      <w:pPr>
        <w:ind w:hanging="705" w:left="705"/>
        <w:jc w:val="both"/>
      </w:pPr>
    </w:p>
    <w:p w:rsidRDefault="00DC642E" w:rsidP="00455C35" w:rsidR="00B70172" w:rsidRPr="007303A9">
      <w:pPr>
        <w:ind w:hanging="705" w:left="705"/>
        <w:jc w:val="both"/>
      </w:pPr>
      <w:r>
        <w:rPr>
          <w:b/>
        </w:rPr>
        <w:t>I</w:t>
      </w:r>
      <w:r w:rsidR="00AA0372" w:rsidRPr="007303A9">
        <w:rPr>
          <w:b/>
        </w:rPr>
        <w:t>.</w:t>
      </w:r>
      <w:r w:rsidR="00B70172" w:rsidRPr="007303A9">
        <w:rPr>
          <w:b/>
        </w:rPr>
        <w:tab/>
      </w:r>
      <w:r w:rsidR="00B70172" w:rsidRPr="007303A9">
        <w:t xml:space="preserve">Ročište radi </w:t>
      </w:r>
      <w:r w:rsidR="006C6DD3" w:rsidRPr="007303A9">
        <w:t>očitovanja</w:t>
      </w:r>
      <w:r w:rsidR="00B70172" w:rsidRPr="007303A9">
        <w:t xml:space="preserve"> o prijedlogu za otvaranje steč</w:t>
      </w:r>
      <w:r w:rsidR="00E56924" w:rsidRPr="007303A9">
        <w:t>a</w:t>
      </w:r>
      <w:r w:rsidR="00B70172" w:rsidRPr="007303A9">
        <w:t xml:space="preserve">jnog postupka određuje se u prostorijama </w:t>
      </w:r>
      <w:r w:rsidR="00431D70">
        <w:t>Trgovačkog</w:t>
      </w:r>
      <w:r w:rsidR="00B70172" w:rsidRPr="007303A9">
        <w:t xml:space="preserve"> suda</w:t>
      </w:r>
      <w:r w:rsidR="00431D70">
        <w:t xml:space="preserve"> u Splitu</w:t>
      </w:r>
      <w:r w:rsidR="00B70172" w:rsidRPr="007303A9">
        <w:t xml:space="preserve"> na adresi </w:t>
      </w:r>
      <w:r w:rsidR="00431D70">
        <w:t>Split, Sukoišanska 6</w:t>
      </w:r>
      <w:r w:rsidR="00B70172" w:rsidRPr="007303A9">
        <w:t xml:space="preserve">, sudnica br. </w:t>
      </w:r>
      <w:r w:rsidR="00130E26">
        <w:t xml:space="preserve">4, soba </w:t>
      </w:r>
      <w:r w:rsidR="00130E26" w:rsidRPr="00CE3C26">
        <w:t>broj 118</w:t>
      </w:r>
      <w:r w:rsidR="00B70172" w:rsidRPr="00CE3C26">
        <w:t>,</w:t>
      </w:r>
      <w:r w:rsidR="00431D70" w:rsidRPr="00CE3C26">
        <w:t xml:space="preserve"> na I. katu,</w:t>
      </w:r>
      <w:r w:rsidR="00B70172" w:rsidRPr="00CE3C26">
        <w:t xml:space="preserve"> za dan</w:t>
      </w:r>
    </w:p>
    <w:p w:rsidRDefault="00BD50F0" w:rsidP="007A456E" w:rsidR="00BD50F0" w:rsidRPr="007303A9">
      <w:pPr>
        <w:ind w:hanging="705" w:left="705"/>
        <w:jc w:val="both"/>
      </w:pPr>
    </w:p>
    <w:p w:rsidRDefault="00265005" w:rsidP="00B70172" w:rsidR="00B70172" w:rsidRPr="007303A9">
      <w:pPr>
        <w:jc w:val="center"/>
        <w:rPr>
          <w:b/>
          <w:u w:val="single"/>
        </w:rPr>
      </w:pPr>
      <w:r>
        <w:rPr>
          <w:b/>
          <w:u w:val="single"/>
        </w:rPr>
        <w:t>28</w:t>
      </w:r>
      <w:r w:rsidR="006D4C0E">
        <w:rPr>
          <w:b/>
          <w:u w:val="single"/>
        </w:rPr>
        <w:t xml:space="preserve">. </w:t>
      </w:r>
      <w:r>
        <w:rPr>
          <w:b/>
          <w:u w:val="single"/>
        </w:rPr>
        <w:t>rujna</w:t>
      </w:r>
      <w:r w:rsidR="00AA0372" w:rsidRPr="007303A9">
        <w:rPr>
          <w:b/>
          <w:u w:val="single"/>
        </w:rPr>
        <w:t xml:space="preserve"> 2</w:t>
      </w:r>
      <w:r w:rsidR="004A11A6" w:rsidRPr="007303A9">
        <w:rPr>
          <w:b/>
          <w:u w:val="single"/>
        </w:rPr>
        <w:t>01</w:t>
      </w:r>
      <w:r w:rsidR="002D6DB9">
        <w:rPr>
          <w:b/>
          <w:u w:val="single"/>
        </w:rPr>
        <w:t>8</w:t>
      </w:r>
      <w:r w:rsidR="00AA0372" w:rsidRPr="007303A9">
        <w:rPr>
          <w:b/>
          <w:u w:val="single"/>
        </w:rPr>
        <w:t xml:space="preserve">. godine u </w:t>
      </w:r>
      <w:r w:rsidR="00377AD8">
        <w:rPr>
          <w:b/>
          <w:u w:val="single"/>
        </w:rPr>
        <w:t>11</w:t>
      </w:r>
      <w:r w:rsidR="004A11A6" w:rsidRPr="007303A9">
        <w:rPr>
          <w:b/>
          <w:u w:val="single"/>
        </w:rPr>
        <w:t>,</w:t>
      </w:r>
      <w:r>
        <w:rPr>
          <w:b/>
          <w:u w:val="single"/>
        </w:rPr>
        <w:t>30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CE3C26">
        <w:tab/>
        <w:t>Poziva</w:t>
      </w:r>
      <w:r w:rsidR="003C4CB0" w:rsidRPr="007303A9">
        <w:t xml:space="preserve"> se predlagatelj,</w:t>
      </w:r>
      <w:r w:rsidR="00C30745">
        <w:t xml:space="preserve"> zakonski zastupnik</w:t>
      </w:r>
      <w:r w:rsidRPr="007303A9">
        <w:t xml:space="preserve"> dužnika</w:t>
      </w:r>
      <w:r w:rsidR="00130FF8">
        <w:t xml:space="preserve"> </w:t>
      </w:r>
      <w:r w:rsidR="001D1C92">
        <w:t>IVAN NIKOLIĆ</w:t>
      </w:r>
      <w:r w:rsidRPr="007303A9">
        <w:t xml:space="preserve">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A61956">
        <w:t>ku</w:t>
      </w:r>
      <w:r w:rsidRPr="007303A9">
        <w:t xml:space="preserve"> po zakonu dužnika da u roku od 8 (osam) dana dostav</w:t>
      </w:r>
      <w:r w:rsidR="00A61956">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lastRenderedPageBreak/>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E9024C" w:rsidR="00A70E44">
      <w:pPr>
        <w:ind w:firstLine="708"/>
        <w:jc w:val="both"/>
      </w:pPr>
      <w:r w:rsidRPr="007303A9">
        <w:t xml:space="preserve">Predlagatelj </w:t>
      </w:r>
      <w:r w:rsidR="006D4C0E">
        <w:t xml:space="preserve">Financijska agencija </w:t>
      </w:r>
      <w:r w:rsidRPr="007303A9">
        <w:t xml:space="preserve">je prijedlogom predložio otvaranje stečajnog postupka nad dužnikom </w:t>
      </w:r>
      <w:r w:rsidR="00A53DB2" w:rsidRPr="00A53DB2">
        <w:t>LEĆEVAČKA MLJEKARA PRAMENKA d.o.o., Hrvatskih mučenika 5, 21202 Lećevica, OIB: 95483581668</w:t>
      </w:r>
      <w:r w:rsidRPr="007303A9">
        <w:t xml:space="preserve">. </w:t>
      </w:r>
      <w:r w:rsidR="00AC3607" w:rsidRPr="00AC3607">
        <w:t xml:space="preserve">U prijedlogu se u bitnome navodi da temeljem čl. </w:t>
      </w:r>
      <w:r w:rsidR="00A53DB2">
        <w:t>444</w:t>
      </w:r>
      <w:r w:rsidR="001A7F0D">
        <w:t xml:space="preserve">. st. </w:t>
      </w:r>
      <w:r w:rsidR="00A53DB2">
        <w:t>2</w:t>
      </w:r>
      <w:r w:rsidR="00AC3607" w:rsidRPr="00AC3607">
        <w:t xml:space="preserve">. SZ-a podnosi prijedlog, te da na dan </w:t>
      </w:r>
      <w:r w:rsidR="00A53DB2">
        <w:t>01</w:t>
      </w:r>
      <w:r w:rsidR="001A7F0D">
        <w:t>.</w:t>
      </w:r>
      <w:r w:rsidR="00A53DB2">
        <w:t>09</w:t>
      </w:r>
      <w:r w:rsidR="001A7F0D">
        <w:t>.201</w:t>
      </w:r>
      <w:r w:rsidR="00A53DB2">
        <w:t>5</w:t>
      </w:r>
      <w:r w:rsidR="00AC3607" w:rsidRPr="00AC3607">
        <w:t xml:space="preserve">.g. dužnik ima u očevidniku redoslijeda osnova za plaćanje evidentirane osnove za plaćanje u neprekinutom razdoblju od </w:t>
      </w:r>
      <w:r w:rsidR="00A53DB2">
        <w:t>470</w:t>
      </w:r>
      <w:r w:rsidR="0088283E">
        <w:t xml:space="preserve"> dana u ukupnom iznosu od </w:t>
      </w:r>
      <w:r w:rsidR="00A53DB2">
        <w:t>738</w:t>
      </w:r>
      <w:r w:rsidR="00A77B01">
        <w:t>.</w:t>
      </w:r>
      <w:r w:rsidR="00A53DB2">
        <w:t>584</w:t>
      </w:r>
      <w:r w:rsidR="00A77B01">
        <w:t>,</w:t>
      </w:r>
      <w:r w:rsidR="00A53DB2">
        <w:t>45</w:t>
      </w:r>
      <w:r w:rsidR="00F840C5">
        <w:t xml:space="preserve"> </w:t>
      </w:r>
      <w:r w:rsidR="00AC3607" w:rsidRPr="00AC3607">
        <w:t xml:space="preserve">kuna u koji iznos je uračunata kamata i naknada predlagatelja za provedbu ovrhe na novčanim sredstvima. Navodi se da dužnik ima </w:t>
      </w:r>
      <w:r w:rsidR="00A53DB2">
        <w:t>3</w:t>
      </w:r>
      <w:r w:rsidR="00387562">
        <w:t xml:space="preserve"> </w:t>
      </w:r>
      <w:r w:rsidR="00A53DB2">
        <w:t>zaposlena</w:t>
      </w:r>
      <w:r w:rsidR="00AC3607">
        <w:t xml:space="preserve">, te </w:t>
      </w:r>
      <w:r w:rsidR="00C660E6">
        <w:t xml:space="preserve">da </w:t>
      </w:r>
      <w:r w:rsidR="003A16CF">
        <w:t>i</w:t>
      </w:r>
      <w:r w:rsidR="00C660E6">
        <w:t xml:space="preserve">ma </w:t>
      </w:r>
      <w:r w:rsidR="004C649B">
        <w:t>otvoren</w:t>
      </w:r>
      <w:r w:rsidR="00C51E80">
        <w:t xml:space="preserve"> račun</w:t>
      </w:r>
      <w:r w:rsidR="00C660E6">
        <w:t xml:space="preserve"> kod</w:t>
      </w:r>
      <w:r w:rsidR="00B664AD">
        <w:t xml:space="preserve"> </w:t>
      </w:r>
      <w:r w:rsidR="00A53DB2">
        <w:t xml:space="preserve">OTP banka Hrvatska </w:t>
      </w:r>
      <w:r w:rsidR="00DD64DF">
        <w:t>d.d</w:t>
      </w:r>
      <w:r w:rsidR="002D47B1">
        <w:t>.</w:t>
      </w:r>
      <w:r w:rsidR="00A53DB2">
        <w:t xml:space="preserve">, HPB d.d. i Kreditna banka Zagreb d.d. </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1D1C92" w:rsidP="000F336A" w:rsidR="001D1C92">
      <w:pPr>
        <w:ind w:firstLine="708"/>
        <w:jc w:val="both"/>
      </w:pPr>
    </w:p>
    <w:p w:rsidRDefault="000F336A" w:rsidP="001D1C92" w:rsidR="001D1C92" w:rsidRPr="007303A9">
      <w:pPr>
        <w:ind w:firstLine="708"/>
        <w:jc w:val="both"/>
      </w:pPr>
      <w:r w:rsidRPr="007303A9">
        <w:lastRenderedPageBreak/>
        <w:t xml:space="preserve">Prema čl. 115. SZ na temelju prijedloga za otvaranje stečajnog postupka sud donosi rješenje o pokretanju prethodnog postupka radi utvrđivanja pretpostavki za otvaranje stečajnog postupka. </w:t>
      </w:r>
      <w:r w:rsidR="001D1C92">
        <w:t>U</w:t>
      </w:r>
      <w:r w:rsidRPr="007303A9">
        <w:t xml:space="preserve"> rješenju o pokretanju prethodnog postupka</w:t>
      </w:r>
      <w:r w:rsidR="001D1C92">
        <w:t xml:space="preserve"> pod posl.br. St-1570/2016 od 18. lipnja 2018.g.</w:t>
      </w:r>
      <w:r w:rsidRPr="007303A9">
        <w:t xml:space="preserve"> </w:t>
      </w:r>
      <w:r w:rsidR="001D1C92">
        <w:t>zakazano je</w:t>
      </w:r>
      <w:r w:rsidRPr="007303A9">
        <w:t xml:space="preserve"> ročište radi očitovanja o prijedlogu za otvaranje stečajnog postupka na koje </w:t>
      </w:r>
      <w:r w:rsidR="001D1C92">
        <w:t>je bio</w:t>
      </w:r>
      <w:r w:rsidRPr="007303A9">
        <w:t xml:space="preserve"> pozva</w:t>
      </w:r>
      <w:r w:rsidR="001D1C92">
        <w:t>n ranija osoba ovlaštena</w:t>
      </w:r>
      <w:r w:rsidRPr="007303A9">
        <w:t xml:space="preserve"> z</w:t>
      </w:r>
      <w:r w:rsidR="001D1C92">
        <w:t xml:space="preserve">a zastupanje dužnika po zakonu Rino Lucić, koji je obavijestio sud da nije više zastupnik po zakonu dužnika. Ročište </w:t>
      </w:r>
      <w:r w:rsidR="001D1C92" w:rsidRPr="001D1C92">
        <w:t>radi očitovanja o prijedlogu za otvaranje stečajnog postupka</w:t>
      </w:r>
      <w:r w:rsidR="001D1C92">
        <w:t xml:space="preserve"> određeno za dan 06. srpnja 2018.g. je odgođeno nakon što je sud zatražio povijesni izvadak iz sudskog registra za dužnika te novo određeno za dan 16. kolovoza 2018.g. </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D1C92" w:rsidP="001D1C92" w:rsidR="001D1C92" w:rsidRPr="007303A9">
      <w:pPr>
        <w:jc w:val="both"/>
      </w:pP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265005">
        <w:rPr>
          <w:b/>
        </w:rPr>
        <w:t>05</w:t>
      </w:r>
      <w:r w:rsidR="00771DFB">
        <w:rPr>
          <w:b/>
        </w:rPr>
        <w:t xml:space="preserve">. </w:t>
      </w:r>
      <w:r w:rsidR="00265005">
        <w:rPr>
          <w:b/>
        </w:rPr>
        <w:t>rujna</w:t>
      </w:r>
      <w:r w:rsidRPr="007303A9">
        <w:rPr>
          <w:b/>
        </w:rPr>
        <w:t xml:space="preserve"> 201</w:t>
      </w:r>
      <w:r w:rsidR="006D4C0E">
        <w:rPr>
          <w:b/>
        </w:rPr>
        <w:t>8</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6D4C0E">
        <w:rPr>
          <w:b/>
        </w:rPr>
        <w:t>S</w:t>
      </w:r>
      <w:r w:rsidRPr="007303A9">
        <w:rPr>
          <w:b/>
        </w:rPr>
        <w:t>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912339" w:rsidP="00AB2FBC" w:rsidR="00D67386">
      <w:r>
        <w:t xml:space="preserve">- dužniku, </w:t>
      </w:r>
    </w:p>
    <w:p w:rsidRDefault="00D67386" w:rsidP="00AB2FBC" w:rsidR="00771DFB">
      <w:r>
        <w:t>-</w:t>
      </w:r>
      <w:r w:rsidR="008C679E" w:rsidRPr="007303A9">
        <w:t xml:space="preserve"> zastupni</w:t>
      </w:r>
      <w:r w:rsidR="00AB2FBC">
        <w:t>k</w:t>
      </w:r>
      <w:r w:rsidR="008C679E" w:rsidRPr="007303A9">
        <w:t xml:space="preserve"> po zakonu dužnika</w:t>
      </w:r>
      <w:r w:rsidR="00AB2FBC">
        <w:t xml:space="preserve"> </w:t>
      </w:r>
    </w:p>
    <w:p w:rsidRDefault="008C679E" w:rsidP="008C679E" w:rsidR="008C679E">
      <w:r w:rsidRPr="007303A9">
        <w:t xml:space="preserve">- FINA, </w:t>
      </w:r>
      <w:r w:rsidR="00A90EF9">
        <w:t xml:space="preserve">RC </w:t>
      </w:r>
      <w:r w:rsidR="00B036D6">
        <w:t>Split</w:t>
      </w:r>
      <w:r w:rsidRPr="007303A9">
        <w:t>,</w:t>
      </w:r>
      <w:r w:rsidR="00AC3607">
        <w:t xml:space="preserve"> </w:t>
      </w:r>
    </w:p>
    <w:p w:rsidRDefault="003A16CF" w:rsidP="008C679E" w:rsidR="003A16CF">
      <w:r>
        <w:t xml:space="preserve">- </w:t>
      </w:r>
      <w:r w:rsidR="00A53DB2" w:rsidRPr="00A53DB2">
        <w:t>OTP banka Hrvatska d.d., HPB d.d. i Kreditna banka Zagreb d.d.</w:t>
      </w:r>
      <w:r>
        <w:t>– putem e oglasne ploče</w:t>
      </w:r>
    </w:p>
    <w:p w:rsidRDefault="008C679E" w:rsidP="00387562" w:rsidR="00F9404F" w:rsidRPr="00A90EF9">
      <w:pPr>
        <w:rPr>
          <w:b/>
        </w:rPr>
      </w:pPr>
      <w:r w:rsidRPr="008365E1">
        <w:t>- mrežna</w:t>
      </w:r>
      <w:r w:rsidRPr="007303A9">
        <w:t xml:space="preserve">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3E38B0">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A53DB2">
      <w:rPr>
        <w:rFonts w:hAnsi="Book Antiqua" w:ascii="Book Antiqua"/>
        <w:b/>
        <w:sz w:val="20"/>
        <w:szCs w:val="20"/>
      </w:rPr>
      <w:t>1570</w:t>
    </w:r>
    <w:r w:rsidR="000437A1">
      <w:rPr>
        <w:rFonts w:hAnsi="Book Antiqua" w:ascii="Book Antiqua"/>
        <w:b/>
        <w:sz w:val="20"/>
        <w:szCs w:val="20"/>
      </w:rPr>
      <w:t>/201</w:t>
    </w:r>
    <w:r w:rsidR="007C311F">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819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F1CB0"/>
    <w:rsid w:val="000F2FE1"/>
    <w:rsid w:val="000F336A"/>
    <w:rsid w:val="000F7377"/>
    <w:rsid w:val="00100849"/>
    <w:rsid w:val="001041D3"/>
    <w:rsid w:val="00105FEC"/>
    <w:rsid w:val="0011290C"/>
    <w:rsid w:val="00113E9B"/>
    <w:rsid w:val="00120B6D"/>
    <w:rsid w:val="00130E26"/>
    <w:rsid w:val="00130FF8"/>
    <w:rsid w:val="001444C6"/>
    <w:rsid w:val="001531AF"/>
    <w:rsid w:val="00154DC8"/>
    <w:rsid w:val="0015687C"/>
    <w:rsid w:val="00161FBF"/>
    <w:rsid w:val="0016317D"/>
    <w:rsid w:val="001634EF"/>
    <w:rsid w:val="001654C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C7870"/>
    <w:rsid w:val="001D1C92"/>
    <w:rsid w:val="001D627F"/>
    <w:rsid w:val="001D788E"/>
    <w:rsid w:val="001E0357"/>
    <w:rsid w:val="001E1399"/>
    <w:rsid w:val="001F0F50"/>
    <w:rsid w:val="0020139A"/>
    <w:rsid w:val="00202E9C"/>
    <w:rsid w:val="0021288A"/>
    <w:rsid w:val="00215C9F"/>
    <w:rsid w:val="00221372"/>
    <w:rsid w:val="002258D7"/>
    <w:rsid w:val="002309A3"/>
    <w:rsid w:val="00241FF9"/>
    <w:rsid w:val="0025616F"/>
    <w:rsid w:val="0025703D"/>
    <w:rsid w:val="00265005"/>
    <w:rsid w:val="002653C5"/>
    <w:rsid w:val="00270034"/>
    <w:rsid w:val="0027060D"/>
    <w:rsid w:val="00270878"/>
    <w:rsid w:val="00271E0F"/>
    <w:rsid w:val="0027349C"/>
    <w:rsid w:val="00275F6E"/>
    <w:rsid w:val="00276F44"/>
    <w:rsid w:val="00281978"/>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302B"/>
    <w:rsid w:val="002D47B1"/>
    <w:rsid w:val="002D6CBC"/>
    <w:rsid w:val="002D6DB9"/>
    <w:rsid w:val="002E4FC1"/>
    <w:rsid w:val="002E5D6C"/>
    <w:rsid w:val="002E6A28"/>
    <w:rsid w:val="002F3D4F"/>
    <w:rsid w:val="002F569A"/>
    <w:rsid w:val="003000EA"/>
    <w:rsid w:val="00304704"/>
    <w:rsid w:val="003048E3"/>
    <w:rsid w:val="00310EB6"/>
    <w:rsid w:val="00320035"/>
    <w:rsid w:val="00325999"/>
    <w:rsid w:val="00325D86"/>
    <w:rsid w:val="00331AD9"/>
    <w:rsid w:val="003334BA"/>
    <w:rsid w:val="003356EA"/>
    <w:rsid w:val="00336E01"/>
    <w:rsid w:val="00346A04"/>
    <w:rsid w:val="00346F6D"/>
    <w:rsid w:val="00350EC9"/>
    <w:rsid w:val="0035202B"/>
    <w:rsid w:val="0035781D"/>
    <w:rsid w:val="0037088D"/>
    <w:rsid w:val="003709C2"/>
    <w:rsid w:val="00370E70"/>
    <w:rsid w:val="003734E9"/>
    <w:rsid w:val="003736A8"/>
    <w:rsid w:val="00375CFE"/>
    <w:rsid w:val="00377AD8"/>
    <w:rsid w:val="0038303F"/>
    <w:rsid w:val="00386AD4"/>
    <w:rsid w:val="00387562"/>
    <w:rsid w:val="00387EEE"/>
    <w:rsid w:val="003A074D"/>
    <w:rsid w:val="003A0B0C"/>
    <w:rsid w:val="003A16CF"/>
    <w:rsid w:val="003A592F"/>
    <w:rsid w:val="003A5A80"/>
    <w:rsid w:val="003B3BCE"/>
    <w:rsid w:val="003B5CBE"/>
    <w:rsid w:val="003B7FFB"/>
    <w:rsid w:val="003C3648"/>
    <w:rsid w:val="003C3871"/>
    <w:rsid w:val="003C4CB0"/>
    <w:rsid w:val="003D3292"/>
    <w:rsid w:val="003E38B0"/>
    <w:rsid w:val="003E630A"/>
    <w:rsid w:val="003F2396"/>
    <w:rsid w:val="003F3F4B"/>
    <w:rsid w:val="003F773B"/>
    <w:rsid w:val="004017B4"/>
    <w:rsid w:val="00401A90"/>
    <w:rsid w:val="00403099"/>
    <w:rsid w:val="0040699F"/>
    <w:rsid w:val="00406DCB"/>
    <w:rsid w:val="004129EC"/>
    <w:rsid w:val="00420BA7"/>
    <w:rsid w:val="00423866"/>
    <w:rsid w:val="00431D70"/>
    <w:rsid w:val="0043746D"/>
    <w:rsid w:val="004375FB"/>
    <w:rsid w:val="00437DC8"/>
    <w:rsid w:val="0044258E"/>
    <w:rsid w:val="00445ABB"/>
    <w:rsid w:val="00447FF5"/>
    <w:rsid w:val="00455C35"/>
    <w:rsid w:val="0047032B"/>
    <w:rsid w:val="00470AA6"/>
    <w:rsid w:val="00476709"/>
    <w:rsid w:val="00481366"/>
    <w:rsid w:val="00485C3E"/>
    <w:rsid w:val="004A0D05"/>
    <w:rsid w:val="004A11A6"/>
    <w:rsid w:val="004A1C8A"/>
    <w:rsid w:val="004A3EB4"/>
    <w:rsid w:val="004B25C3"/>
    <w:rsid w:val="004C2D28"/>
    <w:rsid w:val="004C32D4"/>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3E37"/>
    <w:rsid w:val="00557EC2"/>
    <w:rsid w:val="005600CD"/>
    <w:rsid w:val="00562DC1"/>
    <w:rsid w:val="005634D6"/>
    <w:rsid w:val="00563B1F"/>
    <w:rsid w:val="00575834"/>
    <w:rsid w:val="0057665D"/>
    <w:rsid w:val="00581857"/>
    <w:rsid w:val="005829A8"/>
    <w:rsid w:val="00583457"/>
    <w:rsid w:val="00583EC4"/>
    <w:rsid w:val="00584672"/>
    <w:rsid w:val="00585364"/>
    <w:rsid w:val="00585665"/>
    <w:rsid w:val="00591FB6"/>
    <w:rsid w:val="005952A5"/>
    <w:rsid w:val="00597B71"/>
    <w:rsid w:val="005A4077"/>
    <w:rsid w:val="005A45E6"/>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7A40"/>
    <w:rsid w:val="0063094D"/>
    <w:rsid w:val="00633FBE"/>
    <w:rsid w:val="0063681E"/>
    <w:rsid w:val="00642468"/>
    <w:rsid w:val="006453DD"/>
    <w:rsid w:val="00645ECE"/>
    <w:rsid w:val="00667561"/>
    <w:rsid w:val="006704E3"/>
    <w:rsid w:val="00685826"/>
    <w:rsid w:val="00692112"/>
    <w:rsid w:val="006A3AE0"/>
    <w:rsid w:val="006A6514"/>
    <w:rsid w:val="006A7112"/>
    <w:rsid w:val="006B7BB7"/>
    <w:rsid w:val="006C5068"/>
    <w:rsid w:val="006C6DD3"/>
    <w:rsid w:val="006D19BE"/>
    <w:rsid w:val="006D27E3"/>
    <w:rsid w:val="006D281F"/>
    <w:rsid w:val="006D3056"/>
    <w:rsid w:val="006D4C0E"/>
    <w:rsid w:val="006D5CE5"/>
    <w:rsid w:val="006E40C5"/>
    <w:rsid w:val="006E63C9"/>
    <w:rsid w:val="0070376D"/>
    <w:rsid w:val="00717971"/>
    <w:rsid w:val="007209C8"/>
    <w:rsid w:val="0072407F"/>
    <w:rsid w:val="007303A9"/>
    <w:rsid w:val="00730E81"/>
    <w:rsid w:val="00736979"/>
    <w:rsid w:val="00737E86"/>
    <w:rsid w:val="00753D8F"/>
    <w:rsid w:val="00770D4A"/>
    <w:rsid w:val="00771DFB"/>
    <w:rsid w:val="0077758F"/>
    <w:rsid w:val="0079164D"/>
    <w:rsid w:val="007A456E"/>
    <w:rsid w:val="007A5515"/>
    <w:rsid w:val="007B31C8"/>
    <w:rsid w:val="007B6140"/>
    <w:rsid w:val="007C1433"/>
    <w:rsid w:val="007C311F"/>
    <w:rsid w:val="007D2A10"/>
    <w:rsid w:val="007D3B15"/>
    <w:rsid w:val="007D6FB0"/>
    <w:rsid w:val="007E09ED"/>
    <w:rsid w:val="007E53D1"/>
    <w:rsid w:val="007E6B14"/>
    <w:rsid w:val="007F05C9"/>
    <w:rsid w:val="007F47B6"/>
    <w:rsid w:val="00801CE2"/>
    <w:rsid w:val="008109A4"/>
    <w:rsid w:val="008118F3"/>
    <w:rsid w:val="008140C5"/>
    <w:rsid w:val="008179C2"/>
    <w:rsid w:val="00822ED9"/>
    <w:rsid w:val="00823309"/>
    <w:rsid w:val="00824B8E"/>
    <w:rsid w:val="00826C30"/>
    <w:rsid w:val="008314EF"/>
    <w:rsid w:val="00833A63"/>
    <w:rsid w:val="0083441E"/>
    <w:rsid w:val="008365E1"/>
    <w:rsid w:val="00841E86"/>
    <w:rsid w:val="008430E7"/>
    <w:rsid w:val="0084417E"/>
    <w:rsid w:val="00844607"/>
    <w:rsid w:val="00853D52"/>
    <w:rsid w:val="0086547C"/>
    <w:rsid w:val="00866151"/>
    <w:rsid w:val="00871BAD"/>
    <w:rsid w:val="00872314"/>
    <w:rsid w:val="00874E9F"/>
    <w:rsid w:val="0088053E"/>
    <w:rsid w:val="0088283E"/>
    <w:rsid w:val="00883951"/>
    <w:rsid w:val="00885C27"/>
    <w:rsid w:val="00893BE9"/>
    <w:rsid w:val="00893DAC"/>
    <w:rsid w:val="00897B76"/>
    <w:rsid w:val="008A693B"/>
    <w:rsid w:val="008A7040"/>
    <w:rsid w:val="008A7875"/>
    <w:rsid w:val="008B057E"/>
    <w:rsid w:val="008B35C0"/>
    <w:rsid w:val="008B50BA"/>
    <w:rsid w:val="008B7538"/>
    <w:rsid w:val="008C22F5"/>
    <w:rsid w:val="008C679E"/>
    <w:rsid w:val="008C68B8"/>
    <w:rsid w:val="008D45A6"/>
    <w:rsid w:val="008D66F0"/>
    <w:rsid w:val="008E58B6"/>
    <w:rsid w:val="008E724D"/>
    <w:rsid w:val="008F78FE"/>
    <w:rsid w:val="00902E57"/>
    <w:rsid w:val="00904673"/>
    <w:rsid w:val="00906641"/>
    <w:rsid w:val="00912339"/>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7735A"/>
    <w:rsid w:val="00986761"/>
    <w:rsid w:val="00995941"/>
    <w:rsid w:val="00996310"/>
    <w:rsid w:val="009A1E65"/>
    <w:rsid w:val="009A2F41"/>
    <w:rsid w:val="009A546A"/>
    <w:rsid w:val="009B2397"/>
    <w:rsid w:val="009C0006"/>
    <w:rsid w:val="009C1B23"/>
    <w:rsid w:val="009C1C95"/>
    <w:rsid w:val="009C71A8"/>
    <w:rsid w:val="009D2BA4"/>
    <w:rsid w:val="009E2C75"/>
    <w:rsid w:val="009E56B0"/>
    <w:rsid w:val="009E68CD"/>
    <w:rsid w:val="009F27FE"/>
    <w:rsid w:val="00A02C5F"/>
    <w:rsid w:val="00A11B7C"/>
    <w:rsid w:val="00A14BF9"/>
    <w:rsid w:val="00A25CA6"/>
    <w:rsid w:val="00A306AC"/>
    <w:rsid w:val="00A3143C"/>
    <w:rsid w:val="00A31649"/>
    <w:rsid w:val="00A345D9"/>
    <w:rsid w:val="00A35768"/>
    <w:rsid w:val="00A36314"/>
    <w:rsid w:val="00A43897"/>
    <w:rsid w:val="00A450C5"/>
    <w:rsid w:val="00A45AEC"/>
    <w:rsid w:val="00A47724"/>
    <w:rsid w:val="00A53532"/>
    <w:rsid w:val="00A53DB2"/>
    <w:rsid w:val="00A60C03"/>
    <w:rsid w:val="00A610D1"/>
    <w:rsid w:val="00A61956"/>
    <w:rsid w:val="00A65ABA"/>
    <w:rsid w:val="00A70E44"/>
    <w:rsid w:val="00A73AD1"/>
    <w:rsid w:val="00A77B01"/>
    <w:rsid w:val="00A82C2A"/>
    <w:rsid w:val="00A851B8"/>
    <w:rsid w:val="00A86D19"/>
    <w:rsid w:val="00A87FC5"/>
    <w:rsid w:val="00A90EF9"/>
    <w:rsid w:val="00A92688"/>
    <w:rsid w:val="00A956D1"/>
    <w:rsid w:val="00AA0372"/>
    <w:rsid w:val="00AA0B56"/>
    <w:rsid w:val="00AB2FBC"/>
    <w:rsid w:val="00AB5D1A"/>
    <w:rsid w:val="00AB62A5"/>
    <w:rsid w:val="00AC0D27"/>
    <w:rsid w:val="00AC1A08"/>
    <w:rsid w:val="00AC2766"/>
    <w:rsid w:val="00AC3420"/>
    <w:rsid w:val="00AC3607"/>
    <w:rsid w:val="00AC6459"/>
    <w:rsid w:val="00AD5A74"/>
    <w:rsid w:val="00AE0E32"/>
    <w:rsid w:val="00AE3B78"/>
    <w:rsid w:val="00AE583F"/>
    <w:rsid w:val="00AF026C"/>
    <w:rsid w:val="00AF35A5"/>
    <w:rsid w:val="00B036D6"/>
    <w:rsid w:val="00B13CD1"/>
    <w:rsid w:val="00B313D8"/>
    <w:rsid w:val="00B3737E"/>
    <w:rsid w:val="00B414F0"/>
    <w:rsid w:val="00B423C7"/>
    <w:rsid w:val="00B45560"/>
    <w:rsid w:val="00B50A1E"/>
    <w:rsid w:val="00B637D0"/>
    <w:rsid w:val="00B64E30"/>
    <w:rsid w:val="00B65F63"/>
    <w:rsid w:val="00B664AD"/>
    <w:rsid w:val="00B70172"/>
    <w:rsid w:val="00B7724D"/>
    <w:rsid w:val="00B96CCE"/>
    <w:rsid w:val="00BB2771"/>
    <w:rsid w:val="00BD0AEA"/>
    <w:rsid w:val="00BD2E13"/>
    <w:rsid w:val="00BD50F0"/>
    <w:rsid w:val="00BE1B95"/>
    <w:rsid w:val="00BE72EB"/>
    <w:rsid w:val="00BE74AD"/>
    <w:rsid w:val="00BE7FCC"/>
    <w:rsid w:val="00BF105B"/>
    <w:rsid w:val="00BF72D0"/>
    <w:rsid w:val="00C05BEF"/>
    <w:rsid w:val="00C150DF"/>
    <w:rsid w:val="00C16366"/>
    <w:rsid w:val="00C201B2"/>
    <w:rsid w:val="00C23BF6"/>
    <w:rsid w:val="00C25346"/>
    <w:rsid w:val="00C279E2"/>
    <w:rsid w:val="00C30745"/>
    <w:rsid w:val="00C3316C"/>
    <w:rsid w:val="00C419B4"/>
    <w:rsid w:val="00C4286F"/>
    <w:rsid w:val="00C51E80"/>
    <w:rsid w:val="00C51FB1"/>
    <w:rsid w:val="00C65ECB"/>
    <w:rsid w:val="00C660E6"/>
    <w:rsid w:val="00C67015"/>
    <w:rsid w:val="00C67E23"/>
    <w:rsid w:val="00C732BE"/>
    <w:rsid w:val="00C775C5"/>
    <w:rsid w:val="00C90333"/>
    <w:rsid w:val="00CA590F"/>
    <w:rsid w:val="00CA653A"/>
    <w:rsid w:val="00CB0080"/>
    <w:rsid w:val="00CB3633"/>
    <w:rsid w:val="00CB571F"/>
    <w:rsid w:val="00CC111F"/>
    <w:rsid w:val="00CC39BE"/>
    <w:rsid w:val="00CD6B68"/>
    <w:rsid w:val="00CD713B"/>
    <w:rsid w:val="00CD7387"/>
    <w:rsid w:val="00CD7839"/>
    <w:rsid w:val="00CE3C26"/>
    <w:rsid w:val="00CE43EA"/>
    <w:rsid w:val="00CE60A7"/>
    <w:rsid w:val="00CE7A86"/>
    <w:rsid w:val="00CE7F6D"/>
    <w:rsid w:val="00D03D5A"/>
    <w:rsid w:val="00D1683B"/>
    <w:rsid w:val="00D176CC"/>
    <w:rsid w:val="00D207E4"/>
    <w:rsid w:val="00D23A55"/>
    <w:rsid w:val="00D32EBB"/>
    <w:rsid w:val="00D341B5"/>
    <w:rsid w:val="00D3540D"/>
    <w:rsid w:val="00D35DDF"/>
    <w:rsid w:val="00D40DD2"/>
    <w:rsid w:val="00D461D4"/>
    <w:rsid w:val="00D62A17"/>
    <w:rsid w:val="00D66230"/>
    <w:rsid w:val="00D67386"/>
    <w:rsid w:val="00D67F68"/>
    <w:rsid w:val="00D70258"/>
    <w:rsid w:val="00D717C6"/>
    <w:rsid w:val="00D75984"/>
    <w:rsid w:val="00D8166C"/>
    <w:rsid w:val="00D82A84"/>
    <w:rsid w:val="00D8697D"/>
    <w:rsid w:val="00D8781C"/>
    <w:rsid w:val="00DA0DD7"/>
    <w:rsid w:val="00DA41A9"/>
    <w:rsid w:val="00DA492F"/>
    <w:rsid w:val="00DA7A03"/>
    <w:rsid w:val="00DB7847"/>
    <w:rsid w:val="00DC642E"/>
    <w:rsid w:val="00DD15B7"/>
    <w:rsid w:val="00DD28B5"/>
    <w:rsid w:val="00DD64DF"/>
    <w:rsid w:val="00DE53C1"/>
    <w:rsid w:val="00DE7648"/>
    <w:rsid w:val="00DF0E25"/>
    <w:rsid w:val="00E01A13"/>
    <w:rsid w:val="00E022E5"/>
    <w:rsid w:val="00E03274"/>
    <w:rsid w:val="00E06A15"/>
    <w:rsid w:val="00E151B8"/>
    <w:rsid w:val="00E20CF3"/>
    <w:rsid w:val="00E3603D"/>
    <w:rsid w:val="00E42EC2"/>
    <w:rsid w:val="00E43382"/>
    <w:rsid w:val="00E440DB"/>
    <w:rsid w:val="00E44746"/>
    <w:rsid w:val="00E45024"/>
    <w:rsid w:val="00E454FB"/>
    <w:rsid w:val="00E46653"/>
    <w:rsid w:val="00E56924"/>
    <w:rsid w:val="00E64020"/>
    <w:rsid w:val="00E702ED"/>
    <w:rsid w:val="00E71985"/>
    <w:rsid w:val="00E74C2A"/>
    <w:rsid w:val="00E854F3"/>
    <w:rsid w:val="00E9024C"/>
    <w:rsid w:val="00E91F84"/>
    <w:rsid w:val="00E9232C"/>
    <w:rsid w:val="00EA1656"/>
    <w:rsid w:val="00EA7E8C"/>
    <w:rsid w:val="00EB7926"/>
    <w:rsid w:val="00EC6833"/>
    <w:rsid w:val="00ED2EC9"/>
    <w:rsid w:val="00ED37EB"/>
    <w:rsid w:val="00ED61C3"/>
    <w:rsid w:val="00ED6391"/>
    <w:rsid w:val="00EE0BCF"/>
    <w:rsid w:val="00EE2BBC"/>
    <w:rsid w:val="00EE431A"/>
    <w:rsid w:val="00EE439C"/>
    <w:rsid w:val="00EF1407"/>
    <w:rsid w:val="00EF1F7C"/>
    <w:rsid w:val="00EF661F"/>
    <w:rsid w:val="00EF6A61"/>
    <w:rsid w:val="00F04DAD"/>
    <w:rsid w:val="00F06742"/>
    <w:rsid w:val="00F1646D"/>
    <w:rsid w:val="00F21E67"/>
    <w:rsid w:val="00F21E6C"/>
    <w:rsid w:val="00F3403B"/>
    <w:rsid w:val="00F35C09"/>
    <w:rsid w:val="00F40EEE"/>
    <w:rsid w:val="00F44759"/>
    <w:rsid w:val="00F4563B"/>
    <w:rsid w:val="00F548DE"/>
    <w:rsid w:val="00F56665"/>
    <w:rsid w:val="00F62933"/>
    <w:rsid w:val="00F642FC"/>
    <w:rsid w:val="00F74EE2"/>
    <w:rsid w:val="00F76331"/>
    <w:rsid w:val="00F840C5"/>
    <w:rsid w:val="00F84B8D"/>
    <w:rsid w:val="00F85BDE"/>
    <w:rsid w:val="00F9404F"/>
    <w:rsid w:val="00F97927"/>
    <w:rsid w:val="00FA1805"/>
    <w:rsid w:val="00FB34ED"/>
    <w:rsid w:val="00FB7213"/>
    <w:rsid w:val="00FC2ABB"/>
    <w:rsid w:val="00FC4013"/>
    <w:rsid w:val="00FD1EDD"/>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100849"/>
    <w:rPr>
      <w:color w:val="808080"/>
      <w:bdr w:space="0" w:sz="0" w:color="auto" w:val="none"/>
      <w:shd w:fill="auto" w:color="auto" w:val="clear"/>
    </w:rPr>
  </w:style>
  <w:style w:customStyle="true" w:styleId="eSPISCCParagraphDefaultFont" w:type="character">
    <w:name w:val="eSPIS_CC_Paragraph Default Font"/>
    <w:basedOn w:val="Zadanifontodlomka"/>
    <w:rsid w:val="0010084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00849"/>
    <w:rPr>
      <w:b/>
      <w:bdr w:space="0" w:sz="0" w:color="auto" w:val="none"/>
      <w:shd w:fill="FFFFCC" w:color="auto" w:val="clear"/>
      <w:lang w:val="hr-HR"/>
    </w:rPr>
  </w:style>
  <w:style w:customStyle="true" w:styleId="PozadinaSvijetloCrvena" w:type="character">
    <w:name w:val="Pozadina_SvijetloCrvena"/>
    <w:basedOn w:val="eSPISCCParagraphDefaultFont"/>
    <w:rsid w:val="0010084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0084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100849"/>
    <w:rPr>
      <w:color w:val="808080"/>
      <w:bdr w:color="auto" w:space="0" w:sz="0" w:val="none"/>
      <w:shd w:color="auto" w:fill="auto" w:val="clear"/>
    </w:rPr>
  </w:style>
  <w:style w:customStyle="1" w:styleId="eSPISCCParagraphDefaultFont" w:type="character">
    <w:name w:val="eSPIS_CC_Paragraph Default Font"/>
    <w:basedOn w:val="Zadanifontodlomka"/>
    <w:rsid w:val="0010084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00849"/>
    <w:rPr>
      <w:b/>
      <w:bdr w:color="auto" w:space="0" w:sz="0" w:val="none"/>
      <w:shd w:color="auto" w:fill="FFFFCC" w:val="clear"/>
      <w:lang w:val="hr-HR"/>
    </w:rPr>
  </w:style>
  <w:style w:customStyle="1" w:styleId="PozadinaSvijetloCrvena" w:type="character">
    <w:name w:val="Pozadina_SvijetloCrvena"/>
    <w:basedOn w:val="eSPISCCParagraphDefaultFont"/>
    <w:rsid w:val="0010084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0084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rujna 2018.</izvorni_sadrzaj>
    <derivirana_varijabla naziv="DomainObject.DatumDonosenjaOdluke_1">5.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St-1570/2016-20</izvorni_sadrzaj>
    <derivirana_varijabla naziv="DomainObject.Oznaka_1">St-1570/2016-20</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1570</izvorni_sadrzaj>
    <derivirana_varijabla naziv="DomainObject.Predmet.Broj_1">1570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srpnja 2016.</izvorni_sadrzaj>
    <derivirana_varijabla naziv="DomainObject.Predmet.DatumOsnivanja_1">4.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3 zaposlenika</izvorni_sadrzaj>
    <derivirana_varijabla naziv="DomainObject.Predmet.Opis_1">3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St-1570/2016</izvorni_sadrzaj>
    <derivirana_varijabla naziv="DomainObject.Predmet.OznakaBroj_1">St-1570/2016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
ŽALBA</izvorni_sadrzaj>
    <derivirana_varijabla naziv="DomainObject.Predmet.PrimjedbaSuca_1">Čl. 444. st. 2. SZ
ŽALBA</derivirana_varijabla>
  </DomainObject.Predmet.PrimjedbaSuca>
  <DomainObject.Predmet.ProtustrankaFormated>
    <izvorni_sadrzaj>  LEĆEVAČKA MLJEKARA PRAMENKA društvo s ograničenom odgovornošću</izvorni_sadrzaj>
    <derivirana_varijabla naziv="DomainObject.Predmet.ProtustrankaFormated_1">  LEĆEVAČKA MLJEKARA PRAMENKA društvo s ograničenom odgovornošću</derivirana_varijabla>
  </DomainObject.Predmet.ProtustrankaFormated>
  <DomainObject.Predmet.ProtustrankaFormatedOIB>
    <izvorni_sadrzaj>  LEĆEVAČKA MLJEKARA PRAMENKA društvo s ograničenom odgovornošću, OIB 95483581668</izvorni_sadrzaj>
    <derivirana_varijabla naziv="DomainObject.Predmet.ProtustrankaFormatedOIB_1">  LEĆEVAČKA MLJEKARA PRAMENKA društvo s ograničenom odgovornošću, OIB 95483581668</derivirana_varijabla>
  </DomainObject.Predmet.ProtustrankaFormatedOIB>
  <DomainObject.Predmet.ProtustrankaFormatedWithAdress>
    <izvorni_sadrzaj> LEĆEVAČKA MLJEKARA PRAMENKA društvo s ograničenom odgovornošću, Hrvatskih mučenika 5, 21202 Lećevica</izvorni_sadrzaj>
    <derivirana_varijabla naziv="DomainObject.Predmet.ProtustrankaFormatedWithAdress_1"> LEĆEVAČKA MLJEKARA PRAMENKA društvo s ograničenom odgovornošću, Hrvatskih mučenika 5, 21202 Lećevica</derivirana_varijabla>
  </DomainObject.Predmet.ProtustrankaFormatedWithAdress>
  <DomainObject.Predmet.ProtustrankaFormatedWithAdressOIB>
    <izvorni_sadrzaj> LEĆEVAČKA MLJEKARA PRAMENKA društvo s ograničenom odgovornošću, OIB 95483581668, Hrvatskih mučenika 5, 21202 Lećevica</izvorni_sadrzaj>
    <derivirana_varijabla naziv="DomainObject.Predmet.ProtustrankaFormatedWithAdressOIB_1"> LEĆEVAČKA MLJEKARA PRAMENKA društvo s ograničenom odgovornošću, OIB 95483581668, Hrvatskih mučenika 5, 21202 Lećevica</derivirana_varijabla>
  </DomainObject.Predmet.ProtustrankaFormatedWithAdressOIB>
  <DomainObject.Predmet.ProtustrankaWithAdress>
    <izvorni_sadrzaj>LEĆEVAČKA MLJEKARA PRAMENKA društvo s ograničenom odgovornošću Hrvatskih mučenika 5, 21202 Lećevica</izvorni_sadrzaj>
    <derivirana_varijabla naziv="DomainObject.Predmet.ProtustrankaWithAdress_1">LEĆEVAČKA MLJEKARA PRAMENKA društvo s ograničenom odgovornošću Hrvatskih mučenika 5, 21202 Lećevica</derivirana_varijabla>
  </DomainObject.Predmet.ProtustrankaWithAdress>
  <DomainObject.Predmet.ProtustrankaWithAdressOIB>
    <izvorni_sadrzaj>LEĆEVAČKA MLJEKARA PRAMENKA društvo s ograničenom odgovornošću, OIB 95483581668, Hrvatskih mučenika 5, 21202 Lećevica</izvorni_sadrzaj>
    <derivirana_varijabla naziv="DomainObject.Predmet.ProtustrankaWithAdressOIB_1">LEĆEVAČKA MLJEKARA PRAMENKA društvo s ograničenom odgovornošću, OIB 95483581668, Hrvatskih mučenika 5, 21202 Lećevica</derivirana_varijabla>
  </DomainObject.Predmet.ProtustrankaWithAdressOIB>
  <DomainObject.Predmet.ProtustrankaNazivFormated>
    <izvorni_sadrzaj>LEĆEVAČKA MLJEKARA PRAMENKA društvo s ograničenom odgovornošću</izvorni_sadrzaj>
    <derivirana_varijabla naziv="DomainObject.Predmet.ProtustrankaNazivFormated_1">LEĆEVAČKA MLJEKARA PRAMENKA društvo s ograničenom odgovornošću</derivirana_varijabla>
  </DomainObject.Predmet.ProtustrankaNazivFormated>
  <DomainObject.Predmet.ProtustrankaNazivFormatedOIB>
    <izvorni_sadrzaj>LEĆEVAČKA MLJEKARA PRAMENKA društvo s ograničenom odgovornošću, OIB 95483581668</izvorni_sadrzaj>
    <derivirana_varijabla naziv="DomainObject.Predmet.ProtustrankaNazivFormatedOIB_1">LEĆEVAČKA MLJEKARA PRAMENKA društvo s ograničenom odgovornošću, OIB 95483581668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738584.45</izvorni_sadrzaj>
    <derivirana_varijabla naziv="DomainObject.Predmet.TrenutnaVrijednost_1">738584.45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LEĆEVAČKA MLJEKARA PRAMENKA društvo s ograničenom odgovornošću</item>
    </izvorni_sadrzaj>
    <derivirana_varijabla naziv="DomainObject.Predmet.ProtuStrankaListFormated_1">
      <item>LEĆEVAČKA MLJEKARA PRAMENKA društvo s ograničenom odgovornošću</item>
    </derivirana_varijabla>
  </DomainObject.Predmet.ProtuStrankaListFormated>
  <DomainObject.Predmet.ProtuStrankaListFormatedOIB>
    <izvorni_sadrzaj>
      <item>LEĆEVAČKA MLJEKARA PRAMENKA društvo s ograničenom odgovornošću, OIB 95483581668</item>
    </izvorni_sadrzaj>
    <derivirana_varijabla naziv="DomainObject.Predmet.ProtuStrankaListFormatedOIB_1">
      <item>LEĆEVAČKA MLJEKARA PRAMENKA društvo s ograničenom odgovornošću, OIB 95483581668</item>
    </derivirana_varijabla>
  </DomainObject.Predmet.ProtuStrankaListFormatedOIB>
  <DomainObject.Predmet.ProtuStrankaListFormatedWithAdress>
    <izvorni_sadrzaj>
      <item>LEĆEVAČKA MLJEKARA PRAMENKA društvo s ograničenom odgovornošću, Hrvatskih mučenika 5, 21202 Lećevica</item>
    </izvorni_sadrzaj>
    <derivirana_varijabla naziv="DomainObject.Predmet.ProtuStrankaListFormatedWithAdress_1">
      <item>LEĆEVAČKA MLJEKARA PRAMENKA društvo s ograničenom odgovornošću, Hrvatskih mučenika 5, 21202 Lećevica</item>
    </derivirana_varijabla>
  </DomainObject.Predmet.ProtuStrankaListFormatedWithAdress>
  <DomainObject.Predmet.ProtuStrankaListFormatedWithAdressOIB>
    <izvorni_sadrzaj>
      <item>LEĆEVAČKA MLJEKARA PRAMENKA društvo s ograničenom odgovornošću, OIB 95483581668, Hrvatskih mučenika 5, 21202 Lećevica</item>
    </izvorni_sadrzaj>
    <derivirana_varijabla naziv="DomainObject.Predmet.ProtuStrankaListFormatedWithAdressOIB_1">
      <item>LEĆEVAČKA MLJEKARA PRAMENKA društvo s ograničenom odgovornošću, OIB 95483581668, Hrvatskih mučenika 5, 21202 Lećevica</item>
    </derivirana_varijabla>
  </DomainObject.Predmet.ProtuStrankaListFormatedWithAdressOIB>
  <DomainObject.Predmet.ProtuStrankaListNazivFormated>
    <izvorni_sadrzaj>
      <item>LEĆEVAČKA MLJEKARA PRAMENKA društvo s ograničenom odgovornošću</item>
    </izvorni_sadrzaj>
    <derivirana_varijabla naziv="DomainObject.Predmet.ProtuStrankaListNazivFormated_1">
      <item>LEĆEVAČKA MLJEKARA PRAMENKA društvo s ograničenom odgovornošću</item>
    </derivirana_varijabla>
  </DomainObject.Predmet.ProtuStrankaListNazivFormated>
  <DomainObject.Predmet.ProtuStrankaListNazivFormatedOIB>
    <izvorni_sadrzaj>
      <item>LEĆEVAČKA MLJEKARA PRAMENKA društvo s ograničenom odgovornošću, OIB 95483581668</item>
    </izvorni_sadrzaj>
    <derivirana_varijabla naziv="DomainObject.Predmet.ProtuStrankaListNazivFormatedOIB_1">
      <item>LEĆEVAČKA MLJEKARA PRAMENKA društvo s ograničenom odgovornošću, OIB 95483581668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2018.</izvorni_sadrzaj>
    <derivirana_varijabla naziv="DomainObject.Datum_1">5. rujna 2018.</derivirana_varijabla>
  </DomainObject.Datum>
  <DomainObject.PoslovniBrojDokumenta>
    <izvorni_sadrzaj>St-1570/2016-20</izvorni_sadrzaj>
    <derivirana_varijabla naziv="DomainObject.PoslovniBrojDokumenta_1">St-1570/2016-20</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LEĆEVAČKA MLJEKARA PRAMENKA društvo s ograničenom odgovornošću</izvorni_sadrzaj>
    <derivirana_varijabla naziv="DomainObject.Predmet.ProtustrankaIDrugi_1">LEĆEVAČKA MLJEKARA PRAMENKA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LEĆEVAČKA MLJEKARA PRAMENKA društvo s ograničenom odgovornošću, OIB 95483581668, Hrvatskih mučenika 5, 21202 Lećevica</izvorni_sadrzaj>
    <derivirana_varijabla naziv="DomainObject.Predmet.ProtustrankaIDrugiAdressOIB_1">LEĆEVAČKA MLJEKARA PRAMENKA društvo s ograničenom odgovornošću, OIB 95483581668, Hrvatskih mučenika 5, 21202 Lećevica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LEĆEVAČKA MLJEKARA PRAMENKA društvo s ograničenom odgovornošću</item>
      <item>FINANCIJSKA AGENCIJA, RC SPLIT</item>
    </izvorni_sadrzaj>
    <derivirana_varijabla naziv="DomainObject.Predmet.SudioniciListNaziv_1">
      <item>LEĆEVAČKA MLJEKARA PRAMENKA društvo s ograničenom odgovornošću</item>
      <item>FINANCIJSKA AGENCIJA, RC SPLIT</item>
    </derivirana_varijabla>
  </DomainObject.Predmet.SudioniciListNaziv>
  <DomainObject.Predmet.SudioniciListAdressOIB>
    <izvorni_sadrzaj>
      <item>LEĆEVAČKA MLJEKARA PRAMENKA društvo s ograničenom odgovornošću, OIB 95483581668, Hrvatskih mučenika 5,21202 Lećevica</item>
      <item>FINANCIJSKA AGENCIJA, RC SPLIT, OIB 85821130368, Mažuranićevo šetalište 24 b,21000 Split</item>
    </izvorni_sadrzaj>
    <derivirana_varijabla naziv="DomainObject.Predmet.SudioniciListAdressOIB_1">
      <item>LEĆEVAČKA MLJEKARA PRAMENKA društvo s ograničenom odgovornošću, OIB 95483581668, Hrvatskih mučenika 5,21202 Lećevica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95483581668</item>
      <item>, OIB 85821130368</item>
    </izvorni_sadrzaj>
    <derivirana_varijabla naziv="DomainObject.Predmet.SudioniciListNazivOIB_1">
      <item>, OIB 95483581668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1070</properties:Words>
  <properties:Characters>5903</properties:Characters>
  <properties:Lines>142</properties:Lines>
  <properties:Paragraphs>47</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6959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2018-09-05T11:40:00Z</dcterms:created>
  <dc:creator>Katarina Franković</dc:creator>
  <cp:lastModifiedBy>Andrijana Leto</cp:lastModifiedBy>
  <cp:lastPrinted>2018-09-05T12:04:00Z</cp:lastPrinted>
  <dcterms:modified xmlns:xsi="http://www.w3.org/2001/XMLSchema-instance" xsi:type="dcterms:W3CDTF">2018-09-05T12:05:00Z</dcterms:modified>
  <cp:revision>7</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St-1570/2016-20 / Odluka - Rješenje - pokretanje prethodnog postupka radi utvrđivanja uvjeta za otvaranje stečajnog postupka (1570-16__rješenje_-_prethodni_postupak_Split_ok_ponovno_novi_zz_ponovno.docx)</vt:lpwstr>
  </prop:property>
  <prop:property name="CC_coloring" pid="4" fmtid="{D5CDD505-2E9C-101B-9397-08002B2CF9AE}">
    <vt:bool>false</vt:bool>
  </prop:property>
  <prop:property name="BrojStranica" pid="5" fmtid="{D5CDD505-2E9C-101B-9397-08002B2CF9AE}">
    <vt:i4>3</vt:i4>
  </prop:property>
</prop:Properties>
</file>