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abb7" w14:paraId="1f7abb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6104" w:rsidP="00066104" w:rsidR="00066104" w:rsidRPr="00066104">
      <w:pPr>
        <w:spacing w:after="0"/>
        <w:rPr>
          <w:rFonts w:cs="Times New Roman" w:eastAsia="Times New Roman"/>
          <w:b/>
          <w:lang w:eastAsia="hr-HR"/>
        </w:rPr>
      </w:pPr>
      <w:r w:rsidRPr="00066104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066104">
        <w:rPr>
          <w:rFonts w:cs="Times New Roman" w:eastAsia="Times New Roman"/>
          <w:b/>
          <w:lang w:eastAsia="hr-HR"/>
        </w:rPr>
        <w:t>Broj: 14. St-450/2017.</w:t>
      </w:r>
    </w:p>
    <w:p w:rsidRDefault="00066104" w:rsidP="00066104" w:rsidR="00066104" w:rsidRPr="00066104">
      <w:pPr>
        <w:spacing w:after="0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66104" w:rsidP="00066104" w:rsidR="00066104" w:rsidRPr="00066104">
      <w:pPr>
        <w:spacing w:after="0"/>
        <w:rPr>
          <w:rFonts w:cs="Times New Roman" w:eastAsia="Times New Roman"/>
          <w:b/>
          <w:lang w:eastAsia="hr-HR"/>
        </w:rPr>
      </w:pPr>
      <w:r w:rsidRPr="0006610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66104">
        <w:rPr>
          <w:rFonts w:cs="Times New Roman" w:eastAsia="Times New Roman"/>
          <w:b/>
          <w:lang w:eastAsia="hr-HR"/>
        </w:rPr>
        <w:t>Sukoišanska</w:t>
      </w:r>
      <w:proofErr w:type="spellEnd"/>
      <w:r w:rsidRPr="0006610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6610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66104">
        <w:rPr>
          <w:rFonts w:cs="Times New Roman" w:eastAsia="Times New Roman"/>
          <w:b/>
          <w:lang w:eastAsia="hr-HR"/>
        </w:rPr>
        <w:t>R J E Š E NJ E</w:t>
      </w: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b/>
          <w:lang w:eastAsia="hr-HR"/>
        </w:rPr>
        <w:tab/>
      </w:r>
      <w:r w:rsidRPr="0006610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066104">
        <w:rPr>
          <w:rFonts w:cs="Times New Roman" w:eastAsia="Times New Roman"/>
          <w:lang w:eastAsia="hr-HR" w:val="en-US"/>
        </w:rPr>
        <w:t xml:space="preserve">BRAĆA GASHI </w:t>
      </w:r>
      <w:proofErr w:type="spellStart"/>
      <w:r w:rsidRPr="00066104">
        <w:rPr>
          <w:rFonts w:cs="Times New Roman" w:eastAsia="Times New Roman"/>
          <w:lang w:eastAsia="hr-HR" w:val="en-US"/>
        </w:rPr>
        <w:t>d.o.o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6610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građenje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, Dugi Rat, </w:t>
      </w:r>
      <w:proofErr w:type="spellStart"/>
      <w:r w:rsidRPr="00066104">
        <w:rPr>
          <w:rFonts w:cs="Times New Roman" w:eastAsia="Times New Roman"/>
          <w:lang w:eastAsia="hr-HR" w:val="en-US"/>
        </w:rPr>
        <w:t>Poljička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cesta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62, OIB: 10306218820, MBS: 060225404, d</w:t>
      </w:r>
      <w:r w:rsidRPr="00066104">
        <w:rPr>
          <w:rFonts w:cs="Times New Roman" w:eastAsia="Times New Roman"/>
          <w:lang w:eastAsia="hr-HR"/>
        </w:rPr>
        <w:t>ana 26. svibnja 2017.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r i j e š i o  j e</w:t>
      </w: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Otvara se skraćeni stečajni postupak nad Dužnikom:</w:t>
      </w:r>
      <w:r w:rsidRPr="00066104">
        <w:rPr>
          <w:rFonts w:cs="Times New Roman" w:eastAsia="Times New Roman"/>
          <w:lang w:eastAsia="hr-HR" w:val="en-US"/>
        </w:rPr>
        <w:t xml:space="preserve"> BRAĆA GASHI </w:t>
      </w:r>
      <w:proofErr w:type="spellStart"/>
      <w:r w:rsidRPr="00066104">
        <w:rPr>
          <w:rFonts w:cs="Times New Roman" w:eastAsia="Times New Roman"/>
          <w:lang w:eastAsia="hr-HR" w:val="en-US"/>
        </w:rPr>
        <w:t>d.o.o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6610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građenje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, Dugi Rat, </w:t>
      </w:r>
      <w:proofErr w:type="spellStart"/>
      <w:r w:rsidRPr="00066104">
        <w:rPr>
          <w:rFonts w:cs="Times New Roman" w:eastAsia="Times New Roman"/>
          <w:lang w:eastAsia="hr-HR" w:val="en-US"/>
        </w:rPr>
        <w:t>Poljička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cesta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62, OIB: 10306218820, MBS: 060225404. </w:t>
      </w:r>
      <w:r w:rsidRPr="00066104">
        <w:rPr>
          <w:rFonts w:cs="Times New Roman" w:eastAsia="Times New Roman"/>
          <w:lang w:eastAsia="hr-HR"/>
        </w:rPr>
        <w:t>Skraćeni stečajni postupak je otvoren dana 26. svibnja 2017. u 14,10 sati, kada je ovo rješenje objavljeno na mrežnoj stranici e-Oglasna ploča sudova.</w:t>
      </w:r>
    </w:p>
    <w:p w:rsidRDefault="00066104" w:rsidP="00066104" w:rsidR="00066104" w:rsidRPr="000661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066104">
        <w:rPr>
          <w:rFonts w:cs="Times New Roman" w:eastAsia="Times New Roman"/>
          <w:lang w:eastAsia="hr-HR"/>
        </w:rPr>
        <w:t>Repač</w:t>
      </w:r>
      <w:proofErr w:type="spellEnd"/>
      <w:r w:rsidRPr="00066104">
        <w:rPr>
          <w:rFonts w:cs="Times New Roman" w:eastAsia="Times New Roman"/>
          <w:lang w:eastAsia="hr-HR"/>
        </w:rPr>
        <w:t xml:space="preserve">, </w:t>
      </w:r>
      <w:proofErr w:type="spellStart"/>
      <w:r w:rsidRPr="00066104">
        <w:rPr>
          <w:rFonts w:cs="Times New Roman" w:eastAsia="Times New Roman"/>
          <w:lang w:eastAsia="hr-HR"/>
        </w:rPr>
        <w:t>Đorđićeva</w:t>
      </w:r>
      <w:proofErr w:type="spellEnd"/>
      <w:r w:rsidRPr="00066104">
        <w:rPr>
          <w:rFonts w:cs="Times New Roman" w:eastAsia="Times New Roman"/>
          <w:lang w:eastAsia="hr-HR"/>
        </w:rPr>
        <w:t xml:space="preserve"> 24, Zagreb, OIB: </w:t>
      </w:r>
      <w:r w:rsidRPr="00066104">
        <w:rPr>
          <w:rFonts w:cs="Times New Roman" w:eastAsia="Calibri"/>
        </w:rPr>
        <w:t>24977406612.</w:t>
      </w:r>
    </w:p>
    <w:p w:rsidRDefault="00066104" w:rsidP="00066104" w:rsidR="00066104" w:rsidRPr="000661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Zaključuje se skraćeni stečajni postupak nad Dužnikom:</w:t>
      </w:r>
      <w:r w:rsidRPr="00066104">
        <w:rPr>
          <w:rFonts w:cs="Times New Roman" w:eastAsia="Times New Roman"/>
          <w:lang w:eastAsia="hr-HR" w:val="en-US"/>
        </w:rPr>
        <w:t xml:space="preserve"> BRAĆA GASHI </w:t>
      </w:r>
      <w:proofErr w:type="spellStart"/>
      <w:r w:rsidRPr="00066104">
        <w:rPr>
          <w:rFonts w:cs="Times New Roman" w:eastAsia="Times New Roman"/>
          <w:lang w:eastAsia="hr-HR" w:val="en-US"/>
        </w:rPr>
        <w:t>d.o.o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6610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građenje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, Dugi Rat, </w:t>
      </w:r>
      <w:proofErr w:type="spellStart"/>
      <w:r w:rsidRPr="00066104">
        <w:rPr>
          <w:rFonts w:cs="Times New Roman" w:eastAsia="Times New Roman"/>
          <w:lang w:eastAsia="hr-HR" w:val="en-US"/>
        </w:rPr>
        <w:t>Poljička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cesta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62, OIB: 10306218820, MBS: 060225404.</w:t>
      </w:r>
    </w:p>
    <w:p w:rsidRDefault="00066104" w:rsidP="00066104" w:rsidR="00066104" w:rsidRPr="000661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66104" w:rsidP="00066104" w:rsidR="00066104" w:rsidRPr="0006610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Obrazloženje</w:t>
      </w:r>
    </w:p>
    <w:p w:rsidRDefault="00066104" w:rsidP="00066104" w:rsidR="00066104" w:rsidRPr="000661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 w:val="en-US"/>
        </w:rPr>
      </w:pPr>
      <w:r w:rsidRPr="00066104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29. ožujka 2017. Zahtjev za provedbu skraćenog stečajnog postupka (Zahtjev) nad Dužnikom</w:t>
      </w:r>
      <w:r w:rsidRPr="00066104">
        <w:rPr>
          <w:rFonts w:cs="Times New Roman" w:eastAsia="Times New Roman"/>
          <w:lang w:eastAsia="hr-HR" w:val="en-US"/>
        </w:rPr>
        <w:t xml:space="preserve"> BRAĆA GASHI </w:t>
      </w:r>
      <w:proofErr w:type="spellStart"/>
      <w:r w:rsidRPr="00066104">
        <w:rPr>
          <w:rFonts w:cs="Times New Roman" w:eastAsia="Times New Roman"/>
          <w:lang w:eastAsia="hr-HR" w:val="en-US"/>
        </w:rPr>
        <w:t>d.o.o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66104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građenje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, Dugi Rat, </w:t>
      </w:r>
      <w:proofErr w:type="spellStart"/>
      <w:r w:rsidRPr="00066104">
        <w:rPr>
          <w:rFonts w:cs="Times New Roman" w:eastAsia="Times New Roman"/>
          <w:lang w:eastAsia="hr-HR" w:val="en-US"/>
        </w:rPr>
        <w:t>Poljička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6104">
        <w:rPr>
          <w:rFonts w:cs="Times New Roman" w:eastAsia="Times New Roman"/>
          <w:lang w:eastAsia="hr-HR" w:val="en-US"/>
        </w:rPr>
        <w:t>cesta</w:t>
      </w:r>
      <w:proofErr w:type="spellEnd"/>
      <w:r w:rsidRPr="00066104">
        <w:rPr>
          <w:rFonts w:cs="Times New Roman" w:eastAsia="Times New Roman"/>
          <w:lang w:eastAsia="hr-HR" w:val="en-US"/>
        </w:rPr>
        <w:t xml:space="preserve"> 62.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ab/>
        <w:t xml:space="preserve">U podnesenom Zahtjevu navedeno je kako Dužnik na dan 23.03.2017., u Očevidniku redoslijeda osnova za plaćanje, ima evidentirane neizvršene osnove za plaćanje u neprekinutom razdoblju od 120. dana, u ukupnom iznosu od: 17.624,53 kn, kao i da prema                                                          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066104" w:rsidP="00066104" w:rsidR="00066104" w:rsidRPr="0006610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066104">
        <w:rPr>
          <w:rFonts w:cs="Times New Roman" w:eastAsia="Times New Roman"/>
          <w:lang w:eastAsia="hr-HR"/>
        </w:rPr>
        <w:lastRenderedPageBreak/>
        <w:tab/>
        <w:t>-</w:t>
      </w:r>
      <w:r w:rsidRPr="00066104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06610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66104">
        <w:rPr>
          <w:rFonts w:cs="Times New Roman" w:eastAsia="Times New Roman"/>
          <w:b/>
          <w:lang w:eastAsia="hr-HR" w:val="en-AU"/>
        </w:rPr>
        <w:t xml:space="preserve">: 14. </w:t>
      </w:r>
      <w:r w:rsidRPr="00066104">
        <w:rPr>
          <w:rFonts w:cs="Times New Roman" w:eastAsia="Times New Roman"/>
          <w:b/>
          <w:lang w:eastAsia="hr-HR"/>
        </w:rPr>
        <w:t>St-450/2017.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čime su bile ispunjene pretpostavke iz čl. 428. Stečajnog zakona (</w:t>
      </w:r>
      <w:r w:rsidRPr="00066104">
        <w:rPr>
          <w:rFonts w:cs="Times New Roman" w:eastAsia="Times New Roman"/>
          <w:i/>
          <w:lang w:eastAsia="hr-HR"/>
        </w:rPr>
        <w:t>Narodne novine</w:t>
      </w:r>
      <w:r w:rsidRPr="00066104">
        <w:rPr>
          <w:rFonts w:cs="Times New Roman" w:eastAsia="Times New Roman"/>
          <w:lang w:eastAsia="hr-HR"/>
        </w:rPr>
        <w:t>, broj: 71/15., dalje: SZ), ovaj Sud je 07. travnja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ab/>
      </w: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U Splitu, 26. svibnja 2017. </w:t>
      </w:r>
    </w:p>
    <w:p w:rsidRDefault="00066104" w:rsidP="00066104" w:rsidR="00066104" w:rsidRPr="00066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S U D A C</w:t>
      </w:r>
    </w:p>
    <w:p w:rsidRDefault="00066104" w:rsidP="00066104" w:rsidR="00066104" w:rsidRPr="00066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Jozo Ćaleta</w:t>
      </w:r>
    </w:p>
    <w:p w:rsidRDefault="00066104" w:rsidP="00066104" w:rsidR="00066104" w:rsidRPr="00066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6610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6610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66104">
        <w:rPr>
          <w:rFonts w:cs="Times New Roman" w:eastAsia="Times New Roman"/>
          <w:b/>
          <w:lang w:eastAsia="hr-HR" w:val="en-AU"/>
        </w:rPr>
        <w:t xml:space="preserve">: 14. </w:t>
      </w:r>
      <w:r w:rsidRPr="00066104">
        <w:rPr>
          <w:rFonts w:cs="Times New Roman" w:eastAsia="Times New Roman"/>
          <w:b/>
          <w:lang w:eastAsia="hr-HR"/>
        </w:rPr>
        <w:t>St-450/2017.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POUKA O PRAVNOM LIJEKU: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DNA:</w:t>
      </w:r>
    </w:p>
    <w:p w:rsidRDefault="00066104" w:rsidP="00066104" w:rsidR="00066104" w:rsidRPr="00066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66104" w:rsidP="00066104" w:rsidR="00066104" w:rsidRPr="00066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Dužniku,</w:t>
      </w:r>
    </w:p>
    <w:p w:rsidRDefault="00066104" w:rsidP="00066104" w:rsidR="00066104" w:rsidRPr="00066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stečajnom upravitelju   </w:t>
      </w:r>
    </w:p>
    <w:p w:rsidRDefault="00066104" w:rsidP="00066104" w:rsidR="00066104" w:rsidRPr="00066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Županijsko državno odvjetništvo Split,</w:t>
      </w:r>
    </w:p>
    <w:p w:rsidRDefault="00066104" w:rsidP="00066104" w:rsidR="00066104" w:rsidRPr="00066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 xml:space="preserve">Porezna uprava Split, </w:t>
      </w:r>
    </w:p>
    <w:p w:rsidRDefault="00066104" w:rsidP="00066104" w:rsidR="00066104" w:rsidRPr="00066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e-Oglasna ploča Suda – rok 20. dana,</w:t>
      </w:r>
    </w:p>
    <w:p w:rsidRDefault="00066104" w:rsidP="00066104" w:rsidR="00066104" w:rsidRPr="000661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sudski registar – nakon pravomoćnosti</w:t>
      </w:r>
    </w:p>
    <w:p w:rsidRDefault="00066104" w:rsidP="00066104" w:rsidR="00066104" w:rsidRPr="00066104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66104">
        <w:rPr>
          <w:rFonts w:cs="Times New Roman" w:eastAsia="Times New Roman"/>
          <w:lang w:eastAsia="hr-HR"/>
        </w:rPr>
        <w:t>u spis.</w:t>
      </w:r>
    </w:p>
    <w:p w:rsidRDefault="00066104" w:rsidP="00066104" w:rsidR="00066104" w:rsidRPr="0006610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6104" w:rsidP="00066104" w:rsidR="00066104" w:rsidRPr="000661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9E26BE"/>
    <w:multiLevelType w:val="hybridMultilevel"/>
    <w:tmpl w:val="8A823532"/>
    <w:lvl w:tplc="1310BE4E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04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87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St-450/2017-5</izvorni_sadrzaj>
    <derivirana_varijabla naziv="DomainObject.Oznaka_1">St-450/2017-5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GASHI d.o.o. za građenje</izvorni_sadrzaj>
    <derivirana_varijabla naziv="DomainObject.Predmet.ProtustrankaFormated_1">  BRAĆA GASHI d.o.o. za građenje</derivirana_varijabla>
  </DomainObject.Predmet.ProtustrankaFormated>
  <DomainObject.Predmet.ProtustrankaFormatedOIB>
    <izvorni_sadrzaj>  BRAĆA GASHI d.o.o. za građenje, OIB 10306218820</izvorni_sadrzaj>
    <derivirana_varijabla naziv="DomainObject.Predmet.ProtustrankaFormatedOIB_1">  BRAĆA GASHI d.o.o. za građenje, OIB 10306218820</derivirana_varijabla>
  </DomainObject.Predmet.ProtustrankaFormatedOIB>
  <DomainObject.Predmet.ProtustrankaFormatedWithAdress>
    <izvorni_sadrzaj> BRAĆA GASHI d.o.o. za građenje, Poljička cesta 62, 21315 Dugi Rat</izvorni_sadrzaj>
    <derivirana_varijabla naziv="DomainObject.Predmet.ProtustrankaFormatedWithAdress_1"> BRAĆA GASHI d.o.o. za građenje, Poljička cesta 62, 21315 Dugi Rat</derivirana_varijabla>
  </DomainObject.Predmet.ProtustrankaFormatedWithAdress>
  <DomainObject.Predmet.ProtustrankaFormatedWithAdressOIB>
    <izvorni_sadrzaj> BRAĆA GASHI d.o.o. za građenje, OIB 10306218820, Poljička cesta 62, 21315 Dugi Rat</izvorni_sadrzaj>
    <derivirana_varijabla naziv="DomainObject.Predmet.ProtustrankaFormatedWithAdressOIB_1"> BRAĆA GASHI d.o.o. za građenje, OIB 10306218820, Poljička cesta 62, 21315 Dugi Rat</derivirana_varijabla>
  </DomainObject.Predmet.ProtustrankaFormatedWithAdressOIB>
  <DomainObject.Predmet.ProtustrankaWithAdress>
    <izvorni_sadrzaj>BRAĆA GASHI d.o.o. za građenje Poljička cesta 62, 21315 Dugi Rat</izvorni_sadrzaj>
    <derivirana_varijabla naziv="DomainObject.Predmet.ProtustrankaWithAdress_1">BRAĆA GASHI d.o.o. za građenje Poljička cesta 62, 21315 Dugi Rat</derivirana_varijabla>
  </DomainObject.Predmet.ProtustrankaWithAdress>
  <DomainObject.Predmet.ProtustrankaWithAdressOIB>
    <izvorni_sadrzaj>BRAĆA GASHI d.o.o. za građenje, OIB 10306218820, Poljička cesta 62, 21315 Dugi Rat</izvorni_sadrzaj>
    <derivirana_varijabla naziv="DomainObject.Predmet.ProtustrankaWithAdressOIB_1">BRAĆA GASHI d.o.o. za građenje, OIB 10306218820, Poljička cesta 62, 21315 Dugi Rat</derivirana_varijabla>
  </DomainObject.Predmet.ProtustrankaWithAdressOIB>
  <DomainObject.Predmet.ProtustrankaNazivFormated>
    <izvorni_sadrzaj>BRAĆA GASHI d.o.o. za građenje</izvorni_sadrzaj>
    <derivirana_varijabla naziv="DomainObject.Predmet.ProtustrankaNazivFormated_1">BRAĆA GASHI d.o.o. za građenje</derivirana_varijabla>
  </DomainObject.Predmet.ProtustrankaNazivFormated>
  <DomainObject.Predmet.ProtustrankaNazivFormatedOIB>
    <izvorni_sadrzaj>BRAĆA GASHI d.o.o. za građenje, OIB 10306218820</izvorni_sadrzaj>
    <derivirana_varijabla naziv="DomainObject.Predmet.ProtustrankaNazivFormatedOIB_1">BRAĆA GASHI d.o.o. za građenje, OIB 10306218820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17624.53</izvorni_sadrzaj>
    <derivirana_varijabla naziv="DomainObject.Predmet.TrenutnaVrijednost_1">17624.53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BRAĆA GASHI d.o.o. za građenje</item>
    </izvorni_sadrzaj>
    <derivirana_varijabla naziv="DomainObject.Predmet.ProtuStrankaListFormated_1">
      <item>BRAĆA GASHI d.o.o. za građenje</item>
    </derivirana_varijabla>
  </DomainObject.Predmet.ProtuStrankaListFormated>
  <DomainObject.Predmet.ProtuStrankaListFormatedOIB>
    <izvorni_sadrzaj>
      <item>BRAĆA GASHI d.o.o. za građenje, OIB 10306218820</item>
    </izvorni_sadrzaj>
    <derivirana_varijabla naziv="DomainObject.Predmet.ProtuStrankaListFormatedOIB_1">
      <item>BRAĆA GASHI d.o.o. za građenje, OIB 10306218820</item>
    </derivirana_varijabla>
  </DomainObject.Predmet.ProtuStrankaListFormatedOIB>
  <DomainObject.Predmet.ProtuStrankaListFormatedWithAdress>
    <izvorni_sadrzaj>
      <item>BRAĆA GASHI d.o.o. za građenje, Poljička cesta 62, 21315 Dugi Rat</item>
    </izvorni_sadrzaj>
    <derivirana_varijabla naziv="DomainObject.Predmet.ProtuStrankaListFormatedWithAdress_1">
      <item>BRAĆA GASHI d.o.o. za građenje, Poljička cesta 62, 21315 Dugi Rat</item>
    </derivirana_varijabla>
  </DomainObject.Predmet.ProtuStrankaListFormatedWithAdress>
  <DomainObject.Predmet.ProtuStrankaListFormatedWithAdressOIB>
    <izvorni_sadrzaj>
      <item>BRAĆA GASHI d.o.o. za građenje, OIB 10306218820, Poljička cesta 62, 21315 Dugi Rat</item>
    </izvorni_sadrzaj>
    <derivirana_varijabla naziv="DomainObject.Predmet.ProtuStrankaListFormatedWithAdressOIB_1">
      <item>BRAĆA GASHI d.o.o. za građenje, OIB 10306218820, Poljička cesta 62, 21315 Dugi Rat</item>
    </derivirana_varijabla>
  </DomainObject.Predmet.ProtuStrankaListFormatedWithAdressOIB>
  <DomainObject.Predmet.ProtuStrankaListNazivFormated>
    <izvorni_sadrzaj>
      <item>BRAĆA GASHI d.o.o. za građenje</item>
    </izvorni_sadrzaj>
    <derivirana_varijabla naziv="DomainObject.Predmet.ProtuStrankaListNazivFormated_1">
      <item>BRAĆA GASHI d.o.o. za građenje</item>
    </derivirana_varijabla>
  </DomainObject.Predmet.ProtuStrankaListNazivFormated>
  <DomainObject.Predmet.ProtuStrankaListNazivFormatedOIB>
    <izvorni_sadrzaj>
      <item>BRAĆA GASHI d.o.o. za građenje, OIB 10306218820</item>
    </izvorni_sadrzaj>
    <derivirana_varijabla naziv="DomainObject.Predmet.ProtuStrankaListNazivFormatedOIB_1">
      <item>BRAĆA GASHI d.o.o. za građenje, OIB 10306218820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St-450/2017-5</izvorni_sadrzaj>
    <derivirana_varijabla naziv="DomainObject.PoslovniBrojDokumenta_1">St-450/2017-5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BRAĆA GASHI d.o.o. za građenje</izvorni_sadrzaj>
    <derivirana_varijabla naziv="DomainObject.Predmet.ProtustrankaIDrugi_1">BRAĆA GASHI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BRAĆA GASHI d.o.o. za građenje, OIB 10306218820, Poljička cesta 62, 21315 Dugi Rat</izvorni_sadrzaj>
    <derivirana_varijabla naziv="DomainObject.Predmet.ProtustrankaIDrugiAdressOIB_1">BRAĆA GASHI d.o.o. za građenje, OIB 10306218820, Poljička cesta 62,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GASHI d.o.o. za građenje</item>
      <item>FINANCIJSKA AGENCIJA, RC SPLIT</item>
    </izvorni_sadrzaj>
    <derivirana_varijabla naziv="DomainObject.Predmet.SudioniciListNaziv_1">
      <item>BRAĆA GASHI d.o.o. za građenje</item>
      <item>FINANCIJSKA AGENCIJA, RC SPLIT</item>
    </derivirana_varijabla>
  </DomainObject.Predmet.SudioniciListNaziv>
  <DomainObject.Predmet.SudioniciListAdressOIB>
    <izvorni_sadrzaj>
      <item>BRAĆA GASHI d.o.o. za građenje, OIB 10306218820, Poljička cesta 62,21315 Dugi Rat</item>
      <item>FINANCIJSKA AGENCIJA, RC SPLIT, OIB 85821130368, Mažuranićevo šetalište 24 b,21000 Split</item>
    </izvorni_sadrzaj>
    <derivirana_varijabla naziv="DomainObject.Predmet.SudioniciListAdressOIB_1">
      <item>BRAĆA GASHI d.o.o. za građenje, OIB 10306218820, Poljička cesta 62,21315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E1123-5B62-4B0D-B80D-5A570E7D2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4105</properties:Characters>
  <properties:Lines>131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2017-05-26T10:26:00Z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St-450/2017-5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