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2b74" w14:paraId="61d2b74" w:rsidRDefault="00FE227B" w:rsidP="00FE227B" w:rsidR="00FE227B" w:rsidRPr="00605425">
      <w:pPr>
        <w:spacing w:lineRule="auto" w:line="240" w:after="0"/>
        <w:jc w:val="both"/>
        <w15:collapsed w:val="false"/>
        <w:rPr>
          <w:rFonts w:cs="Arial" w:eastAsia="Times New Roman" w:hAnsi="Arial" w:ascii="Arial"/>
          <w:b/>
          <w:sz w:val="24"/>
          <w:szCs w:val="24"/>
          <w:lang w:eastAsia="hr-HR"/>
        </w:rPr>
      </w:pPr>
      <w:bookmarkStart w:name="_GoBack" w:id="0"/>
      <w:bookmarkEnd w:id="0"/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>MIPAD d.o.o. u stečaju</w:t>
      </w: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ab/>
        <w:t xml:space="preserve">                 </w:t>
      </w:r>
    </w:p>
    <w:p w:rsidRDefault="00FE227B" w:rsidP="00FE227B" w:rsidR="00FE227B" w:rsidRPr="0060542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>Nova cesta 15/1, Prigorje Brdovečko</w:t>
      </w:r>
    </w:p>
    <w:p w:rsidRDefault="00FE227B" w:rsidP="00FE227B" w:rsidR="00FE227B" w:rsidRPr="0060542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05425">
        <w:rPr>
          <w:rFonts w:cs="Arial" w:eastAsia="Times New Roman" w:hAnsi="Arial" w:ascii="Arial"/>
          <w:sz w:val="24"/>
          <w:szCs w:val="24"/>
          <w:lang w:eastAsia="hr-HR"/>
        </w:rPr>
        <w:t>p.p.211</w:t>
      </w:r>
    </w:p>
    <w:p w:rsidRDefault="00FE227B" w:rsidP="00FE227B" w:rsidR="00FE227B" w:rsidRPr="0060542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05425">
        <w:rPr>
          <w:rFonts w:cs="Arial" w:eastAsia="Times New Roman" w:hAnsi="Arial" w:ascii="Arial"/>
          <w:sz w:val="24"/>
          <w:szCs w:val="24"/>
          <w:lang w:eastAsia="hr-HR"/>
        </w:rPr>
        <w:t>10200 Zagreb</w:t>
      </w:r>
    </w:p>
    <w:p w:rsidRDefault="00FE227B" w:rsidP="00FE227B" w:rsidR="00FE227B" w:rsidRPr="0060542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E227B" w:rsidP="00FE227B" w:rsidR="00FE227B" w:rsidRPr="0060542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05425">
        <w:rPr>
          <w:rFonts w:cs="Arial" w:eastAsia="Times New Roman" w:hAnsi="Arial" w:ascii="Arial"/>
          <w:sz w:val="24"/>
          <w:szCs w:val="24"/>
          <w:lang w:eastAsia="hr-HR"/>
        </w:rPr>
        <w:t xml:space="preserve">Zagreb, </w:t>
      </w:r>
      <w:r>
        <w:rPr>
          <w:rFonts w:cs="Arial" w:eastAsia="Times New Roman" w:hAnsi="Arial" w:ascii="Arial"/>
          <w:sz w:val="24"/>
          <w:szCs w:val="24"/>
          <w:lang w:eastAsia="hr-HR"/>
        </w:rPr>
        <w:t>28.  veljače</w:t>
      </w:r>
      <w:r w:rsidRPr="00605425">
        <w:rPr>
          <w:rFonts w:cs="Arial" w:eastAsia="Times New Roman" w:hAnsi="Arial" w:ascii="Arial"/>
          <w:sz w:val="24"/>
          <w:szCs w:val="24"/>
          <w:lang w:eastAsia="hr-HR"/>
        </w:rPr>
        <w:t xml:space="preserve"> 201</w:t>
      </w:r>
      <w:r>
        <w:rPr>
          <w:rFonts w:cs="Arial" w:eastAsia="Times New Roman" w:hAnsi="Arial" w:ascii="Arial"/>
          <w:sz w:val="24"/>
          <w:szCs w:val="24"/>
          <w:lang w:eastAsia="hr-HR"/>
        </w:rPr>
        <w:t>9</w:t>
      </w:r>
      <w:r w:rsidRPr="00605425">
        <w:rPr>
          <w:rFonts w:cs="Arial" w:eastAsia="Times New Roman" w:hAnsi="Arial" w:ascii="Arial"/>
          <w:sz w:val="24"/>
          <w:szCs w:val="24"/>
          <w:lang w:eastAsia="hr-HR"/>
        </w:rPr>
        <w:t>.  godine</w:t>
      </w:r>
    </w:p>
    <w:p w:rsidRDefault="00FE227B" w:rsidP="00FE227B" w:rsidR="00FE227B" w:rsidRPr="0060542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E227B" w:rsidP="00FE227B" w:rsidR="00FE227B" w:rsidRPr="00605425">
      <w:pPr>
        <w:spacing w:lineRule="auto" w:line="240" w:after="0"/>
        <w:ind w:firstLine="708" w:left="4956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>Trgovački sud u Zagrebu</w:t>
      </w:r>
    </w:p>
    <w:p w:rsidRDefault="00FE227B" w:rsidP="00FE227B" w:rsidR="00FE227B" w:rsidRPr="00605425">
      <w:pPr>
        <w:spacing w:lineRule="auto" w:line="240" w:after="0"/>
        <w:ind w:firstLine="708" w:left="4956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ab/>
        <w:t>Amruševa 2/II</w:t>
      </w:r>
    </w:p>
    <w:p w:rsidRDefault="00FE227B" w:rsidP="00FE227B" w:rsidR="00FE227B" w:rsidRPr="00605425">
      <w:pPr>
        <w:spacing w:lineRule="auto" w:line="240" w:after="0"/>
        <w:ind w:firstLine="708" w:left="4956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lang w:eastAsia="hr-HR"/>
        </w:rPr>
        <w:tab/>
        <w:t xml:space="preserve">  10000 </w:t>
      </w:r>
      <w:r w:rsidRPr="00605425">
        <w:rPr>
          <w:rFonts w:cs="Arial" w:eastAsia="Times New Roman" w:hAnsi="Arial" w:ascii="Arial"/>
          <w:b/>
          <w:sz w:val="24"/>
          <w:szCs w:val="24"/>
          <w:lang w:eastAsia="hr-HR"/>
        </w:rPr>
        <w:t>ZAGREB</w:t>
      </w:r>
    </w:p>
    <w:p w:rsidRDefault="00FE227B" w:rsidP="00FE227B" w:rsidR="00FE227B" w:rsidRPr="00605425">
      <w:pPr>
        <w:spacing w:lineRule="auto" w:line="240" w:after="0"/>
        <w:ind w:firstLine="708" w:left="4956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FE227B" w:rsidP="00FE227B" w:rsidR="00FE227B" w:rsidRPr="00605425">
      <w:pPr>
        <w:spacing w:lineRule="auto" w:line="240" w:after="0"/>
        <w:ind w:firstLine="708" w:left="4956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605425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Na posl.br. </w:t>
      </w: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8</w:t>
      </w:r>
      <w:r w:rsidRPr="00605425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7. St-585/</w:t>
      </w: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20</w:t>
      </w:r>
      <w:r w:rsidRPr="00605425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13</w:t>
      </w:r>
    </w:p>
    <w:p w:rsidRDefault="00CA0EAD" w:rsidP="00CA0EAD" w:rsidR="00CA0EAD" w:rsidRPr="00CA0EA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A0EAD" w:rsidP="00CA0EAD" w:rsidR="00CA0EAD" w:rsidRPr="00CA0EA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sz w:val="24"/>
          <w:szCs w:val="24"/>
          <w:lang w:eastAsia="hr-HR"/>
        </w:rPr>
        <w:t xml:space="preserve">       </w:t>
      </w:r>
    </w:p>
    <w:p w:rsidRDefault="00CA0EAD" w:rsidP="00FE227B" w:rsidR="00CA0EAD" w:rsidRPr="00CA0EA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CA0EA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                                                                                 </w:t>
      </w:r>
    </w:p>
    <w:p w:rsidRDefault="00CA0EAD" w:rsidP="00CA0EAD" w:rsidR="00CA0EAD" w:rsidRPr="00CA0EAD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CA0EAD" w:rsidP="00CA0EAD" w:rsidR="00CA0EAD" w:rsidRPr="00FE227B">
      <w:pPr>
        <w:spacing w:lineRule="auto" w:line="36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FE227B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Predmet: Zahtjev za određivanje nagrade </w:t>
      </w:r>
    </w:p>
    <w:p w:rsidRDefault="00FE227B" w:rsidP="00FE227B" w:rsidR="00FE227B" w:rsidRPr="00C86714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C86714">
        <w:rPr>
          <w:rFonts w:cs="Arial" w:eastAsia="Calibri" w:hAnsi="Arial" w:ascii="Arial"/>
          <w:sz w:val="24"/>
          <w:szCs w:val="24"/>
        </w:rPr>
        <w:t>U ovom stečajnom postupku ukupno je unovčeno:</w:t>
      </w:r>
    </w:p>
    <w:p w:rsidRDefault="00FE227B" w:rsidP="00FE227B" w:rsidR="00FE227B" w:rsidRPr="00C86714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C86714">
        <w:rPr>
          <w:rFonts w:cs="Arial" w:eastAsia="Calibri" w:hAnsi="Arial" w:ascii="Arial"/>
          <w:sz w:val="24"/>
          <w:szCs w:val="24"/>
        </w:rPr>
        <w:t xml:space="preserve">- </w:t>
      </w:r>
      <w:r>
        <w:rPr>
          <w:rFonts w:cs="Arial" w:eastAsia="Calibri" w:hAnsi="Arial" w:ascii="Arial"/>
          <w:sz w:val="24"/>
          <w:szCs w:val="24"/>
        </w:rPr>
        <w:t xml:space="preserve">Naplata izdvojenog suds. depozita u Hypo alpe adria bank </w:t>
      </w:r>
      <w:r w:rsidRPr="00C86714">
        <w:rPr>
          <w:rFonts w:cs="Arial" w:eastAsia="Calibri" w:hAnsi="Arial" w:ascii="Arial"/>
          <w:sz w:val="24"/>
          <w:szCs w:val="24"/>
        </w:rPr>
        <w:t xml:space="preserve">.......     </w:t>
      </w:r>
      <w:r>
        <w:rPr>
          <w:rFonts w:cs="Arial" w:eastAsia="Calibri" w:hAnsi="Arial" w:ascii="Arial"/>
          <w:sz w:val="24"/>
          <w:szCs w:val="24"/>
        </w:rPr>
        <w:t>56.094,21</w:t>
      </w:r>
      <w:r w:rsidRPr="00C86714">
        <w:rPr>
          <w:rFonts w:cs="Arial" w:eastAsia="Calibri" w:hAnsi="Arial" w:ascii="Arial"/>
          <w:sz w:val="24"/>
          <w:szCs w:val="24"/>
        </w:rPr>
        <w:t xml:space="preserve"> kn</w:t>
      </w:r>
    </w:p>
    <w:p w:rsidRDefault="00FE227B" w:rsidP="00FE227B" w:rsidR="00FE227B" w:rsidRPr="00C86714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C86714">
        <w:rPr>
          <w:rFonts w:cs="Arial" w:eastAsia="Calibri" w:hAnsi="Arial" w:ascii="Arial"/>
          <w:sz w:val="24"/>
          <w:szCs w:val="24"/>
        </w:rPr>
        <w:t xml:space="preserve">- </w:t>
      </w:r>
      <w:r>
        <w:rPr>
          <w:rFonts w:cs="Arial" w:eastAsia="Calibri" w:hAnsi="Arial" w:ascii="Arial"/>
          <w:sz w:val="24"/>
          <w:szCs w:val="24"/>
        </w:rPr>
        <w:t>Pasivne kamate ...........</w:t>
      </w:r>
      <w:r w:rsidRPr="00C86714">
        <w:rPr>
          <w:rFonts w:cs="Arial" w:eastAsia="Calibri" w:hAnsi="Arial" w:ascii="Arial"/>
          <w:sz w:val="24"/>
          <w:szCs w:val="24"/>
        </w:rPr>
        <w:t>...............................................................</w:t>
      </w:r>
      <w:r>
        <w:rPr>
          <w:rFonts w:cs="Arial" w:eastAsia="Calibri" w:hAnsi="Arial" w:ascii="Arial"/>
          <w:sz w:val="24"/>
          <w:szCs w:val="24"/>
        </w:rPr>
        <w:t xml:space="preserve">            50,45 kn</w:t>
      </w:r>
    </w:p>
    <w:p w:rsidRDefault="00FE227B" w:rsidP="00FE227B" w:rsidR="00FE227B" w:rsidRPr="00C86714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C86714">
        <w:rPr>
          <w:rFonts w:cs="Arial" w:eastAsia="Calibri" w:hAnsi="Arial" w:ascii="Arial"/>
          <w:sz w:val="24"/>
          <w:szCs w:val="24"/>
        </w:rPr>
        <w:t xml:space="preserve">- Prodaja </w:t>
      </w:r>
      <w:r>
        <w:rPr>
          <w:rFonts w:cs="Arial" w:eastAsia="Calibri" w:hAnsi="Arial" w:ascii="Arial"/>
          <w:sz w:val="24"/>
          <w:szCs w:val="24"/>
        </w:rPr>
        <w:t>otpisane opreme</w:t>
      </w:r>
      <w:r w:rsidRPr="00C86714">
        <w:rPr>
          <w:rFonts w:cs="Arial" w:eastAsia="Calibri" w:hAnsi="Arial" w:ascii="Arial"/>
          <w:sz w:val="24"/>
          <w:szCs w:val="24"/>
        </w:rPr>
        <w:t xml:space="preserve"> ...........................................................</w:t>
      </w:r>
      <w:r>
        <w:rPr>
          <w:rFonts w:cs="Arial" w:eastAsia="Calibri" w:hAnsi="Arial" w:ascii="Arial"/>
          <w:sz w:val="24"/>
          <w:szCs w:val="24"/>
        </w:rPr>
        <w:t xml:space="preserve">  </w:t>
      </w:r>
      <w:r w:rsidRPr="00C86714">
        <w:rPr>
          <w:rFonts w:cs="Arial" w:eastAsia="Calibri" w:hAnsi="Arial" w:ascii="Arial"/>
          <w:sz w:val="24"/>
          <w:szCs w:val="24"/>
        </w:rPr>
        <w:t xml:space="preserve">      </w:t>
      </w:r>
      <w:r>
        <w:rPr>
          <w:rFonts w:cs="Arial" w:eastAsia="Calibri" w:hAnsi="Arial" w:ascii="Arial"/>
          <w:sz w:val="24"/>
          <w:szCs w:val="24"/>
        </w:rPr>
        <w:t>5.160,00</w:t>
      </w:r>
      <w:r w:rsidRPr="00C86714">
        <w:rPr>
          <w:rFonts w:cs="Arial" w:eastAsia="Calibri" w:hAnsi="Arial" w:ascii="Arial"/>
          <w:sz w:val="24"/>
          <w:szCs w:val="24"/>
        </w:rPr>
        <w:t xml:space="preserve"> kn</w:t>
      </w:r>
    </w:p>
    <w:p w:rsidRDefault="00FE227B" w:rsidP="00FE227B" w:rsidR="00FE227B" w:rsidRPr="00C86714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C86714">
        <w:rPr>
          <w:rFonts w:cs="Arial" w:eastAsia="Calibri" w:hAnsi="Arial" w:ascii="Arial"/>
          <w:sz w:val="24"/>
          <w:szCs w:val="24"/>
        </w:rPr>
        <w:t>- Pr</w:t>
      </w:r>
      <w:r>
        <w:rPr>
          <w:rFonts w:cs="Arial" w:eastAsia="Calibri" w:hAnsi="Arial" w:ascii="Arial"/>
          <w:sz w:val="24"/>
          <w:szCs w:val="24"/>
        </w:rPr>
        <w:t xml:space="preserve">ihod od najma poslovnog prostora </w:t>
      </w:r>
      <w:r w:rsidRPr="00C86714">
        <w:rPr>
          <w:rFonts w:cs="Arial" w:eastAsia="Calibri" w:hAnsi="Arial" w:ascii="Arial"/>
          <w:sz w:val="24"/>
          <w:szCs w:val="24"/>
        </w:rPr>
        <w:t xml:space="preserve">.......................................... </w:t>
      </w:r>
      <w:r>
        <w:rPr>
          <w:rFonts w:cs="Arial" w:eastAsia="Calibri" w:hAnsi="Arial" w:ascii="Arial"/>
          <w:sz w:val="24"/>
          <w:szCs w:val="24"/>
        </w:rPr>
        <w:t xml:space="preserve">    18.000,00</w:t>
      </w:r>
      <w:r w:rsidRPr="00C86714">
        <w:rPr>
          <w:rFonts w:cs="Arial" w:eastAsia="Calibri" w:hAnsi="Arial" w:ascii="Arial"/>
          <w:sz w:val="24"/>
          <w:szCs w:val="24"/>
        </w:rPr>
        <w:t xml:space="preserve"> kn</w:t>
      </w:r>
    </w:p>
    <w:p w:rsidRDefault="00FE227B" w:rsidP="00FE227B" w:rsidR="00FE227B" w:rsidRPr="00C20ED1">
      <w:pPr>
        <w:spacing w:lineRule="auto" w:line="240" w:after="0"/>
        <w:rPr>
          <w:rFonts w:cs="Arial" w:eastAsia="Calibri" w:hAnsi="Arial" w:ascii="Arial"/>
          <w:sz w:val="24"/>
          <w:szCs w:val="24"/>
          <w:u w:val="single"/>
        </w:rPr>
      </w:pPr>
      <w:r w:rsidRPr="00C20ED1">
        <w:rPr>
          <w:rFonts w:cs="Arial" w:eastAsia="Calibri" w:hAnsi="Arial" w:ascii="Arial"/>
          <w:sz w:val="24"/>
          <w:szCs w:val="24"/>
          <w:u w:val="single"/>
        </w:rPr>
        <w:t>- Prihod od prodaje nekretnine – Prigorje Brdovečko ...................   295.245,23 kn</w:t>
      </w:r>
    </w:p>
    <w:p w:rsidRDefault="00FE227B" w:rsidP="00FE227B" w:rsidR="00FE227B" w:rsidRPr="002A01FA">
      <w:p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  <w:u w:val="single"/>
        </w:rPr>
      </w:pPr>
      <w:r w:rsidRPr="00C86714">
        <w:rPr>
          <w:rFonts w:cs="Arial" w:eastAsia="Calibri" w:hAnsi="Arial" w:ascii="Arial"/>
          <w:sz w:val="24"/>
          <w:szCs w:val="24"/>
        </w:rPr>
        <w:tab/>
      </w:r>
      <w:r w:rsidRPr="00C86714">
        <w:rPr>
          <w:rFonts w:cs="Arial" w:eastAsia="Calibri" w:hAnsi="Arial" w:ascii="Arial"/>
          <w:sz w:val="24"/>
          <w:szCs w:val="24"/>
        </w:rPr>
        <w:tab/>
      </w:r>
      <w:r>
        <w:rPr>
          <w:rFonts w:cs="Arial" w:eastAsia="Calibri" w:hAnsi="Arial" w:ascii="Arial"/>
          <w:sz w:val="24"/>
          <w:szCs w:val="24"/>
        </w:rPr>
        <w:t xml:space="preserve">                                      </w:t>
      </w:r>
      <w:r w:rsidRPr="00C86714">
        <w:rPr>
          <w:rFonts w:cs="Arial" w:eastAsia="Calibri" w:hAnsi="Arial" w:ascii="Arial"/>
          <w:sz w:val="24"/>
          <w:szCs w:val="24"/>
        </w:rPr>
        <w:t>UKUPNO</w:t>
      </w:r>
      <w:r>
        <w:rPr>
          <w:rFonts w:cs="Arial" w:eastAsia="Calibri" w:hAnsi="Arial" w:ascii="Arial"/>
          <w:sz w:val="24"/>
          <w:szCs w:val="24"/>
        </w:rPr>
        <w:t xml:space="preserve"> </w:t>
      </w:r>
      <w:r w:rsidRPr="00C86714">
        <w:rPr>
          <w:rFonts w:cs="Arial" w:eastAsia="Calibri" w:hAnsi="Arial" w:ascii="Arial"/>
          <w:sz w:val="24"/>
          <w:szCs w:val="24"/>
        </w:rPr>
        <w:t xml:space="preserve">............................ </w:t>
      </w:r>
      <w:r>
        <w:rPr>
          <w:rFonts w:cs="Arial" w:eastAsia="Calibri" w:hAnsi="Arial" w:ascii="Arial"/>
          <w:sz w:val="24"/>
          <w:szCs w:val="24"/>
        </w:rPr>
        <w:t xml:space="preserve"> 374.549,89</w:t>
      </w:r>
      <w:r w:rsidRPr="00C86714">
        <w:rPr>
          <w:rFonts w:cs="Arial" w:eastAsia="Calibri" w:hAnsi="Arial" w:ascii="Arial"/>
          <w:sz w:val="24"/>
          <w:szCs w:val="24"/>
        </w:rPr>
        <w:t xml:space="preserve"> kn</w:t>
      </w:r>
    </w:p>
    <w:p w:rsidRDefault="00F4671A" w:rsidP="00CA0EAD" w:rsidR="00F4671A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F4671A" w:rsidP="00CA0EAD" w:rsidR="00F4671A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CA0EAD" w:rsidP="00CA0EAD" w:rsidR="00CA0EAD" w:rsidRPr="00CA0EA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  <w:r w:rsidRPr="00CA0EAD">
        <w:rPr>
          <w:rFonts w:cs="Arial" w:eastAsia="Calibri" w:hAnsi="Arial" w:ascii="Arial"/>
          <w:sz w:val="24"/>
          <w:szCs w:val="24"/>
        </w:rPr>
        <w:tab/>
      </w:r>
      <w:r w:rsidRPr="00CA0EAD">
        <w:rPr>
          <w:rFonts w:cs="Arial" w:eastAsia="Calibri" w:hAnsi="Arial" w:ascii="Arial"/>
          <w:b/>
          <w:sz w:val="24"/>
          <w:szCs w:val="24"/>
        </w:rPr>
        <w:t xml:space="preserve"> </w:t>
      </w:r>
    </w:p>
    <w:p w:rsidRDefault="00CA0EAD" w:rsidP="00CA0EAD" w:rsidR="00CA0EAD" w:rsidRPr="00CA0EAD">
      <w:pPr>
        <w:spacing w:lineRule="auto" w:line="240" w:after="0"/>
        <w:contextualSpacing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b/>
          <w:sz w:val="24"/>
          <w:szCs w:val="24"/>
          <w:lang w:eastAsia="hr-HR"/>
        </w:rPr>
        <w:t>Obračun nagrade stečajnom upravitelju</w:t>
      </w:r>
    </w:p>
    <w:p w:rsidRDefault="00CA0EAD" w:rsidP="00CA0EAD" w:rsidR="00CA0EAD" w:rsidRPr="00CA0EAD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sz w:val="24"/>
          <w:szCs w:val="24"/>
          <w:lang w:eastAsia="hr-HR"/>
        </w:rPr>
        <w:t xml:space="preserve">U ovom stečajnom postupku ukupno je unovčena stečajna masa u iznosu </w:t>
      </w:r>
      <w:r w:rsidR="00FE227B">
        <w:rPr>
          <w:rFonts w:cs="Arial" w:eastAsia="Calibri" w:hAnsi="Arial" w:ascii="Arial"/>
          <w:sz w:val="24"/>
          <w:szCs w:val="24"/>
        </w:rPr>
        <w:t>374.549,89</w:t>
      </w:r>
      <w:r w:rsidR="00FE227B" w:rsidRPr="00C86714">
        <w:rPr>
          <w:rFonts w:cs="Arial" w:eastAsia="Calibri" w:hAnsi="Arial" w:ascii="Arial"/>
          <w:sz w:val="24"/>
          <w:szCs w:val="24"/>
        </w:rPr>
        <w:t xml:space="preserve"> kn</w:t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CA0EAD" w:rsidP="00CA0EAD" w:rsidR="00CA0EAD" w:rsidRPr="00CA0EAD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A0EAD" w:rsidP="00CA0EAD" w:rsidR="00CA0EAD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sz w:val="24"/>
          <w:szCs w:val="24"/>
          <w:lang w:eastAsia="hr-HR"/>
        </w:rPr>
        <w:t>Prema Uredbi o kriterijima i načinu obračuna i plaćanja nagrada stečajnim upraviteljima (NN 105/15 od 2.listopada 2015.god.), obračun nagrade stečajnom upravitelju je sljedeći:</w:t>
      </w:r>
    </w:p>
    <w:p w:rsidRDefault="00FE227B" w:rsidP="00CA0EAD" w:rsidR="00FE227B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tbl>
      <w:tblPr>
        <w:tblW w:type="dxa" w:w="8237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1985"/>
      </w:tblGrid>
      <w:tr w:rsidTr="00AC5360" w:rsidR="00FE227B" w:rsidRPr="00F947B6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Vrijednost unovčene steč.mase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Iznos za obračun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Iznos nagrade</w:t>
            </w:r>
          </w:p>
        </w:tc>
      </w:tr>
      <w:tr w:rsidTr="00AC5360" w:rsidR="00FE227B" w:rsidRPr="00F947B6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100.000,00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16.000,00 kn</w:t>
            </w:r>
          </w:p>
        </w:tc>
      </w:tr>
      <w:tr w:rsidTr="00AC5360" w:rsidR="00FE227B" w:rsidRPr="00F947B6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Na razliku od </w:t>
            </w:r>
          </w:p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200.000,00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24.000,00 kn</w:t>
            </w:r>
          </w:p>
        </w:tc>
      </w:tr>
      <w:tr w:rsidTr="00AC5360" w:rsidR="00FE227B" w:rsidRPr="00F947B6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Na razliku od </w:t>
            </w:r>
          </w:p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300.000,01 do 500.000,00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74.549,89</w:t>
            </w: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7.454,99</w:t>
            </w:r>
            <w:r w:rsidRPr="00F947B6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kn</w:t>
            </w:r>
          </w:p>
        </w:tc>
      </w:tr>
      <w:tr w:rsidTr="00AC5360" w:rsidR="00FE227B" w:rsidRPr="00F947B6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 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</w:pPr>
            <w:r w:rsidRPr="00F947B6">
              <w:rPr>
                <w:rFonts w:cs="Times New Roman" w:eastAsia="Times New Roman" w:hAnsi="Calibri" w:ascii="Calibri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374.549,89</w:t>
            </w:r>
            <w:r w:rsidRPr="00F947B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227B" w:rsidP="00AC5360" w:rsidR="00FE227B" w:rsidRPr="00F947B6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47.454,99</w:t>
            </w:r>
            <w:r w:rsidRPr="00F947B6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kn</w:t>
            </w:r>
          </w:p>
        </w:tc>
      </w:tr>
    </w:tbl>
    <w:p w:rsidRDefault="00FE227B" w:rsidP="00CA0EAD" w:rsidR="00FE227B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E227B" w:rsidP="00CA0EAD" w:rsidR="00FE227B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1366C" w:rsidP="00CA0EAD" w:rsidR="00E1366C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Nagrada stečajnom upravitelju za ukupno unovčenje iznosi </w:t>
      </w:r>
      <w:r w:rsidR="00FE227B">
        <w:rPr>
          <w:rFonts w:cs="Arial" w:eastAsia="Times New Roman" w:hAnsi="Arial" w:ascii="Arial"/>
          <w:sz w:val="24"/>
          <w:szCs w:val="24"/>
          <w:lang w:eastAsia="hr-HR"/>
        </w:rPr>
        <w:t xml:space="preserve">47.454,99 </w:t>
      </w:r>
      <w:r>
        <w:rPr>
          <w:rFonts w:cs="Arial" w:eastAsia="Times New Roman" w:hAnsi="Arial" w:ascii="Arial"/>
          <w:sz w:val="24"/>
          <w:szCs w:val="24"/>
          <w:lang w:eastAsia="hr-HR"/>
        </w:rPr>
        <w:t>kn u bruto iznosu.</w:t>
      </w:r>
    </w:p>
    <w:p w:rsidRDefault="00E1366C" w:rsidP="00CA0EAD" w:rsidR="00E1366C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1366C" w:rsidP="00CA0EAD" w:rsidR="00E1366C" w:rsidRPr="00CA0EAD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A0EAD" w:rsidP="00CA0EAD" w:rsidR="00CA0EAD" w:rsidRPr="00CA0EAD">
      <w:pPr>
        <w:spacing w:lineRule="auto" w:line="240" w:after="0"/>
        <w:contextualSpacing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Slijedom navedenog molim </w:t>
      </w:r>
      <w:r w:rsidR="00FE227B">
        <w:rPr>
          <w:rFonts w:cs="Arial" w:eastAsia="Times New Roman" w:hAnsi="Arial" w:ascii="Arial"/>
          <w:sz w:val="24"/>
          <w:szCs w:val="24"/>
          <w:lang w:eastAsia="hr-HR"/>
        </w:rPr>
        <w:t xml:space="preserve">Sud </w:t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 xml:space="preserve">da </w:t>
      </w:r>
      <w:r w:rsidR="00FE227B">
        <w:rPr>
          <w:rFonts w:cs="Arial" w:eastAsia="Times New Roman" w:hAnsi="Arial" w:ascii="Arial"/>
          <w:sz w:val="24"/>
          <w:szCs w:val="24"/>
          <w:lang w:eastAsia="hr-HR"/>
        </w:rPr>
        <w:t xml:space="preserve">rješenjem </w:t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 xml:space="preserve">odredi </w:t>
      </w:r>
      <w:r w:rsidR="00E1366C">
        <w:rPr>
          <w:rFonts w:cs="Arial" w:eastAsia="Times New Roman" w:hAnsi="Arial" w:ascii="Arial"/>
          <w:sz w:val="24"/>
          <w:szCs w:val="24"/>
          <w:lang w:eastAsia="hr-HR"/>
        </w:rPr>
        <w:t>nagrad</w:t>
      </w:r>
      <w:r w:rsidR="00FE227B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="00E1366C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 xml:space="preserve">stečajnom upravitelju prema visini unovčenja </w:t>
      </w:r>
      <w:r w:rsidRPr="00CA0EAD">
        <w:rPr>
          <w:rFonts w:cs="Arial" w:eastAsia="Times New Roman" w:hAnsi="Arial" w:ascii="Arial"/>
          <w:b/>
          <w:sz w:val="24"/>
          <w:szCs w:val="24"/>
          <w:lang w:eastAsia="hr-HR"/>
        </w:rPr>
        <w:t>u bruto iznosu:</w:t>
      </w:r>
    </w:p>
    <w:p w:rsidRDefault="00CA0EAD" w:rsidP="00CA0EAD" w:rsidR="00CA0EAD">
      <w:pPr>
        <w:spacing w:lineRule="auto" w:line="240" w:after="0"/>
        <w:ind w:firstLine="360"/>
        <w:contextualSpacing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="00FE227B" w:rsidRPr="00FE227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47.454,99 kn </w:t>
      </w:r>
    </w:p>
    <w:p w:rsidRDefault="00FE227B" w:rsidP="00CA0EAD" w:rsidR="00FE227B" w:rsidRPr="00CA0EAD">
      <w:pPr>
        <w:spacing w:lineRule="auto" w:line="240" w:after="0"/>
        <w:ind w:firstLine="360"/>
        <w:contextualSpacing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CA0EAD" w:rsidP="00CA0EAD" w:rsidR="00CA0EAD" w:rsidRPr="00CA0EAD">
      <w:pPr>
        <w:spacing w:lineRule="auto" w:line="240" w:after="0"/>
        <w:ind w:firstLine="36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                                      Stečajni upravitelj:</w:t>
      </w:r>
    </w:p>
    <w:p w:rsidRDefault="00CA0EAD" w:rsidP="00CA0EAD" w:rsidR="00CA0EAD" w:rsidRPr="00CA0EAD">
      <w:pPr>
        <w:spacing w:lineRule="auto" w:line="36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A0EAD">
        <w:rPr>
          <w:rFonts w:cs="Arial" w:eastAsia="Times New Roman" w:hAnsi="Arial" w:ascii="Arial"/>
          <w:sz w:val="24"/>
          <w:szCs w:val="24"/>
          <w:lang w:eastAsia="hr-HR"/>
        </w:rPr>
        <w:tab/>
        <w:t>Josip Lončarić</w:t>
      </w:r>
    </w:p>
    <w:p w:rsidRDefault="00CA0EAD" w:rsidP="00CA0EAD" w:rsidR="00CA0EAD" w:rsidRPr="00CA0EAD">
      <w:pPr>
        <w:spacing w:lineRule="auto" w:line="240" w:after="0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CA0EAD" w:rsidP="00CA0EAD" w:rsidR="00CA0EAD" w:rsidRPr="00CA0EAD"/>
    <w:p w:rsidRDefault="003A62F2" w:rsidR="003A62F2"/>
    <w:sectPr w:rsidSect="00DD56A3" w:rsidR="003A62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C12" w:rsidR="00AB5C12">
      <w:pPr>
        <w:spacing w:lineRule="auto" w:line="240" w:after="0"/>
      </w:pPr>
      <w:r>
        <w:separator/>
      </w:r>
    </w:p>
  </w:endnote>
  <w:endnote w:id="0" w:type="continuationSeparator">
    <w:p w:rsidRDefault="00AB5C12" w:rsidR="00AB5C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6FA" w:rsidR="00B8068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6FA" w:rsidR="00B80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6FA" w:rsidR="00B8068B">
    <w:pPr>
      <w:pStyle w:val="Podnoje"/>
    </w:pPr>
  </w:p>
  <w:p w:rsidRDefault="004126FA" w:rsidR="00B80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C12" w:rsidR="00AB5C12">
      <w:pPr>
        <w:spacing w:lineRule="auto" w:line="240" w:after="0"/>
      </w:pPr>
      <w:r>
        <w:separator/>
      </w:r>
    </w:p>
  </w:footnote>
  <w:footnote w:id="0" w:type="continuationSeparator">
    <w:p w:rsidRDefault="00AB5C12" w:rsidR="00AB5C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6FA" w:rsidR="00B80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6FA" w:rsidR="00B806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6FA" w:rsidR="00B8068B">
    <w:pPr>
      <w:pStyle w:val="Zaglavlje"/>
    </w:pPr>
  </w:p>
  <w:p w:rsidRDefault="004126FA" w:rsidR="00B8068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AD"/>
    <w:rsid w:val="0004308B"/>
    <w:rsid w:val="001622E2"/>
    <w:rsid w:val="0028548C"/>
    <w:rsid w:val="003A62F2"/>
    <w:rsid w:val="003C1767"/>
    <w:rsid w:val="004126FA"/>
    <w:rsid w:val="00426324"/>
    <w:rsid w:val="0044443D"/>
    <w:rsid w:val="008B1D1E"/>
    <w:rsid w:val="00A076BE"/>
    <w:rsid w:val="00AB5C12"/>
    <w:rsid w:val="00C250D7"/>
    <w:rsid w:val="00CA0EAD"/>
    <w:rsid w:val="00D053DD"/>
    <w:rsid w:val="00D9419A"/>
    <w:rsid w:val="00E1366C"/>
    <w:rsid w:val="00F4671A"/>
    <w:rsid w:val="00F92A71"/>
    <w:rsid w:val="00FE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A0E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A0EAD"/>
  </w:style>
  <w:style w:styleId="Podnoje" w:type="paragraph">
    <w:name w:val="footer"/>
    <w:basedOn w:val="Normal"/>
    <w:link w:val="PodnojeChar"/>
    <w:uiPriority w:val="99"/>
    <w:semiHidden/>
    <w:unhideWhenUsed/>
    <w:rsid w:val="00CA0E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A0EAD"/>
  </w:style>
  <w:style w:styleId="Tekstrezerviranogmjesta" w:type="character">
    <w:name w:val="Placeholder Text"/>
    <w:basedOn w:val="Zadanifontodlomka"/>
    <w:uiPriority w:val="99"/>
    <w:semiHidden/>
    <w:rsid w:val="00D0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3D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53DD"/>
    <w:rPr>
      <w:rFonts w:cs="Arial" w:eastAsia="Times New Roman" w:hAnsi="Arial" w:ascii="Arial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53DD"/>
    <w:rPr>
      <w:rFonts w:cs="Arial" w:eastAsia="Times New Roman" w:hAnsi="Arial" w:ascii="Arial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53DD"/>
    <w:rPr>
      <w:rFonts w:cs="Arial" w:eastAsia="Times New Roman" w:hAnsi="Arial" w:ascii="Arial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A0E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A0EAD"/>
  </w:style>
  <w:style w:styleId="Podnoje" w:type="paragraph">
    <w:name w:val="footer"/>
    <w:basedOn w:val="Normal"/>
    <w:link w:val="PodnojeChar"/>
    <w:uiPriority w:val="99"/>
    <w:semiHidden/>
    <w:unhideWhenUsed/>
    <w:rsid w:val="00CA0E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A0EAD"/>
  </w:style>
  <w:style w:styleId="Tekstrezerviranogmjesta" w:type="character">
    <w:name w:val="Placeholder Text"/>
    <w:basedOn w:val="Zadanifontodlomka"/>
    <w:uiPriority w:val="99"/>
    <w:semiHidden/>
    <w:rsid w:val="00D0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3D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53DD"/>
    <w:rPr>
      <w:rFonts w:ascii="Arial" w:cs="Arial" w:eastAsia="Times New Roman" w:hAnsi="Arial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53DD"/>
    <w:rPr>
      <w:rFonts w:ascii="Arial" w:cs="Arial" w:eastAsia="Times New Roman" w:hAnsi="Arial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53DD"/>
    <w:rPr>
      <w:rFonts w:ascii="Arial" w:cs="Arial" w:eastAsia="Times New Roman" w:hAnsi="Arial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1415</properties:Characters>
  <properties:Lines>73</properties:Lines>
  <properties:Paragraphs>46</properties:Paragraphs>
  <properties:TotalTime>67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2018-08-28T18:13:00Z</dcterms:created>
  <dc:creator>Josip</dc:creator>
  <cp:lastModifiedBy>Tanja Štraubert</cp:lastModifiedBy>
  <cp:lastPrinted>2019-02-28T09:52:00Z</cp:lastPrinted>
  <dcterms:modified xmlns:xsi="http://www.w3.org/2001/XMLSchema-instance" xsi:type="dcterms:W3CDTF">2019-03-05T09:04:00Z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St-585/2013-173 / Podnesak - Podnesak (Zahtjev za određivanje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