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e74c" w14:paraId="848e74c" w:rsidRDefault="00191AB6" w:rsidP="005140BE" w:rsidR="00191AB6" w:rsidRPr="00B1455D">
      <w:pPr>
        <w15:collapsed w:val="false"/>
        <w:rPr>
          <w:noProof/>
          <w:sz w:val="24"/>
          <w:szCs w:val="24"/>
        </w:rPr>
      </w:pPr>
    </w:p>
    <w:p w:rsidRDefault="00B46408" w:rsidP="00F67962" w:rsidR="00573F89" w:rsidRPr="00B1455D">
      <w:pPr>
        <w:ind w:firstLine="680"/>
        <w:rPr>
          <w:sz w:val="24"/>
          <w:szCs w:val="24"/>
        </w:rPr>
      </w:pPr>
      <w:r w:rsidRPr="00B1455D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</w:p>
    <w:p w:rsidRDefault="00C47F26" w:rsidP="00C47F26" w:rsidR="00C47F26" w:rsidRPr="00B1455D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Trgovački sud u Zagrebu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Zagreb, Amruševa 2/II</w:t>
      </w:r>
    </w:p>
    <w:p w:rsidRDefault="00C21F20" w:rsidP="00C21F20" w:rsidR="00C21F20" w:rsidRPr="00E51358">
      <w:pPr>
        <w:ind w:firstLine="708" w:left="5664"/>
        <w:jc w:val="right"/>
        <w:rPr>
          <w:sz w:val="24"/>
          <w:szCs w:val="24"/>
        </w:rPr>
      </w:pPr>
      <w:r w:rsidRPr="00E51358">
        <w:rPr>
          <w:sz w:val="24"/>
          <w:szCs w:val="24"/>
          <w:lang w:val="pt-BR"/>
        </w:rPr>
        <w:t>87. St-2383/2016</w:t>
      </w:r>
    </w:p>
    <w:p w:rsidRDefault="00C21F20" w:rsidP="00C21F20" w:rsidR="00C21F20" w:rsidRPr="00E51358">
      <w:pPr>
        <w:jc w:val="center"/>
        <w:rPr>
          <w:b/>
          <w:sz w:val="24"/>
          <w:szCs w:val="24"/>
        </w:rPr>
      </w:pPr>
      <w:r w:rsidRPr="00E51358">
        <w:rPr>
          <w:sz w:val="24"/>
          <w:szCs w:val="24"/>
        </w:rPr>
        <w:t>R E P U B L I K A  H R V A T S K A</w:t>
      </w:r>
    </w:p>
    <w:p w:rsidRDefault="00C21F20" w:rsidP="00C21F20" w:rsidR="00C21F20" w:rsidRPr="00E51358">
      <w:pPr>
        <w:jc w:val="center"/>
        <w:rPr>
          <w:sz w:val="24"/>
          <w:szCs w:val="24"/>
        </w:rPr>
      </w:pPr>
    </w:p>
    <w:p w:rsidRDefault="00C21F20" w:rsidP="00C21F20" w:rsidR="00C21F20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J E Š E NJ E</w:t>
      </w:r>
    </w:p>
    <w:p w:rsidRDefault="00C21F20" w:rsidP="00C21F20" w:rsidR="00C21F20" w:rsidRPr="00E51358">
      <w:pPr>
        <w:rPr>
          <w:b/>
          <w:sz w:val="24"/>
          <w:szCs w:val="24"/>
        </w:rPr>
      </w:pPr>
    </w:p>
    <w:p w:rsidRDefault="00C21F20" w:rsidP="00C21F20" w:rsidR="00C21F20" w:rsidRPr="00E51358">
      <w:pPr>
        <w:ind w:firstLine="708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Trgovački sud u Zagrebu, sudac Marija Bakula Vugrinec, u stečajnom postupku nad dužnikom </w:t>
      </w:r>
      <w:r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E5135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6. svibnja</w:t>
      </w:r>
      <w:r w:rsidRPr="00E51358">
        <w:rPr>
          <w:sz w:val="24"/>
          <w:szCs w:val="24"/>
        </w:rPr>
        <w:t xml:space="preserve"> 2019.</w:t>
      </w:r>
    </w:p>
    <w:p w:rsidRDefault="003B2EE0" w:rsidP="003B2EE0" w:rsidR="003B2EE0" w:rsidRPr="00B1455D">
      <w:pPr>
        <w:ind w:firstLine="680"/>
        <w:jc w:val="both"/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i j e š i o    j e</w:t>
      </w:r>
    </w:p>
    <w:p w:rsidRDefault="00573F89" w:rsidR="00573F89" w:rsidRPr="00B1455D">
      <w:pPr>
        <w:jc w:val="center"/>
        <w:rPr>
          <w:b/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Financijskoj agenciji s računa broj </w:t>
      </w:r>
      <w:r w:rsidR="00B211A4">
        <w:rPr>
          <w:sz w:val="24"/>
          <w:szCs w:val="24"/>
        </w:rPr>
        <w:t>HR3323900011300028779</w:t>
      </w:r>
      <w:r>
        <w:rPr>
          <w:sz w:val="24"/>
          <w:szCs w:val="24"/>
        </w:rPr>
        <w:t xml:space="preserve">, isplatiti iznos uplaćene jamčevine od </w:t>
      </w:r>
      <w:r w:rsidR="00C21F20" w:rsidRPr="00E51358">
        <w:rPr>
          <w:sz w:val="24"/>
          <w:szCs w:val="24"/>
        </w:rPr>
        <w:t xml:space="preserve">129.666,28 </w:t>
      </w:r>
      <w:r>
        <w:rPr>
          <w:sz w:val="24"/>
          <w:szCs w:val="24"/>
        </w:rPr>
        <w:t>kn na račun</w:t>
      </w:r>
      <w:r w:rsidR="001239CF">
        <w:rPr>
          <w:sz w:val="24"/>
          <w:szCs w:val="24"/>
        </w:rPr>
        <w:t xml:space="preserve"> </w:t>
      </w:r>
      <w:r w:rsidR="00B13DE4">
        <w:rPr>
          <w:sz w:val="24"/>
          <w:szCs w:val="24"/>
        </w:rPr>
        <w:t>Zvonka Borića, OIB 23182245820, Belišće, Ivana Gorana Kovačića 4</w:t>
      </w:r>
      <w:r w:rsidR="00DB2717">
        <w:rPr>
          <w:sz w:val="24"/>
          <w:szCs w:val="24"/>
        </w:rPr>
        <w:t>, broj HR</w:t>
      </w:r>
      <w:r w:rsidR="00B13DE4">
        <w:rPr>
          <w:sz w:val="24"/>
          <w:szCs w:val="24"/>
        </w:rPr>
        <w:t>9823400093204721713</w:t>
      </w:r>
      <w:r>
        <w:rPr>
          <w:sz w:val="24"/>
          <w:szCs w:val="24"/>
        </w:rPr>
        <w:t>.</w:t>
      </w:r>
    </w:p>
    <w:p w:rsidRDefault="005129E0" w:rsidP="005129E0" w:rsidR="005129E0" w:rsidRPr="002A3429">
      <w:pPr>
        <w:jc w:val="both"/>
        <w:rPr>
          <w:sz w:val="24"/>
          <w:szCs w:val="24"/>
        </w:rPr>
      </w:pPr>
    </w:p>
    <w:p w:rsidRDefault="005129E0" w:rsidP="005129E0" w:rsidR="005129E0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5129E0" w:rsidP="005129E0" w:rsidR="005129E0" w:rsidRPr="002A3429">
      <w:pPr>
        <w:ind w:firstLine="720"/>
        <w:jc w:val="both"/>
        <w:rPr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>
        <w:rPr>
          <w:bCs/>
          <w:sz w:val="24"/>
          <w:szCs w:val="24"/>
          <w:lang w:val="pt-BR"/>
        </w:rPr>
        <w:t xml:space="preserve"> </w:t>
      </w:r>
      <w:r w:rsidR="00C21F20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2A3429">
        <w:rPr>
          <w:sz w:val="24"/>
          <w:szCs w:val="24"/>
        </w:rPr>
        <w:t>,</w:t>
      </w:r>
      <w:r>
        <w:rPr>
          <w:sz w:val="24"/>
          <w:szCs w:val="24"/>
        </w:rPr>
        <w:t xml:space="preserve"> održana je kod Financijske agencije elektronička javna dražba za koju je jamčevinu, među ostalim, uplatio </w:t>
      </w:r>
      <w:r w:rsidR="00B13DE4">
        <w:rPr>
          <w:sz w:val="24"/>
          <w:szCs w:val="24"/>
        </w:rPr>
        <w:t>Zvonko Borić</w:t>
      </w:r>
      <w:r>
        <w:rPr>
          <w:sz w:val="24"/>
          <w:szCs w:val="24"/>
        </w:rPr>
        <w:t>. S obzirom na to da je predmetna nekretnina prodana na navedenoj dražbi, a rješenje o dosudi postalo je pravomoćno te je kupac s najpovoljnijom</w:t>
      </w:r>
      <w:r w:rsidR="00B72B0E">
        <w:rPr>
          <w:sz w:val="24"/>
          <w:szCs w:val="24"/>
        </w:rPr>
        <w:t xml:space="preserve"> ponudom</w:t>
      </w:r>
      <w:r>
        <w:rPr>
          <w:sz w:val="24"/>
          <w:szCs w:val="24"/>
        </w:rPr>
        <w:t xml:space="preserve"> uplatio u cijelosti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naložio Financijskoj agenciji vratiti uplaćeni iznos jamčevine na račun koji je u izvještaju Financijske agencije naveden za povrat uplaćene jamčevine.</w:t>
      </w:r>
    </w:p>
    <w:p w:rsidRDefault="00FB2CE4" w:rsidR="00FB2CE4" w:rsidRPr="00B1455D">
      <w:pPr>
        <w:jc w:val="both"/>
        <w:rPr>
          <w:sz w:val="24"/>
          <w:szCs w:val="24"/>
        </w:rPr>
      </w:pPr>
    </w:p>
    <w:p w:rsidRDefault="00F325F1" w:rsidP="00F325F1" w:rsidR="00F325F1" w:rsidRPr="00B1455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455D">
        <w:rPr>
          <w:rFonts w:cs="Times New Roman" w:hAnsi="Times New Roman" w:ascii="Times New Roman"/>
          <w:sz w:val="24"/>
        </w:rPr>
        <w:t xml:space="preserve">Zagreb, </w:t>
      </w:r>
      <w:r w:rsidR="00C21F20">
        <w:rPr>
          <w:rFonts w:cs="Times New Roman" w:hAnsi="Times New Roman" w:ascii="Times New Roman"/>
          <w:sz w:val="24"/>
        </w:rPr>
        <w:t>6. svibnja</w:t>
      </w:r>
      <w:r w:rsidRPr="00B1455D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B1455D">
      <w:pPr>
        <w:pStyle w:val="Tijeloteksta"/>
        <w:jc w:val="center"/>
        <w:rPr>
          <w:sz w:val="24"/>
        </w:rPr>
      </w:pPr>
    </w:p>
    <w:p w:rsidRDefault="00F325F1" w:rsidP="00B1455D" w:rsidR="00F325F1" w:rsidRPr="00B1455D">
      <w:pPr>
        <w:ind w:firstLine="680" w:left="476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>Sudac</w:t>
      </w:r>
    </w:p>
    <w:p w:rsidRDefault="00F325F1" w:rsidP="00F325F1" w:rsidR="00F325F1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  <w:t>Marija Bakula Vugrinec</w:t>
      </w: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  <w:r w:rsidRPr="00B1455D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B1455D">
      <w:pPr>
        <w:jc w:val="both"/>
        <w:rPr>
          <w:sz w:val="24"/>
          <w:szCs w:val="24"/>
          <w:lang w:val="pl-PL"/>
        </w:rPr>
      </w:pPr>
      <w:r w:rsidRPr="00B1455D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573F89" w:rsidR="00573F89" w:rsidRPr="00B1455D">
      <w:pPr>
        <w:jc w:val="both"/>
        <w:rPr>
          <w:sz w:val="24"/>
          <w:szCs w:val="24"/>
        </w:rPr>
      </w:pPr>
    </w:p>
    <w:p w:rsidRDefault="005036EE" w:rsidP="005036EE" w:rsidR="00715E2C">
      <w:pPr>
        <w:tabs>
          <w:tab w:pos="5604" w:val="left"/>
        </w:tabs>
        <w:ind w:left="6120"/>
        <w:jc w:val="both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Za točnost otpravka-ovlašteni službenik:</w:t>
      </w:r>
    </w:p>
    <w:p w:rsidRDefault="005036EE" w:rsidP="005036EE" w:rsidR="005036EE" w:rsidRPr="005036EE">
      <w:pPr>
        <w:tabs>
          <w:tab w:pos="5604" w:val="left"/>
        </w:tabs>
        <w:ind w:left="6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Tanja Štraubert </w:t>
      </w:r>
    </w:p>
    <w:sectPr w:rsidR="005036EE" w:rsidRPr="005036EE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5036EE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7727C"/>
    <w:rsid w:val="00090436"/>
    <w:rsid w:val="000959E1"/>
    <w:rsid w:val="001042FF"/>
    <w:rsid w:val="00114D88"/>
    <w:rsid w:val="001150F8"/>
    <w:rsid w:val="0012259A"/>
    <w:rsid w:val="001239CF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26D53"/>
    <w:rsid w:val="00236FBE"/>
    <w:rsid w:val="0024160B"/>
    <w:rsid w:val="002624BE"/>
    <w:rsid w:val="0027172E"/>
    <w:rsid w:val="002755FE"/>
    <w:rsid w:val="002800FA"/>
    <w:rsid w:val="002D380A"/>
    <w:rsid w:val="002F4B21"/>
    <w:rsid w:val="002F7FDD"/>
    <w:rsid w:val="003204F8"/>
    <w:rsid w:val="00323E87"/>
    <w:rsid w:val="003835D9"/>
    <w:rsid w:val="0038747F"/>
    <w:rsid w:val="003B2EE0"/>
    <w:rsid w:val="003C2088"/>
    <w:rsid w:val="003C6E9A"/>
    <w:rsid w:val="003C7FF1"/>
    <w:rsid w:val="003F5D78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4F4A4A"/>
    <w:rsid w:val="005036EE"/>
    <w:rsid w:val="005129E0"/>
    <w:rsid w:val="005140BE"/>
    <w:rsid w:val="00514ADC"/>
    <w:rsid w:val="00514DEA"/>
    <w:rsid w:val="00571C40"/>
    <w:rsid w:val="00573F89"/>
    <w:rsid w:val="00590DD8"/>
    <w:rsid w:val="0059448A"/>
    <w:rsid w:val="005B0FD9"/>
    <w:rsid w:val="005B27F5"/>
    <w:rsid w:val="005D6590"/>
    <w:rsid w:val="005E74BC"/>
    <w:rsid w:val="00605D9C"/>
    <w:rsid w:val="00617ED7"/>
    <w:rsid w:val="00672596"/>
    <w:rsid w:val="006B0E7F"/>
    <w:rsid w:val="006B58E5"/>
    <w:rsid w:val="006F5853"/>
    <w:rsid w:val="00715E2C"/>
    <w:rsid w:val="00766D9D"/>
    <w:rsid w:val="007E2F47"/>
    <w:rsid w:val="007F7080"/>
    <w:rsid w:val="008051B0"/>
    <w:rsid w:val="0082194B"/>
    <w:rsid w:val="0083451A"/>
    <w:rsid w:val="00843750"/>
    <w:rsid w:val="008747F2"/>
    <w:rsid w:val="00875931"/>
    <w:rsid w:val="008A2E30"/>
    <w:rsid w:val="008A79BB"/>
    <w:rsid w:val="008F5905"/>
    <w:rsid w:val="008F7177"/>
    <w:rsid w:val="00906D18"/>
    <w:rsid w:val="009501DA"/>
    <w:rsid w:val="009549C7"/>
    <w:rsid w:val="009A7414"/>
    <w:rsid w:val="009B38D1"/>
    <w:rsid w:val="009E1C20"/>
    <w:rsid w:val="00A10516"/>
    <w:rsid w:val="00A56DA4"/>
    <w:rsid w:val="00A56DD1"/>
    <w:rsid w:val="00A76038"/>
    <w:rsid w:val="00AD216A"/>
    <w:rsid w:val="00AD4289"/>
    <w:rsid w:val="00B00769"/>
    <w:rsid w:val="00B13DE4"/>
    <w:rsid w:val="00B1455D"/>
    <w:rsid w:val="00B211A4"/>
    <w:rsid w:val="00B26334"/>
    <w:rsid w:val="00B32EFD"/>
    <w:rsid w:val="00B46408"/>
    <w:rsid w:val="00B669B6"/>
    <w:rsid w:val="00B72B0E"/>
    <w:rsid w:val="00B754C0"/>
    <w:rsid w:val="00B86764"/>
    <w:rsid w:val="00BB60E8"/>
    <w:rsid w:val="00C0094A"/>
    <w:rsid w:val="00C17D75"/>
    <w:rsid w:val="00C21F20"/>
    <w:rsid w:val="00C33203"/>
    <w:rsid w:val="00C44E71"/>
    <w:rsid w:val="00C452E8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B2717"/>
    <w:rsid w:val="00DC1D9E"/>
    <w:rsid w:val="00DE1C29"/>
    <w:rsid w:val="00E06D11"/>
    <w:rsid w:val="00E127BC"/>
    <w:rsid w:val="00E166ED"/>
    <w:rsid w:val="00E350E4"/>
    <w:rsid w:val="00E36D44"/>
    <w:rsid w:val="00E461D0"/>
    <w:rsid w:val="00E66833"/>
    <w:rsid w:val="00E95EDE"/>
    <w:rsid w:val="00E969EC"/>
    <w:rsid w:val="00E971F3"/>
    <w:rsid w:val="00ED5276"/>
    <w:rsid w:val="00F05FF6"/>
    <w:rsid w:val="00F1445C"/>
    <w:rsid w:val="00F25DF7"/>
    <w:rsid w:val="00F260EC"/>
    <w:rsid w:val="00F325F1"/>
    <w:rsid w:val="00F34CC4"/>
    <w:rsid w:val="00F42190"/>
    <w:rsid w:val="00F47922"/>
    <w:rsid w:val="00F67962"/>
    <w:rsid w:val="00F741C1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25F1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St-2383/2016-101</izvorni_sadrzaj>
    <derivirana_varijabla naziv="DomainObject.Oznaka_1">St-2383/2016-101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St-2383/2016-101</izvorni_sadrzaj>
    <derivirana_varijabla naziv="DomainObject.PoslovniBrojDokumenta_1">St-2383/2016-101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CEADBA-7C2F-4D7B-AF24-7F4A817224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1368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2019-05-06T08:22:00Z</dcterms:created>
  <dc:creator>user</dc:creator>
  <cp:lastModifiedBy>Tanja Štraubert</cp:lastModifiedBy>
  <cp:lastPrinted>2019-05-06T09:31:00Z</cp:lastPrinted>
  <dcterms:modified xmlns:xsi="http://www.w3.org/2001/XMLSchema-instance" xsi:type="dcterms:W3CDTF">2019-05-06T09:31:00Z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St-2383/2016-101 / Odluka - Rješenje (Rj_-_vraćanje_jamčevine_-_Z._Borić._borić)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