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26BFC" w:rsidR="008613BD" w:rsidP="00572798" w:rsidRDefault="008613BD" w14:paraId="639598d" w14:textId="639598d">
      <w:pPr>
        <w:tabs>
          <w:tab w:val="left" w:pos="6150"/>
        </w:tabs>
        <w15:collapsed w:val="false"/>
      </w:pPr>
      <w:bookmarkStart w:name="_GoBack" w:id="0"/>
      <w:bookmarkEnd w:id="0"/>
    </w:p>
    <w:p w:rsidR="00325398" w:rsidP="006D0AD6" w:rsidRDefault="00CB033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T="0" distB="0" distL="0" distR="0">
            <wp:extent cx="581025" cy="771525"/>
            <wp:effectExtent l="0" t="0" r="9525" b="9525"/>
            <wp:docPr id="8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</w:t>
      </w:r>
      <w:r w:rsidR="006D0AD6">
        <w:t xml:space="preserve"> </w:t>
      </w:r>
      <w:r w:rsidR="00325398">
        <w:t xml:space="preserve">  </w:t>
      </w:r>
      <w:r w:rsidR="006D0AD6">
        <w:t xml:space="preserve">                                                                               75. St-</w:t>
      </w:r>
      <w:r w:rsidR="002972F7">
        <w:t>2</w:t>
      </w:r>
      <w:r w:rsidR="002F4216">
        <w:t>323</w:t>
      </w:r>
      <w:r w:rsidR="0074565F">
        <w:t>/</w:t>
      </w:r>
      <w:r w:rsidR="006D0AD6">
        <w:t>201</w:t>
      </w:r>
      <w:r w:rsidR="002C2271">
        <w:t>9</w:t>
      </w:r>
      <w:r w:rsidR="006D0AD6">
        <w:t>-</w:t>
      </w:r>
      <w:r w:rsidR="005C0D67">
        <w:t>2</w:t>
      </w:r>
    </w:p>
    <w:p w:rsidR="00CB0338" w:rsidRDefault="00CB0338">
      <w:r>
        <w:t xml:space="preserve">    Republika Hrvatska</w:t>
      </w:r>
    </w:p>
    <w:p w:rsidRPr="006F62D7" w:rsidR="00CB0338" w:rsidRDefault="00CB0338">
      <w:r w:rsidRPr="006F62D7">
        <w:t>Trgovački sud u Zagrebu</w:t>
      </w:r>
    </w:p>
    <w:p w:rsidRPr="007E4602" w:rsidR="00CB0338" w:rsidRDefault="00CB0338">
      <w:pPr>
        <w:tabs>
          <w:tab w:val="center" w:pos="2340"/>
          <w:tab w:val="left" w:pos="6480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</w:p>
    <w:p w:rsidR="00ED6AA8" w:rsidP="00325398" w:rsidRDefault="00ED6AA8"/>
    <w:p w:rsidR="00325398" w:rsidP="00325398" w:rsidRDefault="00325398"/>
    <w:p w:rsidR="00ED6AA8" w:rsidP="00CB0338" w:rsidRDefault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972F7">
        <w:t>2</w:t>
      </w:r>
      <w:r w:rsidR="002F4216">
        <w:t>3</w:t>
      </w:r>
      <w:r w:rsidR="002972F7">
        <w:t>2</w:t>
      </w:r>
      <w:r w:rsidR="002F4216">
        <w:t>3</w:t>
      </w:r>
      <w:r w:rsidR="002C2271">
        <w:t>/2019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C2271">
        <w:t>1</w:t>
      </w:r>
      <w:r w:rsidR="005C0D67">
        <w:t>5</w:t>
      </w:r>
      <w:r w:rsidR="002C2271">
        <w:t xml:space="preserve">. </w:t>
      </w:r>
      <w:r w:rsidR="005C0D67">
        <w:t>listopada</w:t>
      </w:r>
      <w:r w:rsidR="002C2271">
        <w:t xml:space="preserve"> </w:t>
      </w:r>
      <w:r w:rsidR="002E2FF7">
        <w:t>2019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Pr="00CB0338" w:rsidR="00CB0338" w:rsidP="00CB0338" w:rsidRDefault="00CB0338">
      <w:pPr>
        <w:jc w:val="both"/>
      </w:pPr>
    </w:p>
    <w:p w:rsidRPr="00CB0338" w:rsidR="00325398" w:rsidP="00325398" w:rsidRDefault="00325398">
      <w:pPr>
        <w:jc w:val="center"/>
      </w:pPr>
      <w:r w:rsidRPr="00CB0338">
        <w:t>O G L A S</w:t>
      </w:r>
    </w:p>
    <w:p w:rsidRPr="001F6933" w:rsidR="00325398" w:rsidP="00325398" w:rsidRDefault="00325398">
      <w:pPr>
        <w:rPr>
          <w:b/>
        </w:rPr>
      </w:pPr>
    </w:p>
    <w:p w:rsidR="00D01B78" w:rsidP="002F4216" w:rsidRDefault="008155EE">
      <w:pPr>
        <w:pStyle w:val="Odlomakpopisa"/>
        <w:numPr>
          <w:ilvl w:val="0"/>
          <w:numId w:val="5"/>
        </w:numPr>
        <w:ind w:left="993" w:hanging="567"/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C6F1C">
        <w:t xml:space="preserve"> </w:t>
      </w:r>
      <w:r w:rsidRPr="002F4216" w:rsidR="002F4216">
        <w:t>ANDIGRADNJA j.d.o.o.</w:t>
      </w:r>
      <w:r w:rsidR="002F4216">
        <w:t xml:space="preserve"> </w:t>
      </w:r>
      <w:r w:rsidRPr="002F4216" w:rsidR="002F4216">
        <w:t>za graditeljstvo i usluge</w:t>
      </w:r>
      <w:r w:rsidR="002972F7">
        <w:t>, Z</w:t>
      </w:r>
      <w:r w:rsidR="002F4216">
        <w:t xml:space="preserve">latar, </w:t>
      </w:r>
      <w:proofErr w:type="spellStart"/>
      <w:r w:rsidRPr="002F4216" w:rsidR="002F4216">
        <w:t>Vrhovčak</w:t>
      </w:r>
      <w:proofErr w:type="spellEnd"/>
      <w:r w:rsidRPr="002F4216" w:rsidR="002F4216">
        <w:t xml:space="preserve"> 15</w:t>
      </w:r>
      <w:r w:rsidR="002F4216">
        <w:t>,</w:t>
      </w:r>
      <w:r w:rsidR="002972F7">
        <w:t xml:space="preserve"> OIB: </w:t>
      </w:r>
      <w:r w:rsidRPr="002F4216" w:rsidR="002F4216">
        <w:t>16159838587</w:t>
      </w:r>
      <w:r w:rsidR="00DD2EF1">
        <w:t>.</w:t>
      </w:r>
    </w:p>
    <w:p w:rsidR="00DD2EF1" w:rsidP="00810B76" w:rsidRDefault="00DD2EF1">
      <w:pPr>
        <w:pStyle w:val="Odlomakpopisa"/>
        <w:ind w:left="1428"/>
        <w:jc w:val="both"/>
      </w:pPr>
    </w:p>
    <w:p w:rsidR="00AC4528" w:rsidP="00810B76" w:rsidRDefault="00AC4528">
      <w:pPr>
        <w:pStyle w:val="Odlomakpopisa"/>
        <w:numPr>
          <w:ilvl w:val="0"/>
          <w:numId w:val="5"/>
        </w:numPr>
        <w:ind w:left="993" w:hanging="567"/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2972F7">
        <w:t>6</w:t>
      </w:r>
      <w:r w:rsidR="002F4216">
        <w:t>21</w:t>
      </w:r>
      <w:r w:rsidR="00E7759D">
        <w:t>.</w:t>
      </w:r>
      <w:r w:rsidR="002F4216">
        <w:t>293</w:t>
      </w:r>
      <w:r w:rsidR="002972F7">
        <w:t>,</w:t>
      </w:r>
      <w:r w:rsidR="002F4216">
        <w:t>13</w:t>
      </w:r>
      <w:r w:rsidR="00E5092D">
        <w:t xml:space="preserve"> </w:t>
      </w:r>
      <w:r>
        <w:t>kn</w:t>
      </w:r>
      <w:r w:rsidR="005F4627">
        <w:t>.</w:t>
      </w:r>
    </w:p>
    <w:p w:rsidR="00AC4528" w:rsidP="002A011D" w:rsidRDefault="00AC4528">
      <w:pPr>
        <w:ind w:left="360"/>
        <w:jc w:val="both"/>
      </w:pPr>
      <w:r>
        <w:t xml:space="preserve"> </w:t>
      </w:r>
    </w:p>
    <w:p w:rsidR="00D66226" w:rsidP="002A011D" w:rsidRDefault="00D66226">
      <w:pPr>
        <w:pStyle w:val="Odlomakpopisa"/>
        <w:numPr>
          <w:ilvl w:val="0"/>
          <w:numId w:val="5"/>
        </w:numPr>
        <w:ind w:left="993" w:hanging="567"/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Pr="00413F4C" w:rsidR="00413F4C">
        <w:t xml:space="preserve"> </w:t>
      </w:r>
      <w:r w:rsidRPr="008D4A97" w:rsidR="00413F4C">
        <w:t>pozivom na gornji</w:t>
      </w:r>
      <w:r w:rsidRPr="00EA24D4" w:rsidR="00413F4C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="00D01B78" w:rsidP="002A011D" w:rsidRDefault="00D01B78">
      <w:pPr>
        <w:ind w:firstLine="720"/>
        <w:jc w:val="both"/>
      </w:pPr>
    </w:p>
    <w:p w:rsidR="00D66226" w:rsidP="002A011D" w:rsidRDefault="00D66226">
      <w:pPr>
        <w:pStyle w:val="Odlomakpopisa"/>
        <w:numPr>
          <w:ilvl w:val="0"/>
          <w:numId w:val="5"/>
        </w:numPr>
        <w:ind w:left="993" w:hanging="567"/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="00D01B78" w:rsidP="002A011D" w:rsidRDefault="00D01B78">
      <w:pPr>
        <w:pStyle w:val="Odlomakpopisa"/>
        <w:jc w:val="both"/>
      </w:pPr>
    </w:p>
    <w:p w:rsidR="001F6933" w:rsidP="002A011D" w:rsidRDefault="001F6933">
      <w:pPr>
        <w:pStyle w:val="Odlomakpopisa"/>
        <w:numPr>
          <w:ilvl w:val="0"/>
          <w:numId w:val="5"/>
        </w:numPr>
        <w:ind w:left="993" w:hanging="567"/>
        <w:jc w:val="both"/>
      </w:pPr>
      <w:r>
        <w:t>UPOZORENJE:</w:t>
      </w:r>
    </w:p>
    <w:p w:rsidR="00F034D3" w:rsidP="002A011D" w:rsidRDefault="00D01B78">
      <w:pPr>
        <w:pStyle w:val="Odlomakpopisa"/>
        <w:ind w:left="993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Pr="00A039F2" w:rsidR="00D66226" w:rsidP="002A011D" w:rsidRDefault="00D01B78">
      <w:pPr>
        <w:pStyle w:val="Odlomakpopisa"/>
        <w:ind w:left="993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="008155EE" w:rsidP="002A011D" w:rsidRDefault="008155EE">
      <w:pPr>
        <w:jc w:val="both"/>
      </w:pPr>
    </w:p>
    <w:p w:rsidR="00325398" w:rsidP="00325398" w:rsidRDefault="00325398">
      <w:pPr>
        <w:jc w:val="center"/>
      </w:pPr>
      <w:r>
        <w:t>Zagreb,</w:t>
      </w:r>
      <w:r w:rsidR="00590AEF">
        <w:t xml:space="preserve"> </w:t>
      </w:r>
      <w:r w:rsidR="00FA526F">
        <w:t>1</w:t>
      </w:r>
      <w:r w:rsidR="00D511FB">
        <w:t>5</w:t>
      </w:r>
      <w:r w:rsidR="00FA526F">
        <w:t>.</w:t>
      </w:r>
      <w:r w:rsidR="005C0D67">
        <w:t xml:space="preserve"> listopada</w:t>
      </w:r>
      <w:r w:rsidR="002E2FF7">
        <w:t xml:space="preserve"> 2019</w:t>
      </w:r>
      <w:r w:rsidR="00590AEF">
        <w:t>.</w:t>
      </w:r>
      <w:r w:rsidR="00E5092D">
        <w:t xml:space="preserve"> godine</w:t>
      </w:r>
    </w:p>
    <w:p w:rsidR="00325398" w:rsidP="00325398" w:rsidRDefault="00325398"/>
    <w:p w:rsidRPr="0051786A" w:rsidR="00404E04" w:rsidP="00404E04" w:rsidRDefault="00404E04">
      <w:pPr>
        <w:tabs>
          <w:tab w:val="center" w:pos="7200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="00404E04" w:rsidP="00404E04" w:rsidRDefault="00404E04">
      <w:pPr>
        <w:pStyle w:val="Tijeloteksta"/>
        <w:tabs>
          <w:tab w:val="center" w:pos="7080"/>
        </w:tabs>
        <w:spacing w:after="0"/>
      </w:pPr>
      <w:r w:rsidRPr="0051786A">
        <w:tab/>
      </w:r>
      <w:r>
        <w:t xml:space="preserve">                </w:t>
      </w:r>
      <w:r w:rsidR="00052410">
        <w:t xml:space="preserve">Sanda Jeromela </w:t>
      </w:r>
    </w:p>
    <w:p w:rsidR="00404E04" w:rsidP="00404E04" w:rsidRDefault="00404E04">
      <w:pPr>
        <w:pStyle w:val="Tijeloteksta"/>
        <w:tabs>
          <w:tab w:val="center" w:pos="7080"/>
        </w:tabs>
        <w:spacing w:after="0"/>
      </w:pPr>
    </w:p>
    <w:p w:rsidR="00910A89" w:rsidP="00910A89" w:rsidRDefault="00910A89"/>
    <w:sectPr w:rsidR="00910A89" w:rsidSect="00CB0338">
      <w:headerReference w:type="even" r:id="rId10"/>
      <w:headerReference w:type="defaul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63025" w:rsidRDefault="00863025">
      <w:r>
        <w:separator/>
      </w:r>
    </w:p>
  </w:endnote>
  <w:endnote w:type="continuationSeparator" w:id="0">
    <w:p w:rsidR="00863025" w:rsidRDefault="0086302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63025" w:rsidRDefault="00863025">
      <w:r>
        <w:separator/>
      </w:r>
    </w:p>
  </w:footnote>
  <w:footnote w:type="continuationSeparator" w:id="0">
    <w:p w:rsidR="00863025" w:rsidRDefault="0086302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52410"/>
    <w:rsid w:val="0007056B"/>
    <w:rsid w:val="00085273"/>
    <w:rsid w:val="000D387C"/>
    <w:rsid w:val="000D4FD4"/>
    <w:rsid w:val="000F1138"/>
    <w:rsid w:val="00111057"/>
    <w:rsid w:val="00114EAD"/>
    <w:rsid w:val="00117563"/>
    <w:rsid w:val="00185571"/>
    <w:rsid w:val="00186AF0"/>
    <w:rsid w:val="00191A38"/>
    <w:rsid w:val="001B1C0F"/>
    <w:rsid w:val="001B494C"/>
    <w:rsid w:val="001B69A9"/>
    <w:rsid w:val="001E50FB"/>
    <w:rsid w:val="001F6933"/>
    <w:rsid w:val="00230A63"/>
    <w:rsid w:val="00263D6D"/>
    <w:rsid w:val="00264D19"/>
    <w:rsid w:val="002972F7"/>
    <w:rsid w:val="00297E94"/>
    <w:rsid w:val="002A011D"/>
    <w:rsid w:val="002A51C3"/>
    <w:rsid w:val="002C010A"/>
    <w:rsid w:val="002C2271"/>
    <w:rsid w:val="002D15D9"/>
    <w:rsid w:val="002E2FF7"/>
    <w:rsid w:val="002F4216"/>
    <w:rsid w:val="00301E9F"/>
    <w:rsid w:val="00325398"/>
    <w:rsid w:val="00371BCE"/>
    <w:rsid w:val="00371DD2"/>
    <w:rsid w:val="0038246E"/>
    <w:rsid w:val="003C6F1C"/>
    <w:rsid w:val="003D35F9"/>
    <w:rsid w:val="003E3A15"/>
    <w:rsid w:val="003F054F"/>
    <w:rsid w:val="00404E04"/>
    <w:rsid w:val="00413F4C"/>
    <w:rsid w:val="00433041"/>
    <w:rsid w:val="00464AA0"/>
    <w:rsid w:val="004B337A"/>
    <w:rsid w:val="004C33E4"/>
    <w:rsid w:val="004D7C50"/>
    <w:rsid w:val="004F3962"/>
    <w:rsid w:val="00532618"/>
    <w:rsid w:val="0053446F"/>
    <w:rsid w:val="00572798"/>
    <w:rsid w:val="00577E3A"/>
    <w:rsid w:val="00590AEF"/>
    <w:rsid w:val="00591994"/>
    <w:rsid w:val="0059223C"/>
    <w:rsid w:val="005A0039"/>
    <w:rsid w:val="005A7327"/>
    <w:rsid w:val="005C0D67"/>
    <w:rsid w:val="005D476D"/>
    <w:rsid w:val="005E4AB8"/>
    <w:rsid w:val="005F0073"/>
    <w:rsid w:val="005F4627"/>
    <w:rsid w:val="00627F6A"/>
    <w:rsid w:val="00657B8E"/>
    <w:rsid w:val="00693392"/>
    <w:rsid w:val="006D0AD6"/>
    <w:rsid w:val="0073619E"/>
    <w:rsid w:val="0074565F"/>
    <w:rsid w:val="007574B5"/>
    <w:rsid w:val="00764AF1"/>
    <w:rsid w:val="007B5AFD"/>
    <w:rsid w:val="007D5A5D"/>
    <w:rsid w:val="007F12D4"/>
    <w:rsid w:val="0080712A"/>
    <w:rsid w:val="00810B76"/>
    <w:rsid w:val="008155EE"/>
    <w:rsid w:val="008613BD"/>
    <w:rsid w:val="00863025"/>
    <w:rsid w:val="00871F01"/>
    <w:rsid w:val="008E38D2"/>
    <w:rsid w:val="00910A89"/>
    <w:rsid w:val="00920CA0"/>
    <w:rsid w:val="009218D2"/>
    <w:rsid w:val="009419D8"/>
    <w:rsid w:val="00946FC6"/>
    <w:rsid w:val="009F686B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34EB1"/>
    <w:rsid w:val="00D511FB"/>
    <w:rsid w:val="00D66226"/>
    <w:rsid w:val="00DB0FA3"/>
    <w:rsid w:val="00DD2EF1"/>
    <w:rsid w:val="00E26BFC"/>
    <w:rsid w:val="00E3040A"/>
    <w:rsid w:val="00E5092D"/>
    <w:rsid w:val="00E7759D"/>
    <w:rsid w:val="00EC3302"/>
    <w:rsid w:val="00ED6AA8"/>
    <w:rsid w:val="00EE019E"/>
    <w:rsid w:val="00F02820"/>
    <w:rsid w:val="00F034D3"/>
    <w:rsid w:val="00F358F6"/>
    <w:rsid w:val="00F67997"/>
    <w:rsid w:val="00FA526F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paragraph" w:styleId="Tijeloteksta">
    <w:name w:val="Body Text"/>
    <w:basedOn w:val="Normal"/>
    <w:link w:val="TijelotekstaChar"/>
    <w:rsid w:val="00404E04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rsid w:val="00404E04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191A3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91A3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91A3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91A3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91A3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1A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1A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1A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1A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1A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listopada 2019.</izvorni_sadrzaj>
    <derivirana_varijabla naziv="DomainObject.DatumDonosenjaOdluke_1">16.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2323</izvorni_sadrzaj>
    <derivirana_varijabla naziv="DomainObject.Predmet.Broj_1">2323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rujna 2019.</izvorni_sadrzaj>
    <derivirana_varijabla naziv="DomainObject.Predmet.DatumIzradeOptuznogAkta_1">19. rujna 2019.</derivirana_varijabla>
  </DomainObject.Predmet.DatumIzradeOptuznogAkta>
  <DomainObject.Predmet.DatumIzradeOptuznogAktaFormated>
    <izvorni_sadrzaj>19.9.2019.</izvorni_sadrzaj>
    <derivirana_varijabla naziv="DomainObject.Predmet.DatumIzradeOptuznogAktaFormated_1">19.9.2019.</derivirana_varijabla>
  </DomainObject.Predmet.DatumIzradeOptuznogAktaFormated>
  <DomainObject.Predmet.DatumOsnivanja>
    <izvorni_sadrzaj>20. rujna 2019.</izvorni_sadrzaj>
    <derivirana_varijabla naziv="DomainObject.Predmet.DatumOsnivanja_1">20.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rujna 2019.</izvorni_sadrzaj>
    <derivirana_varijabla naziv="DomainObject.Predmet.DatumPrimitkaOptuznogAkta_1">19. rujna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St-2323/2019</izvorni_sadrzaj>
    <derivirana_varijabla naziv="DomainObject.Predmet.OznakaBroj_1">St-2323/2019</derivirana_varijabla>
  </DomainObject.Predmet.OznakaBroj>
  <DomainObject.Predmet.OznakaBrojOptuznogAkta>
    <izvorni_sadrzaj>04-06-19-4045</izvorni_sadrzaj>
    <derivirana_varijabla naziv="DomainObject.Predmet.OznakaBrojOptuznogAkta_1">04-06-19-4045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ANDIGRADNJA jednostavno društvo s ograničenom odgovornošću za graditeljstvo i usluge</izvorni_sadrzaj>
    <derivirana_varijabla naziv="DomainObject.Predmet.ProtustrankaFormated_1">  ANDIGRADNJA jednostavno društvo s ograničenom odgovornošću za graditeljstvo i usluge</derivirana_varijabla>
  </DomainObject.Predmet.ProtustrankaFormated>
  <DomainObject.Predmet.ProtustrankaFormatedOIB>
    <izvorni_sadrzaj>  ANDIGRADNJA jednostavno društvo s ograničenom odgovornošću za graditeljstvo i usluge, OIB 16159838587</izvorni_sadrzaj>
    <derivirana_varijabla naziv="DomainObject.Predmet.ProtustrankaFormatedOIB_1">  ANDIGRADNJA jednostavno društvo s ograničenom odgovornošću za graditeljstvo i usluge, OIB 16159838587</derivirana_varijabla>
  </DomainObject.Predmet.ProtustrankaFormatedOIB>
  <DomainObject.Predmet.ProtustrankaFormatedWithAdress>
    <izvorni_sadrzaj> ANDIGRADNJA jednostavno društvo s ograničenom odgovornošću za graditeljstvo i usluge, Vrhovčak 15, 49250 Zlatar</izvorni_sadrzaj>
    <derivirana_varijabla naziv="DomainObject.Predmet.ProtustrankaFormatedWithAdress_1"> ANDIGRADNJA jednostavno društvo s ograničenom odgovornošću za graditeljstvo i usluge, Vrhovčak 15, 49250 Zlatar</derivirana_varijabla>
  </DomainObject.Predmet.ProtustrankaFormatedWithAdress>
  <DomainObject.Predmet.ProtustrankaFormatedWithAdressOIB>
    <izvorni_sadrzaj> ANDIGRADNJA jednostavno društvo s ograničenom odgovornošću za graditeljstvo i usluge, OIB 16159838587, Vrhovčak 15, 49250 Zlatar</izvorni_sadrzaj>
    <derivirana_varijabla naziv="DomainObject.Predmet.ProtustrankaFormatedWithAdressOIB_1"> ANDIGRADNJA jednostavno društvo s ograničenom odgovornošću za graditeljstvo i usluge, OIB 16159838587, Vrhovčak 15, 49250 Zlatar</derivirana_varijabla>
  </DomainObject.Predmet.ProtustrankaFormatedWithAdressOIB>
  <DomainObject.Predmet.ProtustrankaWithAdress>
    <izvorni_sadrzaj>ANDIGRADNJA jednostavno društvo s ograničenom odgovornošću za graditeljstvo i usluge Vrhovčak 15, 49250 Zlatar</izvorni_sadrzaj>
    <derivirana_varijabla naziv="DomainObject.Predmet.ProtustrankaWithAdress_1">ANDIGRADNJA jednostavno društvo s ograničenom odgovornošću za graditeljstvo i usluge Vrhovčak 15, 49250 Zlatar</derivirana_varijabla>
  </DomainObject.Predmet.ProtustrankaWithAdress>
  <DomainObject.Predmet.ProtustrankaWithAdressOIB>
    <izvorni_sadrzaj>ANDIGRADNJA jednostavno društvo s ograničenom odgovornošću za graditeljstvo i usluge, OIB 16159838587, Vrhovčak 15, 49250 Zlatar</izvorni_sadrzaj>
    <derivirana_varijabla naziv="DomainObject.Predmet.ProtustrankaWithAdressOIB_1">ANDIGRADNJA jednostavno društvo s ograničenom odgovornošću za graditeljstvo i usluge, OIB 16159838587, Vrhovčak 15, 49250 Zlatar</derivirana_varijabla>
  </DomainObject.Predmet.ProtustrankaWithAdressOIB>
  <DomainObject.Predmet.ProtustrankaNazivFormated>
    <izvorni_sadrzaj>ANDIGRADNJA jednostavno društvo s ograničenom odgovornošću za graditeljstvo i usluge</izvorni_sadrzaj>
    <derivirana_varijabla naziv="DomainObject.Predmet.ProtustrankaNazivFormated_1">ANDIGRADNJA jednostavno društvo s ograničenom odgovornošću za graditeljstvo i usluge</derivirana_varijabla>
  </DomainObject.Predmet.ProtustrankaNazivFormated>
  <DomainObject.Predmet.ProtustrankaNazivFormatedOIB>
    <izvorni_sadrzaj>ANDIGRADNJA jednostavno društvo s ograničenom odgovornošću za graditeljstvo i usluge, OIB 16159838587</izvorni_sadrzaj>
    <derivirana_varijabla naziv="DomainObject.Predmet.ProtustrankaNazivFormatedOIB_1">ANDIGRADNJA jednostavno društvo s ograničenom odgovornošću za graditeljstvo i usluge, OIB 16159838587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ANDIGRADNJA jednostavno društvo s ograničenom odgovornošću za graditeljstvo i usluge</item>
    </izvorni_sadrzaj>
    <derivirana_varijabla naziv="DomainObject.Predmet.ProtuStrankaListFormated_1">
      <item>ANDIGRADNJA jednostavno društvo s ograničenom odgovornošću za graditeljstvo i usluge</item>
    </derivirana_varijabla>
  </DomainObject.Predmet.ProtuStrankaListFormated>
  <DomainObject.Predmet.ProtuStrankaListFormatedOIB>
    <izvorni_sadrzaj>
      <item>ANDIGRADNJA jednostavno društvo s ograničenom odgovornošću za graditeljstvo i usluge, OIB 16159838587</item>
    </izvorni_sadrzaj>
    <derivirana_varijabla naziv="DomainObject.Predmet.ProtuStrankaListFormatedOIB_1">
      <item>ANDIGRADNJA jednostavno društvo s ograničenom odgovornošću za graditeljstvo i usluge, OIB 16159838587</item>
    </derivirana_varijabla>
  </DomainObject.Predmet.ProtuStrankaListFormatedOIB>
  <DomainObject.Predmet.ProtuStrankaListFormatedWithAdress>
    <izvorni_sadrzaj>
      <item>ANDIGRADNJA jednostavno društvo s ograničenom odgovornošću za graditeljstvo i usluge, Vrhovčak 15, 49250 Zlatar</item>
    </izvorni_sadrzaj>
    <derivirana_varijabla naziv="DomainObject.Predmet.ProtuStrankaListFormatedWithAdress_1">
      <item>ANDIGRADNJA jednostavno društvo s ograničenom odgovornošću za graditeljstvo i usluge, Vrhovčak 15, 49250 Zlatar</item>
    </derivirana_varijabla>
  </DomainObject.Predmet.ProtuStrankaListFormatedWithAdress>
  <DomainObject.Predmet.ProtuStrankaListFormatedWithAdressOIB>
    <izvorni_sadrzaj>
      <item>ANDIGRADNJA jednostavno društvo s ograničenom odgovornošću za graditeljstvo i usluge, OIB 16159838587, Vrhovčak 15, 49250 Zlatar</item>
    </izvorni_sadrzaj>
    <derivirana_varijabla naziv="DomainObject.Predmet.ProtuStrankaListFormatedWithAdressOIB_1">
      <item>ANDIGRADNJA jednostavno društvo s ograničenom odgovornošću za graditeljstvo i usluge, OIB 16159838587, Vrhovčak 15, 49250 Zlatar</item>
    </derivirana_varijabla>
  </DomainObject.Predmet.ProtuStrankaListFormatedWithAdressOIB>
  <DomainObject.Predmet.ProtuStrankaListNazivFormated>
    <izvorni_sadrzaj>
      <item>ANDIGRADNJA jednostavno društvo s ograničenom odgovornošću za graditeljstvo i usluge</item>
    </izvorni_sadrzaj>
    <derivirana_varijabla naziv="DomainObject.Predmet.ProtuStrankaListNazivFormated_1">
      <item>ANDIGRADNJA jednostavno društvo s ograničenom odgovornošću za graditeljstvo i usluge</item>
    </derivirana_varijabla>
  </DomainObject.Predmet.ProtuStrankaListNazivFormated>
  <DomainObject.Predmet.ProtuStrankaListNazivFormatedOIB>
    <izvorni_sadrzaj>
      <item>ANDIGRADNJA jednostavno društvo s ograničenom odgovornošću za graditeljstvo i usluge, OIB 16159838587</item>
    </izvorni_sadrzaj>
    <derivirana_varijabla naziv="DomainObject.Predmet.ProtuStrankaListNazivFormatedOIB_1">
      <item>ANDIGRADNJA jednostavno društvo s ograničenom odgovornošću za graditeljstvo i usluge, OIB 16159838587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listopada 2019.</izvorni_sadrzaj>
    <derivirana_varijabla naziv="DomainObject.Datum_1">16.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ANDIGRADNJA jednostavno društvo s ograničenom odgovornošću za graditeljstvo i usluge</izvorni_sadrzaj>
    <derivirana_varijabla naziv="DomainObject.Predmet.ProtustrankaIDrugi_1">ANDIGRADNJA jednostavno društvo s ograničenom odgovornošću za graditeljstvo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ANDIGRADNJA jednostavno društvo s ograničenom odgovornošću za graditeljstvo i usluge, OIB 16159838587, Vrhovčak 15, 49250 Zlatar</izvorni_sadrzaj>
    <derivirana_varijabla naziv="DomainObject.Predmet.ProtustrankaIDrugiAdressOIB_1">ANDIGRADNJA jednostavno društvo s ograničenom odgovornošću za graditeljstvo i usluge, OIB 16159838587, Vrhovčak 15,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ANDIGRADNJA jednostavno društvo s ograničenom odgovornošću za graditeljstvo i usluge</item>
      <item>Financijska agencija</item>
    </izvorni_sadrzaj>
    <derivirana_varijabla naziv="DomainObject.Predmet.SudioniciListNaziv_1">
      <item>ANDIGRADNJA jednostavno društvo s ograničenom odgovornošću za graditeljstvo i usluge</item>
      <item>Financijska agencija</item>
    </derivirana_varijabla>
  </DomainObject.Predmet.SudioniciListNaziv>
  <DomainObject.Predmet.SudioniciListAdressOIB>
    <izvorni_sadrzaj>
      <item>ANDIGRADNJA jednostavno društvo s ograničenom odgovornošću za graditeljstvo i usluge, OIB 16159838587, Vrhovčak 15,49250 Zlatar</item>
      <item>Financijska agencija, OIB 85821130368, TRG SVIBANJSKIH ŽRTAVA 1995. 1,10000 Zagreb</item>
    </izvorni_sadrzaj>
    <derivirana_varijabla naziv="DomainObject.Predmet.SudioniciListAdressOIB_1">
      <item>ANDIGRADNJA jednostavno društvo s ograničenom odgovornošću za graditeljstvo i usluge, OIB 16159838587, Vrhovčak 15,49250 Zlatar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16159838587</item>
      <item>, OIB 85821130368</item>
    </izvorni_sadrzaj>
    <derivirana_varijabla naziv="DomainObject.Predmet.SudioniciListNazivOIB_1">
      <item>, OIB 16159838587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236</properties:Words>
  <properties:Characters>1318</properties:Characters>
  <properties:Lines>41</properties:Lines>
  <properties:Paragraphs>16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2019-10-15T10:40:00Z</dcterms:created>
  <dc:creator>ilukac</dc:creator>
  <cp:lastModifiedBy>Monika Fuček</cp:lastModifiedBy>
  <cp:lastPrinted>2019-10-15T10:42:00Z</cp:lastPrinted>
  <dcterms:modified xmlns:xsi="http://www.w3.org/2001/XMLSchema-instance" xsi:type="dcterms:W3CDTF">2019-10-16T06:47:00Z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(OGLAS- St-2323-2019-15-10-2019-.docx)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