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a21cb37" w14:paraId="a21cb37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 w:rsidR="00D472CA">
        <w:rPr>
          <w:sz w:val="24"/>
          <w:szCs w:val="24"/>
        </w:rPr>
        <w:t>2</w:t>
      </w:r>
      <w:r w:rsidR="00945DE4">
        <w:rPr>
          <w:sz w:val="24"/>
          <w:szCs w:val="24"/>
        </w:rPr>
        <w:t>1</w:t>
      </w:r>
      <w:r w:rsidR="00D472CA">
        <w:rPr>
          <w:sz w:val="24"/>
          <w:szCs w:val="24"/>
        </w:rPr>
        <w:t>/2017</w:t>
      </w:r>
      <w:r w:rsidR="00B37655">
        <w:rPr>
          <w:sz w:val="24"/>
          <w:szCs w:val="24"/>
        </w:rPr>
        <w:t>-29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945DE4" w:rsidP="00945DE4" w:rsidR="00945DE4">
      <w:pPr>
        <w:jc w:val="both"/>
        <w:rPr>
          <w:sz w:val="24"/>
          <w:szCs w:val="24"/>
          <w:lang w:eastAsia="en-US"/>
        </w:rPr>
      </w:pPr>
      <w:r w:rsidRPr="006213FC">
        <w:rPr>
          <w:sz w:val="24"/>
          <w:szCs w:val="24"/>
          <w:lang w:eastAsia="en-US"/>
        </w:rPr>
        <w:t>Trgovački sud u Zagrebu, po sucu Nikoli Ribariću, u stečajnom predmetu nad dužnikom PROPELA d.o.o.</w:t>
      </w:r>
      <w:r>
        <w:rPr>
          <w:sz w:val="24"/>
          <w:szCs w:val="24"/>
          <w:lang w:eastAsia="en-US"/>
        </w:rPr>
        <w:t xml:space="preserve"> u stečaju, </w:t>
      </w:r>
      <w:r w:rsidRPr="006213FC">
        <w:rPr>
          <w:sz w:val="24"/>
          <w:szCs w:val="24"/>
          <w:lang w:eastAsia="en-US"/>
        </w:rPr>
        <w:t xml:space="preserve">Zagreb, I. Šibla 20, OIB 50029532717, </w:t>
      </w:r>
      <w:r>
        <w:rPr>
          <w:sz w:val="24"/>
          <w:szCs w:val="24"/>
          <w:lang w:eastAsia="en-US"/>
        </w:rPr>
        <w:t>nakon održanog ispitnog ročišta dana 23. svibnja 2017. godine, dana 23</w:t>
      </w:r>
      <w:r w:rsidRPr="006213FC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svibnja</w:t>
      </w:r>
      <w:r w:rsidRPr="006213FC">
        <w:rPr>
          <w:sz w:val="24"/>
          <w:szCs w:val="24"/>
          <w:lang w:eastAsia="en-US"/>
        </w:rPr>
        <w:t xml:space="preserve"> 2017.,</w:t>
      </w:r>
    </w:p>
    <w:p w:rsidRDefault="00945DE4" w:rsidP="00945DE4" w:rsidR="00945DE4" w:rsidRPr="006213FC">
      <w:pPr>
        <w:jc w:val="both"/>
        <w:rPr>
          <w:sz w:val="24"/>
          <w:szCs w:val="24"/>
          <w:lang w:eastAsia="en-US"/>
        </w:rPr>
      </w:pPr>
    </w:p>
    <w:p w:rsidRDefault="00170E7C" w:rsidP="00170E7C" w:rsidR="00EE7300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472CA" w:rsidP="00170E7C" w:rsidR="00D472CA" w:rsidRPr="00B5498B">
      <w:pPr>
        <w:jc w:val="center"/>
        <w:rPr>
          <w:sz w:val="24"/>
          <w:szCs w:val="24"/>
        </w:rPr>
      </w:pPr>
    </w:p>
    <w:p w:rsidRDefault="00945DE4" w:rsidP="00945DE4" w:rsidR="00945DE4" w:rsidRPr="0033024B">
      <w:pPr>
        <w:numPr>
          <w:ilvl w:val="0"/>
          <w:numId w:val="8"/>
        </w:numPr>
        <w:ind w:left="708"/>
        <w:jc w:val="both"/>
        <w:rPr>
          <w:b/>
          <w:bCs/>
        </w:rPr>
      </w:pPr>
      <w:r w:rsidRPr="0033024B">
        <w:rPr>
          <w:b/>
          <w:sz w:val="24"/>
          <w:szCs w:val="24"/>
        </w:rPr>
        <w:t>Utvrđene tražbine viših isplatnih redova:</w:t>
      </w:r>
    </w:p>
    <w:p w:rsidRDefault="00945DE4" w:rsidP="00945DE4" w:rsidR="00945DE4">
      <w:pPr>
        <w:pStyle w:val="TableContents"/>
        <w:ind w:left="708"/>
        <w:rPr>
          <w:rFonts w:cs="Times New Roman"/>
          <w:b/>
          <w:bCs/>
        </w:rPr>
      </w:pPr>
    </w:p>
    <w:p w:rsidRDefault="00945DE4" w:rsidP="00945DE4" w:rsidR="00945DE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945DE4" w:rsidP="00945DE4" w:rsidR="00945DE4">
      <w:pPr>
        <w:pStyle w:val="TableContents"/>
        <w:ind w:left="708"/>
        <w:rPr>
          <w:rFonts w:cs="Times New Roman"/>
          <w:b/>
          <w:bCs/>
        </w:rPr>
      </w:pPr>
    </w:p>
    <w:p w:rsidRDefault="00945DE4" w:rsidP="00945DE4" w:rsidR="00945DE4">
      <w:pPr>
        <w:numPr>
          <w:ilvl w:val="0"/>
          <w:numId w:val="2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MARICA MRKOBRAD u iznosu od 110.263,86 kn</w:t>
      </w:r>
    </w:p>
    <w:p w:rsidRDefault="00945DE4" w:rsidP="00945DE4" w:rsidR="00945DE4">
      <w:pPr>
        <w:numPr>
          <w:ilvl w:val="0"/>
          <w:numId w:val="2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RH, Ministarstvo financija, Porezna uprava u iznosu od 2.471,23 kn</w:t>
      </w:r>
    </w:p>
    <w:p w:rsidRDefault="00945DE4" w:rsidP="00945DE4" w:rsidR="00945DE4">
      <w:pPr>
        <w:pStyle w:val="TableContents"/>
        <w:ind w:left="708"/>
        <w:rPr>
          <w:rFonts w:cs="Times New Roman"/>
          <w:b/>
          <w:bCs/>
        </w:rPr>
      </w:pPr>
    </w:p>
    <w:p w:rsidRDefault="00945DE4" w:rsidP="00945DE4" w:rsidR="00945DE4">
      <w:pPr>
        <w:pStyle w:val="TableContents"/>
        <w:ind w:left="708"/>
        <w:rPr>
          <w:rFonts w:cs="Times New Roman"/>
          <w:b/>
          <w:bCs/>
        </w:rPr>
      </w:pPr>
    </w:p>
    <w:p w:rsidRDefault="00945DE4" w:rsidP="00945DE4" w:rsidR="00945DE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945DE4" w:rsidP="00945DE4" w:rsidR="00945DE4" w:rsidRPr="00784FDA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784FDA">
        <w:rPr>
          <w:sz w:val="24"/>
        </w:rPr>
        <w:t xml:space="preserve">RH, Ministarstvo financija, Porezna uprava, Područni ured Zagreb, u iznosu od </w:t>
      </w:r>
      <w:r>
        <w:rPr>
          <w:sz w:val="24"/>
        </w:rPr>
        <w:t>6.563,82 kn</w:t>
      </w:r>
    </w:p>
    <w:p w:rsidRDefault="00945DE4" w:rsidP="00945DE4" w:rsidR="00945DE4">
      <w:pPr>
        <w:pStyle w:val="Odlomakpopisa"/>
        <w:numPr>
          <w:ilvl w:val="0"/>
          <w:numId w:val="18"/>
        </w:numPr>
        <w:jc w:val="both"/>
        <w:rPr>
          <w:sz w:val="24"/>
        </w:rPr>
      </w:pPr>
      <w:r>
        <w:rPr>
          <w:sz w:val="24"/>
        </w:rPr>
        <w:t>VIPnet d.o.o. u iznosu od 4.300,97 kn</w:t>
      </w:r>
    </w:p>
    <w:p w:rsidRDefault="00945DE4" w:rsidP="00945DE4" w:rsidR="00945DE4" w:rsidRPr="00BE560A">
      <w:pPr>
        <w:pStyle w:val="Odlomakpopisa"/>
        <w:numPr>
          <w:ilvl w:val="0"/>
          <w:numId w:val="18"/>
        </w:numPr>
        <w:jc w:val="both"/>
        <w:rPr>
          <w:sz w:val="24"/>
        </w:rPr>
      </w:pPr>
      <w:r>
        <w:rPr>
          <w:sz w:val="24"/>
        </w:rPr>
        <w:t>NAVA BANKA d.d. u stečaju u iznosu od 85.200,33 kn.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D517A6">
        <w:rPr>
          <w:sz w:val="24"/>
          <w:szCs w:val="24"/>
        </w:rPr>
        <w:t>2</w:t>
      </w:r>
      <w:r w:rsidR="005D4FB2">
        <w:rPr>
          <w:sz w:val="24"/>
          <w:szCs w:val="24"/>
        </w:rPr>
        <w:t>3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</w:t>
      </w:r>
      <w:r w:rsidR="003A02B5">
        <w:rPr>
          <w:sz w:val="24"/>
          <w:szCs w:val="24"/>
        </w:rPr>
        <w:t xml:space="preserve">svibnja </w:t>
      </w:r>
      <w:r w:rsidRPr="00616BBE">
        <w:rPr>
          <w:sz w:val="24"/>
          <w:szCs w:val="24"/>
        </w:rPr>
        <w:t>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945DE4">
        <w:rPr>
          <w:sz w:val="24"/>
          <w:szCs w:val="24"/>
        </w:rPr>
        <w:t xml:space="preserve"> SZ </w:t>
      </w:r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>agrebu 2</w:t>
      </w:r>
      <w:r w:rsidR="005D4FB2">
        <w:rPr>
          <w:sz w:val="24"/>
          <w:szCs w:val="24"/>
        </w:rPr>
        <w:t>3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</w:t>
      </w:r>
      <w:r w:rsidR="00927E1D">
        <w:rPr>
          <w:sz w:val="24"/>
          <w:szCs w:val="24"/>
        </w:rPr>
        <w:t>svibnja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37655" w:rsidP="00E91121" w:rsidR="00B376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7655" w:rsidP="00E91121" w:rsidR="00B376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7655" w:rsidP="00E91121" w:rsidR="00B376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7655" w:rsidP="00E91121" w:rsidR="00B3765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7655" w:rsidP="00E91121" w:rsidR="00B3765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5D4FB2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37655" w:rsidP="00016BD9" w:rsidR="00B37655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D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517A6" w:rsidP="00D517A6" w:rsidR="009529C7">
    <w:pPr>
      <w:pStyle w:val="Zaglavlje"/>
      <w:jc w:val="right"/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F40EE2">
      <w:rPr>
        <w:sz w:val="24"/>
        <w:szCs w:val="24"/>
      </w:rPr>
      <w:t>2</w:t>
    </w:r>
    <w:r w:rsidR="00945DE4">
      <w:rPr>
        <w:sz w:val="24"/>
        <w:szCs w:val="24"/>
      </w:rPr>
      <w:t>1</w:t>
    </w:r>
    <w:r w:rsidR="00F40EE2">
      <w:rPr>
        <w:sz w:val="24"/>
        <w:szCs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2C76565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4"/>
  </w:num>
  <w:num w:numId="2">
    <w:abstractNumId w:val="20"/>
  </w:num>
  <w:num w:numId="3">
    <w:abstractNumId w:val="1"/>
  </w:num>
  <w:num w:numId="4">
    <w:abstractNumId w:val="16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21"/>
  </w:num>
  <w:num w:numId="10">
    <w:abstractNumId w:val="18"/>
  </w:num>
  <w:num w:numId="11">
    <w:abstractNumId w:val="15"/>
  </w:num>
  <w:num w:numId="12">
    <w:abstractNumId w:val="3"/>
  </w:num>
  <w:num w:numId="13">
    <w:abstractNumId w:val="11"/>
  </w:num>
  <w:num w:numId="14">
    <w:abstractNumId w:val="2"/>
  </w:num>
  <w:num w:numId="15">
    <w:abstractNumId w:val="4"/>
  </w:num>
  <w:num w:numId="16">
    <w:abstractNumId w:val="10"/>
  </w:num>
  <w:num w:numId="17">
    <w:abstractNumId w:val="17"/>
  </w:num>
  <w:num w:numId="18">
    <w:abstractNumId w:val="0"/>
  </w:num>
  <w:num w:numId="19">
    <w:abstractNumId w:val="6"/>
  </w:num>
  <w:num w:numId="20">
    <w:abstractNumId w:val="19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02B5"/>
    <w:rsid w:val="003A5E14"/>
    <w:rsid w:val="003B182B"/>
    <w:rsid w:val="003F7A95"/>
    <w:rsid w:val="00442193"/>
    <w:rsid w:val="004515E8"/>
    <w:rsid w:val="00470BFA"/>
    <w:rsid w:val="004749EA"/>
    <w:rsid w:val="004B0A10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27E1D"/>
    <w:rsid w:val="00945DE4"/>
    <w:rsid w:val="009517E1"/>
    <w:rsid w:val="009529C7"/>
    <w:rsid w:val="00985B2E"/>
    <w:rsid w:val="009A0C08"/>
    <w:rsid w:val="009E3827"/>
    <w:rsid w:val="00A020A3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37655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50E"/>
    <w:rsid w:val="00C51E83"/>
    <w:rsid w:val="00C84FDC"/>
    <w:rsid w:val="00C97126"/>
    <w:rsid w:val="00CA7D54"/>
    <w:rsid w:val="00D254BA"/>
    <w:rsid w:val="00D3017A"/>
    <w:rsid w:val="00D472CA"/>
    <w:rsid w:val="00D517A6"/>
    <w:rsid w:val="00DD5CAF"/>
    <w:rsid w:val="00EA3102"/>
    <w:rsid w:val="00EA471A"/>
    <w:rsid w:val="00EA508E"/>
    <w:rsid w:val="00EE7300"/>
    <w:rsid w:val="00F40919"/>
    <w:rsid w:val="00F40EE2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A7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D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D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D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D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A7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D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D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D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D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izvorni_sadrzaj>
    <derivirana_varijabla naziv="DomainObject.Predmet.SudioniciListNazivOIB_1"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367</properties:Words>
  <properties:Characters>1816</properties:Characters>
  <properties:Lines>130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2017-05-23T09:34:00Z</dcterms:created>
  <dc:creator>nribaric</dc:creator>
  <cp:lastModifiedBy>Jadranka Zelić</cp:lastModifiedBy>
  <cp:lastPrinted>2017-05-23T11:42:00Z</cp:lastPrinted>
  <dcterms:modified xmlns:xsi="http://www.w3.org/2001/XMLSchema-instance" xsi:type="dcterms:W3CDTF">2017-05-23T11:42:00Z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