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B02873" w:rsidR="00B02873">
        <w:tc>
          <w:tcPr>
            <w:tcW w:type="dxa" w:w="2985"/>
            <w:hideMark/>
          </w:tcPr>
          <w:p w:rsidRDefault="00B02873" w:rsidR="00B02873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02873" w:rsidR="00B0287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B02873" w:rsidR="00B0287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B02873" w:rsidR="00B0287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d7a915c" w14:paraId="d7a915c" w:rsidRDefault="00B02873" w:rsidP="00B02873" w:rsidR="00B02873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02873" w:rsidR="00B02873">
        <w:trPr>
          <w:jc w:val="right"/>
        </w:trPr>
        <w:tc>
          <w:tcPr>
            <w:tcW w:type="dxa" w:w="4320"/>
            <w:hideMark/>
          </w:tcPr>
          <w:p w:rsidRDefault="00B02873" w:rsidP="00B02873" w:rsidR="00B02873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</w:t>
            </w:r>
            <w:r>
              <w:rPr>
                <w:lang w:eastAsia="en-US" w:val="en-US"/>
              </w:rPr>
              <w:t xml:space="preserve">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St-277</w:t>
            </w:r>
            <w:r>
              <w:rPr>
                <w:lang w:eastAsia="en-US" w:val="en-US"/>
              </w:rPr>
              <w:t>/201</w:t>
            </w:r>
            <w:r>
              <w:rPr>
                <w:lang w:eastAsia="en-US" w:val="en-US"/>
              </w:rPr>
              <w:t>7-23</w:t>
            </w:r>
          </w:p>
        </w:tc>
      </w:tr>
    </w:tbl>
    <w:p w:rsidRDefault="00B02873" w:rsidP="00B02873" w:rsidR="00B02873">
      <w:pPr>
        <w:pStyle w:val="NormaleSPIS"/>
        <w:ind w:firstLine="0"/>
      </w:pPr>
    </w:p>
    <w:p w:rsidRDefault="00B02873" w:rsidP="00B02873" w:rsidR="00B02873">
      <w:pPr>
        <w:pStyle w:val="NormaleSPIS"/>
        <w:ind w:firstLine="0"/>
      </w:pPr>
    </w:p>
    <w:p w:rsidRDefault="00B02873" w:rsidP="00B02873" w:rsidR="00B02873">
      <w:pPr>
        <w:spacing w:after="0"/>
        <w:jc w:val="center"/>
      </w:pPr>
      <w:r>
        <w:t>R E P U B L I K A     H R V A T S K A</w:t>
      </w:r>
    </w:p>
    <w:p w:rsidRDefault="00B02873" w:rsidP="00B02873" w:rsidR="00B02873">
      <w:pPr>
        <w:spacing w:after="0"/>
        <w:jc w:val="both"/>
        <w:rPr>
          <w:b/>
        </w:rPr>
      </w:pPr>
    </w:p>
    <w:p w:rsidRDefault="00B02873" w:rsidP="00B02873" w:rsidR="00B02873">
      <w:pPr>
        <w:spacing w:after="0"/>
        <w:jc w:val="center"/>
      </w:pPr>
      <w:r>
        <w:t>R J  E  Š  E  N J  E</w:t>
      </w:r>
    </w:p>
    <w:p w:rsidRDefault="00B02873" w:rsidP="00B02873" w:rsidR="00B02873">
      <w:pPr>
        <w:spacing w:after="0"/>
        <w:jc w:val="both"/>
      </w:pPr>
      <w:r>
        <w:t xml:space="preserve">          </w:t>
      </w:r>
    </w:p>
    <w:p w:rsidRDefault="00B02873" w:rsidP="00B02873" w:rsidR="00B02873">
      <w:pPr>
        <w:spacing w:after="0"/>
        <w:jc w:val="both"/>
      </w:pPr>
      <w:r>
        <w:t xml:space="preserve">                </w:t>
      </w:r>
    </w:p>
    <w:p w:rsidRDefault="00B02873" w:rsidP="00B02873" w:rsidR="00B02873">
      <w:pPr>
        <w:spacing w:after="0"/>
        <w:jc w:val="both"/>
      </w:pPr>
      <w:r>
        <w:tab/>
        <w:t>Trgovački s</w:t>
      </w:r>
      <w:r>
        <w:t>ud u Varaždinu, po sucu</w:t>
      </w:r>
      <w:r>
        <w:t xml:space="preserve"> Hugu </w:t>
      </w:r>
      <w:proofErr w:type="spellStart"/>
      <w:r>
        <w:t>Wedemeyeru</w:t>
      </w:r>
      <w:proofErr w:type="spellEnd"/>
      <w:r>
        <w:t>, u stečajnom postupku nad stečajnim dužnikom</w:t>
      </w:r>
      <w:r>
        <w:t xml:space="preserve"> </w:t>
      </w:r>
      <w:r>
        <w:t>E.G.P. – Poljak d.o.o. za elektroinstalacije, grijanje i plin, u stečaju, iz Svete Marije, Trg bana Jelačića br. 8, OIB: 21618196130, kojeg zastupa stečajni upravitelj Antun Mišanović, i</w:t>
      </w:r>
      <w:r>
        <w:t>z Varaždina, Braće Radić br. 24</w:t>
      </w:r>
      <w:r>
        <w:t>, nakon održa</w:t>
      </w:r>
      <w:r>
        <w:t>nog ispitnog ročišta 18. travnja 2018</w:t>
      </w:r>
      <w:r>
        <w:t>.</w:t>
      </w:r>
    </w:p>
    <w:p w:rsidRDefault="00B02873" w:rsidP="00B02873" w:rsidR="00B02873">
      <w:pPr>
        <w:spacing w:after="0"/>
        <w:jc w:val="both"/>
      </w:pPr>
    </w:p>
    <w:p w:rsidRDefault="00B02873" w:rsidP="00B02873" w:rsidR="00B02873">
      <w:pPr>
        <w:spacing w:after="0"/>
        <w:jc w:val="both"/>
      </w:pPr>
    </w:p>
    <w:p w:rsidRDefault="00B02873" w:rsidP="00B02873" w:rsidR="00B02873">
      <w:pPr>
        <w:spacing w:after="0"/>
        <w:jc w:val="center"/>
      </w:pPr>
      <w:r>
        <w:t>r i j e š i o     j e</w:t>
      </w:r>
    </w:p>
    <w:p w:rsidRDefault="00B02873" w:rsidP="00B02873" w:rsidR="00B02873">
      <w:pPr>
        <w:spacing w:after="0"/>
        <w:jc w:val="center"/>
      </w:pPr>
    </w:p>
    <w:p w:rsidRDefault="00B02873" w:rsidP="00B02873" w:rsidR="00B02873">
      <w:pPr>
        <w:spacing w:after="0"/>
      </w:pPr>
    </w:p>
    <w:p w:rsidRDefault="0043383F" w:rsidP="00B02873" w:rsidR="00B02873">
      <w:pPr>
        <w:spacing w:after="0"/>
        <w:jc w:val="both"/>
      </w:pPr>
      <w:r>
        <w:tab/>
        <w:t xml:space="preserve"> Utvrđuje se slijedeća tražbina:</w:t>
      </w:r>
    </w:p>
    <w:p w:rsidRDefault="00B02873" w:rsidP="00B02873" w:rsidR="00B02873">
      <w:pPr>
        <w:spacing w:after="0"/>
        <w:jc w:val="both"/>
      </w:pPr>
    </w:p>
    <w:p w:rsidRDefault="00B02873" w:rsidP="00B02873" w:rsidR="00B02873">
      <w:pPr>
        <w:spacing w:after="0"/>
        <w:jc w:val="both"/>
      </w:pPr>
      <w:r>
        <w:t xml:space="preserve">DRUGI  VIŠI  ISPLATNI  RED </w:t>
      </w:r>
    </w:p>
    <w:p w:rsidRDefault="00283332" w:rsidP="00B02873" w:rsidR="00B02873">
      <w:pPr>
        <w:spacing w:after="0"/>
        <w:jc w:val="both"/>
      </w:pPr>
      <w:r>
        <w:t>U CIJELOSTI PRIZNATA TRAŽBINA</w:t>
      </w:r>
    </w:p>
    <w:p w:rsidRDefault="00B02873" w:rsidP="00B02873" w:rsidR="00B02873">
      <w:pPr>
        <w:spacing w:after="0"/>
        <w:jc w:val="both"/>
      </w:pPr>
    </w:p>
    <w:p w:rsidRDefault="00B02873" w:rsidP="00283332" w:rsidR="00B02873" w:rsidRPr="00283332">
      <w:pPr>
        <w:spacing w:lineRule="auto" w:line="288"/>
        <w:jc w:val="both"/>
        <w:rPr>
          <w:rFonts w:cs="Times New Roman"/>
        </w:rPr>
      </w:pPr>
      <w:r>
        <w:t xml:space="preserve">1) </w:t>
      </w:r>
      <w:r>
        <w:rPr>
          <w:rFonts w:cs="Times New Roman"/>
        </w:rPr>
        <w:t>Republika Hrvatska, Ministarstvo financija, Porezna uprava, Područni ured Čakovec, OIB:</w:t>
      </w:r>
      <w:r w:rsidR="00283332">
        <w:rPr>
          <w:rFonts w:cs="Times New Roman"/>
        </w:rPr>
        <w:t xml:space="preserve"> </w:t>
      </w:r>
      <w:r>
        <w:rPr>
          <w:rFonts w:cs="Times New Roman"/>
        </w:rPr>
        <w:t xml:space="preserve">52634238587, iz Čakovca, O, </w:t>
      </w:r>
      <w:proofErr w:type="spellStart"/>
      <w:r>
        <w:rPr>
          <w:rFonts w:cs="Times New Roman"/>
        </w:rPr>
        <w:t>Keršovanija</w:t>
      </w:r>
      <w:proofErr w:type="spellEnd"/>
      <w:r>
        <w:rPr>
          <w:rFonts w:cs="Times New Roman"/>
        </w:rPr>
        <w:t xml:space="preserve"> br. 11, prijavljena tražb</w:t>
      </w:r>
      <w:r w:rsidR="00283332">
        <w:rPr>
          <w:rFonts w:cs="Times New Roman"/>
        </w:rPr>
        <w:t>ina u iznosu od 625.281,93 kuna.</w:t>
      </w:r>
    </w:p>
    <w:p w:rsidRDefault="00B02873" w:rsidP="00B02873" w:rsidR="00B02873">
      <w:pPr>
        <w:spacing w:after="0"/>
        <w:jc w:val="both"/>
      </w:pPr>
    </w:p>
    <w:p w:rsidRDefault="00B02873" w:rsidP="00B02873" w:rsidR="00B02873">
      <w:pPr>
        <w:spacing w:after="0"/>
        <w:jc w:val="center"/>
      </w:pPr>
      <w:r>
        <w:t xml:space="preserve">Obrazloženje  </w:t>
      </w:r>
    </w:p>
    <w:p w:rsidRDefault="00B02873" w:rsidP="00B02873" w:rsidR="00B02873">
      <w:pPr>
        <w:spacing w:after="0"/>
        <w:jc w:val="center"/>
      </w:pPr>
    </w:p>
    <w:p w:rsidRDefault="00B02873" w:rsidP="00B02873" w:rsidR="00B02873">
      <w:pPr>
        <w:spacing w:after="0"/>
        <w:jc w:val="both"/>
      </w:pPr>
      <w:r>
        <w:rPr>
          <w:b/>
        </w:rPr>
        <w:tab/>
      </w:r>
    </w:p>
    <w:p w:rsidRDefault="00B02873" w:rsidP="00B02873" w:rsidR="00B02873">
      <w:pPr>
        <w:spacing w:after="0"/>
        <w:jc w:val="both"/>
      </w:pPr>
      <w:r>
        <w:rPr>
          <w:b/>
        </w:rPr>
        <w:tab/>
      </w:r>
      <w:r>
        <w:t xml:space="preserve">U ovom stečajnom postupku na ispitnom ročištu održanom </w:t>
      </w:r>
      <w:r w:rsidR="00283332">
        <w:t>18. travnja</w:t>
      </w:r>
      <w:r>
        <w:t xml:space="preserve"> 201</w:t>
      </w:r>
      <w:r w:rsidR="00283332">
        <w:t>8</w:t>
      </w:r>
      <w:r>
        <w:t xml:space="preserve">., stečajni upravitelj </w:t>
      </w:r>
      <w:r w:rsidR="00283332">
        <w:t>Antun Mišanović iz Varaždina</w:t>
      </w:r>
      <w:r>
        <w:t xml:space="preserve"> očitovao se o</w:t>
      </w:r>
      <w:r w:rsidR="0003604C">
        <w:t xml:space="preserve"> prijavljenoj</w:t>
      </w:r>
      <w:r>
        <w:t xml:space="preserve"> tražbin</w:t>
      </w:r>
      <w:r w:rsidR="0003604C">
        <w:t>i</w:t>
      </w:r>
      <w:r>
        <w:t xml:space="preserve"> te se u smislu odredbe čl. 263. Stečajnog zakona (Narodne novine br. 71/15. i 104/17., dalje : SZ-a) tražbina smatra utvrđenom ako je na ispitnom ročištu prizna stečajni upravitelj i ne ospori stečajni vjerovnik, odnosno, ako izjavljeno osporavanje bude otklonjeno.</w:t>
      </w:r>
    </w:p>
    <w:p w:rsidRDefault="00B02873" w:rsidP="00B02873" w:rsidR="0001391F">
      <w:pPr>
        <w:spacing w:after="0"/>
        <w:jc w:val="both"/>
      </w:pPr>
      <w:r>
        <w:tab/>
        <w:t>Na temelju rezultata ispitnog ročišta sud je temeljem odredbe čl. 264. SZ-a sastavio tablicu is</w:t>
      </w:r>
      <w:r w:rsidR="00E47EA1">
        <w:t>pitanih tražbina (list 72</w:t>
      </w:r>
      <w:bookmarkStart w:name="_GoBack" w:id="0"/>
      <w:bookmarkEnd w:id="0"/>
      <w:r w:rsidR="0001391F">
        <w:t xml:space="preserve"> spisa).</w:t>
      </w:r>
    </w:p>
    <w:p w:rsidRDefault="0001391F" w:rsidP="00B02873" w:rsidR="0001391F">
      <w:pPr>
        <w:spacing w:after="0"/>
        <w:jc w:val="both"/>
      </w:pPr>
    </w:p>
    <w:p w:rsidRDefault="0003604C" w:rsidP="00B02873" w:rsidR="00B02873">
      <w:pPr>
        <w:spacing w:after="0"/>
        <w:jc w:val="both"/>
      </w:pPr>
      <w:r>
        <w:lastRenderedPageBreak/>
        <w:tab/>
        <w:t>Budući da je na predmetnom</w:t>
      </w:r>
      <w:r w:rsidR="00B02873">
        <w:t xml:space="preserve"> ispitnom ročištu stečajni upravitelj priznao u cijelosti</w:t>
      </w:r>
      <w:r>
        <w:t xml:space="preserve"> jedinu navedenu prijavljenu</w:t>
      </w:r>
      <w:r w:rsidR="00B02873">
        <w:t xml:space="preserve"> tražbin</w:t>
      </w:r>
      <w:r>
        <w:t>u, te kako istu</w:t>
      </w:r>
      <w:r w:rsidR="00B02873">
        <w:t xml:space="preserve"> nije osporio ni jedan stečajni vjerovnik, to je sud na temelju te tablice, primjenom odredbe čl. 265. st. 1. SZ-a, odlučio kao u izreci ovog rješenja.</w:t>
      </w:r>
    </w:p>
    <w:p w:rsidRDefault="00B02873" w:rsidP="00B02873" w:rsidR="00B02873">
      <w:pPr>
        <w:spacing w:after="0"/>
        <w:jc w:val="both"/>
      </w:pPr>
    </w:p>
    <w:p w:rsidRDefault="00B02873" w:rsidP="00B02873" w:rsidR="00B02873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83332" w:rsidP="00B02873" w:rsidR="00B02873">
      <w:pPr>
        <w:spacing w:after="0"/>
        <w:jc w:val="center"/>
      </w:pPr>
      <w:r>
        <w:t>U Varaždinu 18. travnja 2018.</w:t>
      </w:r>
    </w:p>
    <w:p w:rsidRDefault="00B02873" w:rsidP="00B02873" w:rsidR="00B02873">
      <w:pPr>
        <w:spacing w:after="0"/>
        <w:jc w:val="both"/>
      </w:pPr>
    </w:p>
    <w:p w:rsidRDefault="00B02873" w:rsidP="00B02873" w:rsidR="00B02873">
      <w:pPr>
        <w:spacing w:after="0"/>
        <w:jc w:val="both"/>
      </w:pPr>
    </w:p>
    <w:p w:rsidRDefault="00B02873" w:rsidP="00B02873" w:rsidR="00B0287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B02873" w:rsidP="00B02873" w:rsidR="00B02873">
      <w:pPr>
        <w:spacing w:after="0"/>
        <w:jc w:val="both"/>
      </w:pPr>
    </w:p>
    <w:p w:rsidRDefault="00B02873" w:rsidP="00B02873" w:rsidR="00B0287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Hugo Wedemeyer, v. r.</w:t>
      </w:r>
    </w:p>
    <w:p w:rsidRDefault="00B02873" w:rsidP="00B02873" w:rsidR="00B02873">
      <w:pPr>
        <w:spacing w:after="0"/>
        <w:jc w:val="both"/>
      </w:pPr>
    </w:p>
    <w:p w:rsidRDefault="00B02873" w:rsidP="00B02873" w:rsidR="00B02873">
      <w:pPr>
        <w:spacing w:after="0"/>
        <w:jc w:val="both"/>
        <w:rPr>
          <w:b/>
          <w:u w:val="single"/>
        </w:rPr>
      </w:pPr>
    </w:p>
    <w:p w:rsidRDefault="00B02873" w:rsidP="00B02873" w:rsidR="00B02873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02873" w:rsidP="00B02873" w:rsidR="00B02873">
      <w:pPr>
        <w:spacing w:after="0"/>
        <w:jc w:val="both"/>
        <w:rPr>
          <w:b/>
          <w:u w:val="single"/>
        </w:rPr>
      </w:pPr>
    </w:p>
    <w:p w:rsidRDefault="00B02873" w:rsidP="00B02873" w:rsidR="00B02873">
      <w:pPr>
        <w:spacing w:after="0"/>
        <w:jc w:val="both"/>
      </w:pPr>
    </w:p>
    <w:p w:rsidRDefault="00B02873" w:rsidP="00B02873" w:rsidR="00B02873">
      <w:pPr>
        <w:spacing w:after="0"/>
        <w:jc w:val="both"/>
      </w:pPr>
    </w:p>
    <w:p w:rsidRDefault="00B02873" w:rsidP="00B02873" w:rsidR="00B02873">
      <w:pPr>
        <w:spacing w:after="0"/>
        <w:jc w:val="both"/>
      </w:pPr>
      <w:r>
        <w:t>Uputa  o  pravnom  lijeku :</w:t>
      </w:r>
    </w:p>
    <w:p w:rsidRDefault="00B02873" w:rsidP="00B02873" w:rsidR="00B02873">
      <w:pPr>
        <w:spacing w:after="0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B02873" w:rsidP="00B02873" w:rsidR="00B02873">
      <w:pPr>
        <w:spacing w:after="0"/>
        <w:jc w:val="both"/>
      </w:pPr>
    </w:p>
    <w:p w:rsidRDefault="00B02873" w:rsidP="00B02873" w:rsidR="00B02873">
      <w:pPr>
        <w:spacing w:after="0"/>
        <w:jc w:val="both"/>
      </w:pPr>
    </w:p>
    <w:p w:rsidRDefault="00B02873" w:rsidP="00B02873" w:rsidR="00B02873">
      <w:pPr>
        <w:spacing w:after="0"/>
        <w:jc w:val="both"/>
      </w:pPr>
      <w:r>
        <w:tab/>
      </w:r>
    </w:p>
    <w:p w:rsidRDefault="00B02873" w:rsidP="00B02873" w:rsidR="00B02873">
      <w:pPr>
        <w:spacing w:after="0"/>
        <w:jc w:val="both"/>
      </w:pPr>
      <w:r>
        <w:t>DNA :</w:t>
      </w:r>
    </w:p>
    <w:p w:rsidRDefault="00B02873" w:rsidP="00B02873" w:rsidR="00B02873">
      <w:pPr>
        <w:spacing w:after="0"/>
        <w:jc w:val="both"/>
      </w:pPr>
    </w:p>
    <w:p w:rsidRDefault="00B02873" w:rsidP="00B02873" w:rsidR="00B02873">
      <w:pPr>
        <w:spacing w:after="0"/>
        <w:jc w:val="both"/>
      </w:pPr>
      <w:r>
        <w:t xml:space="preserve">Stečajni dužnik </w:t>
      </w:r>
      <w:r w:rsidR="00283332">
        <w:t>E.G.P. – Poljak d.o.o. za elektroinstalacije, grijanje i plin, u stečaju, iz Svete Marije, Trg bana J</w:t>
      </w:r>
      <w:r w:rsidR="00283332">
        <w:t>elačića br. 8,</w:t>
      </w:r>
      <w:r w:rsidR="00283332">
        <w:t xml:space="preserve"> kojeg zastupa stečajni upravitelj Antun Mišanović, iz Varaždina, Braće Radić br. 24,</w:t>
      </w:r>
    </w:p>
    <w:p w:rsidRDefault="00283332" w:rsidP="00B02873" w:rsidR="00283332">
      <w:pPr>
        <w:spacing w:after="0"/>
        <w:jc w:val="both"/>
      </w:pPr>
    </w:p>
    <w:p w:rsidRDefault="00B02873" w:rsidP="00B02873" w:rsidR="00AE649C" w:rsidRPr="00B76F3C">
      <w:pPr>
        <w:spacing w:after="0"/>
        <w:jc w:val="both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.</w:t>
      </w:r>
    </w:p>
    <w:sectPr w:rsidSect="00B02873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9FC" w:rsidP="00537B78" w:rsidR="006649FC">
      <w:r>
        <w:separator/>
      </w:r>
    </w:p>
  </w:endnote>
  <w:endnote w:id="0" w:type="continuationSeparator">
    <w:p w:rsidRDefault="006649FC" w:rsidP="00537B78" w:rsidR="00664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2894637"/>
      <w:docPartObj>
        <w:docPartGallery w:val="Page Numbers (Bottom of Page)"/>
        <w:docPartUnique/>
      </w:docPartObj>
    </w:sdtPr>
    <w:sdtContent>
      <w:p w:rsidRDefault="00B02873" w:rsidR="00B0287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EA1">
          <w:t>2</w:t>
        </w:r>
        <w:r>
          <w:fldChar w:fldCharType="end"/>
        </w:r>
      </w:p>
    </w:sdtContent>
  </w:sdt>
  <w:p w:rsidRDefault="00B02873" w:rsidR="00B028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9FC" w:rsidP="00537B78" w:rsidR="006649FC">
      <w:r>
        <w:separator/>
      </w:r>
    </w:p>
  </w:footnote>
  <w:footnote w:id="0" w:type="continuationSeparator">
    <w:p w:rsidRDefault="006649FC" w:rsidP="00537B78" w:rsidR="006649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2873" w:rsidR="008333A9">
    <w:pPr>
      <w:pStyle w:val="Zaglavlje"/>
    </w:pPr>
    <w:r>
      <w:rPr>
        <w:rStyle w:val="PozadinaSvijetloCrvena"/>
        <w:shd w:fill="auto" w:color="auto" w:val="clear"/>
      </w:rPr>
      <w:t>Poslovni broj : 6 St-277/2017-23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91F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04C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32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0D9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83F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49FC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5B4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873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EA1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0287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02873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0287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02873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676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St-277/2017-23</izvorni_sadrzaj>
    <derivirana_varijabla naziv="DomainObject.Oznaka_1">St-277/2017-23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porvedbu stečajnog postupka</izvorni_sadrzaj>
    <derivirana_varijabla naziv="DomainObject.Predmet.Opis_1">zahtjev za porvedbu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E.G.P.- Poljak društvo s ograničenom odgovornošću za elektroinstalacije, grijanje i plin zastupanog po punomoćniku Antun Mišanović, stečajni upravitelj</izvorni_sadrzaj>
    <derivirana_varijabla naziv="DomainObject.Predmet.ProtustrankaFormated_1">  E.G.P.- Poljak društvo s ograničenom odgovornošću za elektroinstalacije, grijanje i plin zastupanog po punomoćniku Antun Mišanović, stečajni upravitelj</derivirana_varijabla>
  </DomainObject.Predmet.ProtustrankaFormated>
  <DomainObject.Predmet.ProtustrankaFormatedOIB>
    <izvorni_sadrzaj>  E.G.P.- Poljak društvo s ograničenom odgovornošću za elektroinstalacije, grijanje i plin, OIB 21618196130 zastupanog po punomoćniku Antun Mišanović, stečajni upravitelj</izvorni_sadrzaj>
    <derivirana_varijabla naziv="DomainObject.Predmet.ProtustrankaFormatedOIB_1">  E.G.P.- Poljak društvo s ograničenom odgovornošću za elektroinstalacije, grijanje i plin, OIB 21618196130 zastupanog po punomoćniku Antun Mišanović, stečajni upravitelj</derivirana_varijabla>
  </DomainObject.Predmet.ProtustrankaFormatedOIB>
  <DomainObject.Predmet.ProtustrankaFormatedWithAdress>
    <izvorni_sadrzaj> E.G.P.- Poljak društvo s ograničenom odgovornošću za elektroinstalacije, grijanje i plin, Trg Bana Jelačića 8, 40326 Sveta Marija zastupanog po punomoćniku Antun Mišanović, stečajni upravitelj</izvorni_sadrzaj>
    <derivirana_varijabla naziv="DomainObject.Predmet.ProtustrankaFormatedWithAdress_1"> E.G.P.- Poljak društvo s ograničenom odgovornošću za elektroinstalacije, grijanje i plin, Trg Bana Jelačića 8, 40326 Sveta Marija zastupanog po punomoćniku Antun Mišanović, stečajni upravitelj</derivirana_varijabla>
  </DomainObject.Predmet.ProtustrankaFormatedWithAdress>
  <DomainObject.Predmet.ProtustrankaFormatedWithAdressOIB>
    <izvorni_sadrzaj> E.G.P.- Poljak društvo s ograničenom odgovornošću za elektroinstalacije, grijanje i plin, OIB 21618196130, Trg Bana Jelačića 8, 40326 Sveta Marija zastupanog po punomoćniku Antun Mišanović, stečajni upravitelj</izvorni_sadrzaj>
    <derivirana_varijabla naziv="DomainObject.Predmet.ProtustrankaFormatedWithAdressOIB_1"> E.G.P.- Poljak društvo s ograničenom odgovornošću za elektroinstalacije, grijanje i plin, OIB 21618196130, Trg Bana Jelačića 8, 40326 Sveta Marija zastupanog po punomoćniku Antun Mišanović, stečajni upravitelj</derivirana_varijabla>
  </DomainObject.Predmet.ProtustrankaFormatedWithAdressOIB>
  <DomainObject.Predmet.ProtustrankaWithAdress>
    <izvorni_sadrzaj>E.G.P.- Poljak društvo s ograničenom odgovornošću za elektroinstalacije, grijanje i plin Trg Bana Jelačića 8, 40326 Sveta Marija</izvorni_sadrzaj>
    <derivirana_varijabla naziv="DomainObject.Predmet.ProtustrankaWithAdress_1">E.G.P.- Poljak društvo s ograničenom odgovornošću za elektroinstalacije, grijanje i plin Trg Bana Jelačića 8, 40326 Sveta Marija</derivirana_varijabla>
  </DomainObject.Predmet.ProtustrankaWithAdress>
  <DomainObject.Predmet.ProtustrankaWithAdressOIB>
    <izvorni_sadrzaj>E.G.P.- Poljak društvo s ograničenom odgovornošću za elektroinstalacije, grijanje i plin, OIB 21618196130, Trg Bana Jelačića 8, 40326 Sveta Marija</izvorni_sadrzaj>
    <derivirana_varijabla naziv="DomainObject.Predmet.ProtustrankaWithAdressOIB_1">E.G.P.- Poljak društvo s ograničenom odgovornošću za elektroinstalacije, grijanje i plin, OIB 21618196130, Trg Bana Jelačića 8, 40326 Sveta Marija</derivirana_varijabla>
  </DomainObject.Predmet.ProtustrankaWithAdressOIB>
  <DomainObject.Predmet.ProtustrankaNazivFormated>
    <izvorni_sadrzaj>E.G.P.- Poljak društvo s ograničenom odgovornošću za elektroinstalacije, grijanje i plin</izvorni_sadrzaj>
    <derivirana_varijabla naziv="DomainObject.Predmet.ProtustrankaNazivFormated_1">E.G.P.- Poljak društvo s ograničenom odgovornošću za elektroinstalacije, grijanje i plin</derivirana_varijabla>
  </DomainObject.Predmet.ProtustrankaNazivFormated>
  <DomainObject.Predmet.ProtustrankaNazivFormatedOIB>
    <izvorni_sadrzaj>E.G.P.- Poljak društvo s ograničenom odgovornošću za elektroinstalacije, grijanje i plin, OIB 21618196130</izvorni_sadrzaj>
    <derivirana_varijabla naziv="DomainObject.Predmet.ProtustrankaNazivFormatedOIB_1">E.G.P.- Poljak društvo s ograničenom odgovornošću za elektroinstalacije, grijanje i plin, OIB 21618196130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451173.16</izvorni_sadrzaj>
    <derivirana_varijabla naziv="DomainObject.Predmet.TrenutnaVrijednost_1">451173.16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E.G.P.- Poljak društvo s ograničenom odgovornošću za elektroinstalacije, grijanje i plin zastupanog po punomoćniku Antun Mišanović, stečajni upravitelj</item>
    </izvorni_sadrzaj>
    <derivirana_varijabla naziv="DomainObject.Predmet.ProtuStrankaListFormated_1">
      <item>E.G.P.- Poljak društvo s ograničenom odgovornošću za elektroinstalacije, grijanje i plin zastupanog po punomoćniku Antun Mišanović, stečajni upravitelj</item>
    </derivirana_varijabla>
  </DomainObject.Predmet.ProtuStrankaListFormated>
  <DomainObject.Predmet.ProtuStrankaListFormatedOIB>
    <izvorni_sadrzaj>
      <item>E.G.P.- Poljak društvo s ograničenom odgovornošću za elektroinstalacije, grijanje i plin, OIB 21618196130 zastupanog po punomoćniku Antun Mišanović, stečajni upravitelj</item>
    </izvorni_sadrzaj>
    <derivirana_varijabla naziv="DomainObject.Predmet.ProtuStrankaListFormatedOIB_1">
      <item>E.G.P.- Poljak društvo s ograničenom odgovornošću za elektroinstalacije, grijanje i plin, OIB 21618196130 zastupanog po punomoćniku Antun Mišanović, stečajni upravitelj</item>
    </derivirana_varijabla>
  </DomainObject.Predmet.ProtuStrankaListFormatedOIB>
  <DomainObject.Predmet.ProtuStrankaListFormatedWithAdress>
    <izvorni_sadrzaj>
      <item>E.G.P.- Poljak društvo s ograničenom odgovornošću za elektroinstalacije, grijanje i plin, Trg Bana Jelačića 8, 40326 Sveta Marija zastupanog po punomoćniku Antun Mišanović, stečajni upravitelj</item>
    </izvorni_sadrzaj>
    <derivirana_varijabla naziv="DomainObject.Predmet.ProtuStrankaListFormatedWithAdress_1">
      <item>E.G.P.- Poljak društvo s ograničenom odgovornošću za elektroinstalacije, grijanje i plin, Trg Bana Jelačića 8, 40326 Sveta Marija zastupanog po punomoćniku Antun Mišanović, stečajni upravitelj</item>
    </derivirana_varijabla>
  </DomainObject.Predmet.ProtuStrankaListFormatedWithAdress>
  <DomainObject.Predmet.ProtuStrankaListFormatedWithAdressOIB>
    <izvorni_sadrzaj>
      <item>E.G.P.- Poljak društvo s ograničenom odgovornošću za elektroinstalacije, grijanje i plin, OIB 21618196130, Trg Bana Jelačića 8, 40326 Sveta Marija zastupanog po punomoćniku Antun Mišanović, stečajni upravitelj</item>
    </izvorni_sadrzaj>
    <derivirana_varijabla naziv="DomainObject.Predmet.ProtuStrankaListFormatedWithAdressOIB_1">
      <item>E.G.P.- Poljak društvo s ograničenom odgovornošću za elektroinstalacije, grijanje i plin, OIB 21618196130, Trg Bana Jelačića 8, 40326 Sveta Marija zastupanog po punomoćniku Antun Mišanović, stečajni upravitelj</item>
    </derivirana_varijabla>
  </DomainObject.Predmet.ProtuStrankaListFormatedWithAdressOIB>
  <DomainObject.Predmet.ProtuStrankaListNazivFormated>
    <izvorni_sadrzaj>
      <item>E.G.P.- Poljak društvo s ograničenom odgovornošću za elektroinstalacije, grijanje i plin</item>
    </izvorni_sadrzaj>
    <derivirana_varijabla naziv="DomainObject.Predmet.ProtuStrankaListNazivFormated_1">
      <item>E.G.P.- Poljak društvo s ograničenom odgovornošću za elektroinstalacije, grijanje i plin</item>
    </derivirana_varijabla>
  </DomainObject.Predmet.ProtuStrankaListNazivFormated>
  <DomainObject.Predmet.ProtuStrankaListNazivFormatedOIB>
    <izvorni_sadrzaj>
      <item>E.G.P.- Poljak društvo s ograničenom odgovornošću za elektroinstalacije, grijanje i plin, OIB 21618196130</item>
    </izvorni_sadrzaj>
    <derivirana_varijabla naziv="DomainObject.Predmet.ProtuStrankaListNazivFormatedOIB_1">
      <item>E.G.P.- Poljak društvo s ograničenom odgovornošću za elektroinstalacije, grijanje i plin, OIB 21618196130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 punomoćnik sudionika u postupku E.G.P.- Poljak društvo s ograničenom odgovornošću za elektroinstalacije, grijanje i plin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 punomoćnik sudionika u postupku E.G.P.- Poljak društvo s ograničenom odgovornošću za elektroinstalacije, grijanje i plin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OIB 50827538620 punomoćnik sudionika u postupku E.G.P.- Poljak društvo s ograničenom odgovornošću za elektroinstalacije, grijanje i plin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OIB 50827538620 punomoćnik sudionika u postupku E.G.P.- Poljak društvo s ograničenom odgovornošću za elektroinstalacije, grijanje i plin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Braće Radić br. 2., 42000 Varaždin punomoćnik sudionika u postupku E.G.P.- Poljak društvo s ograničenom odgovornošću za elektroinstalacije, grijanje i plin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Braće Radić br. 2., 42000 Varaždin punomoćnik sudionika u postupku E.G.P.- Poljak društvo s ograničenom odgovornošću za elektroinstalacije, grijanje i plin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OIB 50827538620, Braće Radić br. 2., 42000 Varaždin punomoćnik sudionika u postupku E.G.P.- Poljak društvo s ograničenom odgovornošću za elektroinstalacije, grijanje i plin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OIB 50827538620, Braće Radić br. 2., 42000 Varaždin punomoćnik sudionika u postupku E.G.P.- Poljak društvo s ograničenom odgovornošću za elektroinstalacije, grijanje i plin</item>
    </derivirana_varijabla>
  </DomainObject.Predmet.OstaliListFormatedWithAdressOIB>
  <DomainObject.Predmet.OstaliListNazivFormated>
    <izvorni_sadrzaj>
      <item>Županijsko državno odvjetništvo u Varaždinu</item>
      <item>Tanja Purić-Stamenković, zamjenik ŽDO</item>
      <item>Marijan Poljak, direktor dužnika</item>
      <item>Antun Mišanović, stečajni upravitelj</item>
    </izvorni_sadrzaj>
    <derivirana_varijabla naziv="DomainObject.Predmet.OstaliListNazivFormated_1">
      <item>Županijsko državno odvjetništvo u Varaždinu</item>
      <item>Tanja Purić-Stamenković, zamjenik ŽDO</item>
      <item>Marijan Poljak, direktor dužnika</item>
      <item>Antun Mišanović, stečajni upravitelj</item>
    </derivirana_varijabla>
  </DomainObject.Predmet.OstaliListNazivFormated>
  <DomainObject.Predmet.OstaliListNazivFormatedOIB>
    <izvorni_sadrzaj>
      <item>Županijsko državno odvjetništvo u Varaždinu</item>
      <item>Tanja Purić-Stamenković, zamjenik ŽDO</item>
      <item>Marijan Poljak, direktor dužnika</item>
      <item>Antun Mišanović, stečajni upravitelj, OIB 50827538620</item>
    </izvorni_sadrzaj>
    <derivirana_varijabla naziv="DomainObject.Predmet.OstaliListNazivFormatedOIB_1">
      <item>Županijsko državno odvjetništvo u Varaždinu</item>
      <item>Tanja Purić-Stamenković, zamjenik ŽDO</item>
      <item>Marijan Poljak, direktor dužnika</item>
      <item>Antun Mišanović, stečajni upravitelj, OIB 50827538620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St-277/2017-23</izvorni_sadrzaj>
    <derivirana_varijabla naziv="DomainObject.PoslovniBrojDokumenta_1">St-277/2017-23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E.G.P.- Poljak društvo s ograničenom odgovornošću za elektroinstalacije, grijanje i plin</izvorni_sadrzaj>
    <derivirana_varijabla naziv="DomainObject.Predmet.ProtustrankaIDrugi_1">E.G.P.- Poljak društvo s ograničenom odgovornošću za elektroinstalacije, grijanje i plin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E.G.P.- Poljak društvo s ograničenom odgovornošću za elektroinstalacije, grijanje i plin, OIB 21618196130, Trg Bana Jelačića 8, 40326 Sveta Marija</izvorni_sadrzaj>
    <derivirana_varijabla naziv="DomainObject.Predmet.ProtustrankaIDrugiAdressOIB_1">E.G.P.- Poljak društvo s ograničenom odgovornošću za elektroinstalacije, grijanje i plin, OIB 21618196130, Trg Bana Jelačića 8, 40326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E.G.P.- Poljak društvo s ograničenom odgovornošću za elektroinstalacije, grijanje i plin</item>
      <item>Županijsko državno odvjetništvo u Varaždinu</item>
      <item>RH Ministarstvo financija - Porezna uprava, Područni ured sjeverna Hrvatska</item>
      <item>Tanja Purić-Stamenković, zamjenik ŽDO</item>
      <item>Marijan Poljak, direktor dužnika</item>
      <item>Antun Mišanović, stečajni upravitelj</item>
    </izvorni_sadrzaj>
    <derivirana_varijabla naziv="DomainObject.Predmet.SudioniciListNaziv_1">
      <item>E.G.P.- Poljak društvo s ograničenom odgovornošću za elektroinstalacije, grijanje i plin</item>
      <item>Županijsko državno odvjetništvo u Varaždinu</item>
      <item>RH Ministarstvo financija - Porezna uprava, Područni ured sjeverna Hrvatska</item>
      <item>Tanja Purić-Stamenković, zamjenik ŽDO</item>
      <item>Marijan Poljak, direktor dužnika</item>
      <item>Antun Mišanović, stečajni upravitelj</item>
    </derivirana_varijabla>
  </DomainObject.Predmet.SudioniciListNaziv>
  <DomainObject.Predmet.SudioniciListAdressOIB>
    <izvorni_sadrzaj>
      <item>E.G.P.- Poljak društvo s ograničenom odgovornošću za elektroinstalacije, grijanje i plin, OIB 21618196130, Trg Bana Jelačića 8,40326 Sveta Marija</item>
      <item>Županijsko državno odvjetništvo u Varaždinu</item>
      <item>RH Ministarstvo financija - Porezna uprava, Područni ured sjeverna Hrvatska, OIB 18683136487, Graberje 1,42000 Varaždin</item>
      <item>Tanja Purić-Stamenković, zamjenik ŽDO</item>
      <item>Marijan Poljak, direktor dužnika</item>
      <item>Antun Mišanović, stečajni upravitelj, OIB 50827538620, Braće Radić br. 2.,42000 Varaždin</item>
    </izvorni_sadrzaj>
    <derivirana_varijabla naziv="DomainObject.Predmet.SudioniciListAdressOIB_1">
      <item>E.G.P.- Poljak društvo s ograničenom odgovornošću za elektroinstalacije, grijanje i plin, OIB 21618196130, Trg Bana Jelačića 8,40326 Sveta Marija</item>
      <item>Županijsko državno odvjetništvo u Varaždinu</item>
      <item>RH Ministarstvo financija - Porezna uprava, Područni ured sjeverna Hrvatska, OIB 18683136487, Graberje 1,42000 Varaždin</item>
      <item>Tanja Purić-Stamenković, zamjenik ŽDO</item>
      <item>Marijan Poljak, direktor dužnika</item>
      <item>Antun Mišanović, stečajni upravitelj, OIB 50827538620, Braće Radić br. 2.,42000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DB904-0F29-4FC2-9C99-B050A69B44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1890</properties:Characters>
  <properties:Lines>76</properties:Lines>
  <properties:Paragraphs>25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2018-06-20T08:19:00Z</cp:lastPrinted>
  <dcterms:modified xmlns:xsi="http://www.w3.org/2001/XMLSchema-instance" xsi:type="dcterms:W3CDTF">2018-06-20T08:19:00Z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St-277/2017-23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