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d9a" w14:paraId="4b81d9a" w:rsidRDefault="00AE649C" w:rsidP="00E67D40" w:rsidR="00AE649C" w:rsidRPr="00B76F3C">
      <w:pPr>
        <w:pStyle w:val="FiksniRH"/>
        <w15:collapsed w:val="false"/>
      </w:pPr>
      <w:bookmarkStart w:name="_GoBack" w:id="0"/>
      <w:bookmarkEnd w:id="0"/>
    </w:p>
    <w:p w:rsidRDefault="00C343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343AA" w:rsidP="00C343AA" w:rsidR="00C343AA">
      <w:pPr>
        <w:rPr>
          <w:b/>
        </w:rPr>
      </w:pPr>
      <w:r>
        <w:rPr>
          <w:b/>
        </w:rPr>
        <w:t xml:space="preserve">      REPUBLIKA HRVATSKA</w:t>
      </w:r>
    </w:p>
    <w:p w:rsidRDefault="00C343AA" w:rsidP="00C343AA" w:rsidR="00C343AA"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C343AA" w:rsidP="00C343AA" w:rsidR="00C343AA"/>
    <w:p w:rsidRDefault="00C343AA" w:rsidP="00C343AA" w:rsidR="00C343AA"/>
    <w:p w:rsidRDefault="00C343AA" w:rsidP="00C343AA" w:rsidR="00C343AA">
      <w:pPr>
        <w:jc w:val="center"/>
      </w:pPr>
      <w:r>
        <w:rPr>
          <w:b/>
        </w:rPr>
        <w:t>Z A P I S N I K</w:t>
      </w:r>
    </w:p>
    <w:p w:rsidRDefault="00C343AA" w:rsidP="00C343AA" w:rsidR="00C343AA">
      <w:pPr>
        <w:jc w:val="center"/>
        <w:rPr>
          <w:b/>
        </w:rPr>
      </w:pPr>
      <w:r>
        <w:rPr>
          <w:b/>
        </w:rPr>
        <w:t>od  9. ožujka 2016. godine</w:t>
      </w:r>
    </w:p>
    <w:p w:rsidRDefault="00C343AA" w:rsidP="00C343AA" w:rsidR="00C343AA">
      <w:pPr>
        <w:jc w:val="center"/>
      </w:pPr>
    </w:p>
    <w:p w:rsidRDefault="00C343AA" w:rsidP="00C343AA" w:rsidR="00C343AA">
      <w:pPr>
        <w:jc w:val="center"/>
      </w:pPr>
      <w:r>
        <w:t>sastavljen kod Trgovačkog suda u Varaždinu</w:t>
      </w:r>
    </w:p>
    <w:p w:rsidRDefault="00C343AA" w:rsidP="00C343AA" w:rsidR="00C343AA">
      <w:pPr>
        <w:jc w:val="center"/>
      </w:pPr>
      <w:r>
        <w:t xml:space="preserve">stečajnom postupku nad dužnikom </w:t>
      </w:r>
    </w:p>
    <w:p w:rsidRDefault="00C343AA" w:rsidP="00C343AA" w:rsidR="00C343AA">
      <w:pPr>
        <w:jc w:val="center"/>
        <w:rPr>
          <w:b/>
        </w:rPr>
      </w:pPr>
      <w:r>
        <w:rPr>
          <w:b/>
        </w:rPr>
        <w:t>DRVODJELAC-PRODUKT d.o.o. Ivanec</w:t>
      </w:r>
    </w:p>
    <w:p w:rsidRDefault="00C343AA" w:rsidP="00C343AA" w:rsidR="00C343AA">
      <w:pPr>
        <w:jc w:val="center"/>
      </w:pPr>
      <w:r>
        <w:t>(druga javna dražba)</w:t>
      </w:r>
    </w:p>
    <w:p w:rsidRDefault="00C343AA" w:rsidP="00C343AA" w:rsidR="00C343AA">
      <w:pPr>
        <w:jc w:val="center"/>
      </w:pPr>
    </w:p>
    <w:p w:rsidRDefault="00C343AA" w:rsidP="00C343AA" w:rsidR="00C343AA"/>
    <w:p w:rsidRDefault="00C343AA" w:rsidP="00C343AA" w:rsidR="00C343AA">
      <w:r>
        <w:t>Nazočni od strane suda:</w:t>
      </w:r>
    </w:p>
    <w:p w:rsidRDefault="00C343AA" w:rsidP="00C343AA" w:rsidR="00C343AA">
      <w:r>
        <w:t>MARIJA LEVANIĆ-ŠKERBIĆ, stečajni sudac</w:t>
      </w:r>
    </w:p>
    <w:p w:rsidRDefault="00C343AA" w:rsidP="00C343AA" w:rsidR="00C343AA">
      <w:r>
        <w:t>ANDREJA LESJAK, zapisničar</w:t>
      </w:r>
    </w:p>
    <w:p w:rsidRDefault="00C343AA" w:rsidP="00C343AA" w:rsidR="00C343AA"/>
    <w:p w:rsidRDefault="00C343AA" w:rsidP="00C343AA" w:rsidR="00C343AA"/>
    <w:p w:rsidRDefault="00C343AA" w:rsidP="00C343AA" w:rsidR="00C343AA">
      <w:pPr>
        <w:ind w:firstLine="708"/>
        <w:jc w:val="both"/>
      </w:pPr>
      <w:r>
        <w:t>Stečajni sudac otvara ročište u 12,30 sati i objavljuje da je predmet ročišta prodaja nekretnine stečajnog dužnika DRVODJELAC-PRODUKT d.o.o. Ivanec, Petra Preradovića 14, OIB: 83819748169.</w:t>
      </w:r>
    </w:p>
    <w:p w:rsidRDefault="00C343AA" w:rsidP="00C343AA" w:rsidR="00C343AA"/>
    <w:p w:rsidRDefault="00C343AA" w:rsidP="00C343AA" w:rsidR="00C343AA">
      <w:r>
        <w:tab/>
        <w:t>Ročište je javno.</w:t>
      </w:r>
    </w:p>
    <w:p w:rsidRDefault="00C343AA" w:rsidP="00C343AA" w:rsidR="00C343AA"/>
    <w:p w:rsidRDefault="00C343AA" w:rsidP="00C343AA" w:rsidR="00C343AA">
      <w:r>
        <w:tab/>
        <w:t>Utvrđuje se da su pristupili:</w:t>
      </w:r>
    </w:p>
    <w:p w:rsidRDefault="00C343AA" w:rsidP="00C343AA" w:rsidR="00C343AA"/>
    <w:p w:rsidRDefault="00C343AA" w:rsidP="00C343AA" w:rsidR="00C343AA">
      <w:pPr>
        <w:ind w:left="708"/>
      </w:pPr>
      <w:r>
        <w:t>- stečajni upravitelj Berislav Maksimović</w:t>
      </w:r>
    </w:p>
    <w:p w:rsidRDefault="00C343AA" w:rsidP="00C343AA" w:rsidR="00C343AA">
      <w:pPr>
        <w:ind w:left="708"/>
      </w:pPr>
      <w:r>
        <w:t xml:space="preserve">- za stečajnog vjerovnika RH Ministarstvo financija- zastupnica po zakonu Tanja Purić </w:t>
      </w:r>
    </w:p>
    <w:p w:rsidRDefault="00C343AA" w:rsidP="00C343AA" w:rsidR="00C343AA">
      <w:pPr>
        <w:ind w:left="708"/>
      </w:pPr>
      <w:r>
        <w:t xml:space="preserve">   Stamenković, zamjenica ŽDO VARAŽDIN, Građansko upravni odjel.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Konstatira se da je oglas o prodaji za današnju 2. javnu dražbu, objavljen je na e-oglasnoj ploči ovoga suda dana 19. veljače 2016.,  kao i na web stranicama VTS i na web stranicama Hrvatske gospodarske komore.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Predmet prodaje je nekretnina stečajnog dužnika:</w:t>
      </w:r>
    </w:p>
    <w:p w:rsidRDefault="00C343AA" w:rsidP="00C343AA" w:rsidR="00C343AA">
      <w:pPr>
        <w:ind w:left="1320"/>
        <w:jc w:val="both"/>
      </w:pPr>
    </w:p>
    <w:p w:rsidRDefault="00C343AA" w:rsidP="00C343AA" w:rsidR="00C343AA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C343AA" w:rsidP="00C343AA" w:rsidR="00C343AA">
      <w:pPr>
        <w:ind w:left="1065"/>
        <w:jc w:val="both"/>
      </w:pPr>
    </w:p>
    <w:p w:rsidRDefault="00C343AA" w:rsidP="00C343AA" w:rsidR="00C343AA">
      <w:pPr>
        <w:ind w:left="705"/>
        <w:jc w:val="both"/>
        <w:rPr>
          <w:b/>
        </w:rPr>
      </w:pPr>
      <w:r>
        <w:rPr>
          <w:b/>
        </w:rPr>
        <w:t xml:space="preserve">Početna cijena ove nekretnine iznosi 361.747,78 kn </w:t>
      </w:r>
      <w:r>
        <w:t>(procijenjena vrijednost).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 xml:space="preserve">Nadalje se konstatira se da do današnjeg dana nitko nije uplatio jamčevinu, niti se prisutni punomoćnik </w:t>
      </w:r>
      <w:proofErr w:type="spellStart"/>
      <w:r>
        <w:t>razlučnog</w:t>
      </w:r>
      <w:proofErr w:type="spellEnd"/>
      <w:r>
        <w:t xml:space="preserve"> vjerovnika ne prijavljuje za sudjelovanje na današnjoj javnoj dražbi kao kupci.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Konstatira se da je današnja 2. javna dražba ostala bezuspješna.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Stečajni upravitelj predlaže da se cijena za iduću javnu dražbu smanji za 20% od procijenjene vrijednosti.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Zastupnica po zakonu RH suglasna je s prijedlogom stečajnog upravitelja.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Nakon toga, stečajni sudac donosi slijedeći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C343AA" w:rsidP="00C343AA" w:rsidR="00C343AA">
      <w:pPr>
        <w:jc w:val="both"/>
      </w:pPr>
    </w:p>
    <w:p w:rsidRDefault="00C343AA" w:rsidP="00C343AA" w:rsidR="00C343AA">
      <w:pPr>
        <w:jc w:val="both"/>
      </w:pPr>
      <w:r>
        <w:t>I</w:t>
      </w:r>
      <w:r>
        <w:tab/>
        <w:t>Druga javna dražba oglašava se neuspjelom.</w:t>
      </w:r>
    </w:p>
    <w:p w:rsidRDefault="00C343AA" w:rsidP="00C343AA" w:rsidR="00C343AA">
      <w:pPr>
        <w:jc w:val="both"/>
      </w:pPr>
    </w:p>
    <w:p w:rsidRDefault="00C343AA" w:rsidP="00C343AA" w:rsidR="00C343AA">
      <w:pPr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treća (3.)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C343AA" w:rsidP="00C343AA" w:rsidR="00C343AA">
      <w:pPr>
        <w:ind w:hanging="705" w:left="705"/>
        <w:jc w:val="both"/>
      </w:pPr>
    </w:p>
    <w:p w:rsidRDefault="00C343AA" w:rsidP="00C343AA" w:rsidR="00C343AA">
      <w:pPr>
        <w:numPr>
          <w:ilvl w:val="0"/>
          <w:numId w:val="48"/>
        </w:numPr>
        <w:spacing w:after="0"/>
        <w:jc w:val="center"/>
        <w:rPr>
          <w:b/>
          <w:u w:val="single"/>
        </w:rPr>
      </w:pPr>
      <w:r>
        <w:rPr>
          <w:b/>
          <w:u w:val="single"/>
        </w:rPr>
        <w:t>travnja 2016. g. u  13,30 sati</w:t>
      </w:r>
    </w:p>
    <w:p w:rsidRDefault="00C343AA" w:rsidP="00C343AA" w:rsidR="00C343AA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C343AA" w:rsidP="00C343AA" w:rsidR="00C343AA">
      <w:pPr>
        <w:ind w:hanging="705" w:left="705"/>
        <w:jc w:val="both"/>
      </w:pPr>
    </w:p>
    <w:p w:rsidRDefault="00C343AA" w:rsidP="00C343AA" w:rsidR="00C343AA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C343AA" w:rsidP="00C343AA" w:rsidR="00C343AA">
      <w:pPr>
        <w:ind w:left="1065"/>
        <w:jc w:val="both"/>
      </w:pPr>
    </w:p>
    <w:p w:rsidRDefault="00C343AA" w:rsidP="00C343AA" w:rsidR="00C343AA">
      <w:pPr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C343AA" w:rsidP="00C343AA" w:rsidR="00C343AA">
      <w:pPr>
        <w:ind w:left="1065"/>
        <w:jc w:val="both"/>
      </w:pPr>
    </w:p>
    <w:p w:rsidRDefault="00C343AA" w:rsidP="00C343AA" w:rsidR="00C343AA">
      <w:pPr>
        <w:ind w:left="705"/>
        <w:jc w:val="both"/>
        <w:rPr>
          <w:b/>
        </w:rPr>
      </w:pPr>
      <w:r>
        <w:rPr>
          <w:b/>
        </w:rPr>
        <w:t xml:space="preserve">Početna cijena ove nekretnine iznosi 289.398,00 kn </w:t>
      </w:r>
      <w:r>
        <w:t>( 80% od procijenjene vrijednosti).</w:t>
      </w:r>
    </w:p>
    <w:p w:rsidRDefault="00C343AA" w:rsidP="00C343AA" w:rsidR="00C343AA">
      <w:pPr>
        <w:jc w:val="both"/>
      </w:pPr>
    </w:p>
    <w:p w:rsidRDefault="00C343AA" w:rsidP="00C343AA" w:rsidR="00C343AA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C343AA" w:rsidP="00C343AA" w:rsidR="00C343AA">
      <w:pPr>
        <w:ind w:left="1065"/>
        <w:jc w:val="both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C343AA" w:rsidP="00C343AA" w:rsidR="00C343AA">
      <w:pPr>
        <w:ind w:left="1065"/>
        <w:jc w:val="both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C343AA" w:rsidP="00C343AA" w:rsidR="00C343AA">
      <w:pPr>
        <w:ind w:left="1065"/>
        <w:jc w:val="both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343AA" w:rsidP="00C343AA" w:rsidR="00C343AA">
      <w:pPr>
        <w:pStyle w:val="Odlomakpopisa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31.03.2016.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343AA" w:rsidP="00C343AA" w:rsidR="00C343AA">
      <w:pPr>
        <w:pStyle w:val="Odlomakpopisa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343AA" w:rsidP="00C343AA" w:rsidR="00C343AA">
      <w:pPr>
        <w:pStyle w:val="Odlomakpopisa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343AA" w:rsidP="00C343AA" w:rsidR="00C343AA">
      <w:pPr>
        <w:pStyle w:val="Odlomakpopisa"/>
        <w:rPr>
          <w:b/>
        </w:rPr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343AA" w:rsidP="00C343AA" w:rsidR="00C343AA">
      <w:pPr>
        <w:jc w:val="both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C343AA" w:rsidP="00C343AA" w:rsidR="00C343AA">
      <w:pPr>
        <w:pStyle w:val="Odlomakpopisa"/>
      </w:pPr>
    </w:p>
    <w:p w:rsidRDefault="00C343AA" w:rsidP="00C343AA" w:rsidR="00C343AA">
      <w:pPr>
        <w:ind w:firstLine="708"/>
        <w:jc w:val="both"/>
      </w:pPr>
      <w:r>
        <w:t>Nakon toga, konstatira se da je 3.3.2016. zaprimljen podnesak bivšeg direktora stečajnog dužnika u kojemu iznosi primjedbe na postupanje stečajnog upravitelja, te se primjerak navedenog podneska uručuje stečajnom upravitelju na očitovanje.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>Stečajni sudac donosi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LJ U Č A K </w:t>
      </w:r>
    </w:p>
    <w:p w:rsidRDefault="00C343AA" w:rsidP="00C343AA" w:rsidR="00C343AA">
      <w:pPr>
        <w:ind w:firstLine="708"/>
        <w:jc w:val="both"/>
      </w:pPr>
    </w:p>
    <w:p w:rsidRDefault="00C343AA" w:rsidP="00C343AA" w:rsidR="00C343AA">
      <w:pPr>
        <w:jc w:val="both"/>
      </w:pPr>
      <w:r>
        <w:tab/>
        <w:t>Nalaže se stečajnom upravitelju u roku od 8 dana pisano očitovati na primjedbe bivšeg direktora stečajnog dužnika iz podneska od 3.3.2016.</w:t>
      </w:r>
    </w:p>
    <w:p w:rsidRDefault="00C343AA" w:rsidP="00C343AA" w:rsidR="00C343AA">
      <w:pPr>
        <w:jc w:val="both"/>
      </w:pPr>
    </w:p>
    <w:p w:rsidRDefault="00C343AA" w:rsidP="00C343AA" w:rsidR="00C343AA">
      <w:pPr>
        <w:ind w:firstLine="708" w:left="2832"/>
      </w:pPr>
      <w:r>
        <w:t>Dovršeno u 12,45 sati</w:t>
      </w:r>
    </w:p>
    <w:p w:rsidRDefault="00C343AA" w:rsidP="00C343AA" w:rsidR="00C343AA"/>
    <w:p w:rsidRDefault="00C343AA" w:rsidP="00C343AA" w:rsidR="00C343AA"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F47192"/>
    <w:multiLevelType w:val="hybridMultilevel"/>
    <w:tmpl w:val="929037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7"/>
  <w:doNotDisplayPageBoundaries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3A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24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ožujka 2016.</izvorni_sadrzaj>
    <derivirana_varijabla naziv="DomainObject.PlaniraniZavrsetakDatum_1">9. ožujka 2016.</derivirana_varijabla>
  </DomainObject.PlaniraniZavrsetakDatum>
  <DomainObject.PlaniraniPocetakDatum>
    <izvorni_sadrzaj>9. ožujka 2016.</izvorni_sadrzaj>
    <derivirana_varijabla naziv="DomainObject.PlaniraniPocetakDatum_1">9. ožujka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ZAGREBAČKA BANKA d.d. Zagreb</item>
      <item>BERISLAV MAKSIMOVIĆ</item>
    </izvorni_sadrzaj>
    <derivirana_varijabla naziv="DomainObject.UcesnikSudskeRadnjeListNaziv_1">
      <item>ZAGREBAČKA BANKA d.d. Zagreb</item>
      <item>BERISLAV MAKSIMOVIĆ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2016.</izvorni_sadrzaj>
    <derivirana_varijabla naziv="DomainObject.Zapisnik.DatumKreiranja_1">9. ožujka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St-110/2014-57</izvorni_sadrzaj>
    <derivirana_varijabla naziv="DomainObject.Zapisnik.Oznaka_1">St-110/2014-57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MARKOVIĆ, djelatnica; KATARINA RIBIĆ, djelatnica</izvorni_sadrzaj>
    <derivirana_varijabla naziv="DomainObject.Predmet.StrankaFormated_1">  ANDREJA MARKOVIĆ, djelatnica; KATARINA RIBIĆ, djelatnica</derivirana_varijabla>
  </DomainObject.Predmet.StrankaFormated>
  <DomainObject.Predmet.StrankaFormatedOIB>
    <izvorni_sadrzaj>  ANDREJA MARKOVIĆ, djelatnica; KATARINA RIBIĆ, djelatnica</izvorni_sadrzaj>
    <derivirana_varijabla naziv="DomainObject.Predmet.StrankaFormatedOIB_1">  ANDREJA MARKOVIĆ, djelatnica; KATARINA RIBIĆ, djelatnica</derivirana_varijabla>
  </DomainObject.Predmet.StrankaFormatedOIB>
  <DomainObject.Predmet.StrankaFormatedWithAdress>
    <izvorni_sadrzaj> ANDREJA MARKOVIĆ, djelatnica, Punikve 63, 42240 Ivanec; KATARINA RIBIĆ, djelatnica, Punikve bb, 42240 Ivanec</izvorni_sadrzaj>
    <derivirana_varijabla naziv="DomainObject.Predmet.StrankaFormatedWithAdress_1"> ANDREJA MARKOVIĆ, djelatnica, Punikve 63, 42240 Ivanec; KATARINA RIBIĆ, djelatnica, Punikve bb, 42240 Ivanec</derivirana_varijabla>
  </DomainObject.Predmet.StrankaFormatedWithAdress>
  <DomainObject.Predmet.StrankaFormatedWithAdressOIB>
    <izvorni_sadrzaj> ANDREJA MARKOVIĆ, djelatnica, Punikve 63, 42240 Ivanec; KATARINA RIBIĆ, djelatnica, Punikve bb, 42240 Ivanec</izvorni_sadrzaj>
    <derivirana_varijabla naziv="DomainObject.Predmet.StrankaFormatedWithAdressOIB_1"> ANDREJA MARKOVIĆ, djelatnica, Punikve 63, 42240 Ivanec; KATARINA RIBIĆ, djelatnica, Punikve bb, 42240 Ivanec</derivirana_varijabla>
  </DomainObject.Predmet.StrankaFormatedWithAdressOIB>
  <DomainObject.Predmet.StrankaWithAdress>
    <izvorni_sadrzaj>ANDREJA MARKOVIĆ, djelatnica Punikve 63,42240 Ivanec,KATARINA RIBIĆ, djelatnica Punikve bb,42240 Ivanec</izvorni_sadrzaj>
    <derivirana_varijabla naziv="DomainObject.Predmet.StrankaWithAdress_1">ANDREJA MARKOVIĆ, djelatnica Punikve 63,42240 Ivanec,KATARINA RIBIĆ, djelatnica Punikve bb,42240 Ivanec</derivirana_varijabla>
  </DomainObject.Predmet.StrankaWithAdress>
  <DomainObject.Predmet.StrankaWithAdressOIB>
    <izvorni_sadrzaj>ANDREJA MARKOVIĆ, djelatnica, Punikve 63,42240 Ivanec,KATARINA RIBIĆ, djelatnica, Punikve bb,42240 Ivanec</izvorni_sadrzaj>
    <derivirana_varijabla naziv="DomainObject.Predmet.StrankaWithAdressOIB_1">ANDREJA MARKOVIĆ, djelatnica, Punikve 63,42240 Ivanec,KATARINA RIBIĆ, djelatnica, Punikve bb,42240 Ivanec</derivirana_varijabla>
  </DomainObject.Predmet.StrankaWithAdressOIB>
  <DomainObject.Predmet.StrankaNazivFormated>
    <izvorni_sadrzaj>ANDREJA MARKOVIĆ, djelatnica,KATARINA RIBIĆ, djelatnica</izvorni_sadrzaj>
    <derivirana_varijabla naziv="DomainObject.Predmet.StrankaNazivFormated_1">ANDREJA MARKOVIĆ, djelatnica,KATARINA RIBIĆ, djelatnica</derivirana_varijabla>
  </DomainObject.Predmet.StrankaNazivFormated>
  <DomainObject.Predmet.StrankaNazivFormatedOIB>
    <izvorni_sadrzaj>ANDREJA MARKOVIĆ, djelatnica,KATARINA RIBIĆ, djelatnica</izvorni_sadrzaj>
    <derivirana_varijabla naziv="DomainObject.Predmet.StrankaNazivFormatedOIB_1">ANDREJA MARKOVIĆ, djelatnica,KATARINA RIBIĆ, djelatnica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MARKOVIĆ, djelatnica</item>
      <item>KATARINA RIBIĆ, djelatnica</item>
    </izvorni_sadrzaj>
    <derivirana_varijabla naziv="DomainObject.Predmet.StrankaListFormated_1">
      <item>ANDREJA MARKOVIĆ, djelatnica</item>
      <item>KATARINA RIBIĆ, djelatnica</item>
    </derivirana_varijabla>
  </DomainObject.Predmet.StrankaListFormated>
  <DomainObject.Predmet.StrankaListFormatedOIB>
    <izvorni_sadrzaj>
      <item>ANDREJA MARKOVIĆ, djelatnica</item>
      <item>KATARINA RIBIĆ, djelatnica</item>
    </izvorni_sadrzaj>
    <derivirana_varijabla naziv="DomainObject.Predmet.StrankaListFormatedOIB_1">
      <item>ANDREJA MARKOVIĆ, djelatnica</item>
      <item>KATARINA RIBIĆ, djelatnica</item>
    </derivirana_varijabla>
  </DomainObject.Predmet.StrankaListFormatedOIB>
  <DomainObject.Predmet.StrankaListFormatedWithAdress>
    <izvorni_sadrzaj>
      <item>ANDREJA MARKOVIĆ, djelatnica, Punikve 63, 42240 Ivanec</item>
      <item>KATARINA RIBIĆ, djelatnica, Punikve bb, 42240 Ivanec</item>
    </izvorni_sadrzaj>
    <derivirana_varijabla naziv="DomainObject.Predmet.StrankaListFormatedWithAdress_1">
      <item>ANDREJA MARKOVIĆ, djelatnica, Punikve 63, 42240 Ivanec</item>
      <item>KATARINA RIBIĆ, djelatnica, Punikve bb, 42240 Ivanec</item>
    </derivirana_varijabla>
  </DomainObject.Predmet.StrankaListFormatedWithAdress>
  <DomainObject.Predmet.StrankaListFormatedWithAdressOIB>
    <izvorni_sadrzaj>
      <item>ANDREJA MARKOVIĆ, djelatnica, Punikve 63, 42240 Ivanec</item>
      <item>KATARINA RIBIĆ, djelatnica, Punikve bb, 42240 Ivanec</item>
    </izvorni_sadrzaj>
    <derivirana_varijabla naziv="DomainObject.Predmet.StrankaListFormatedWithAdressOIB_1">
      <item>ANDREJA MARKOVIĆ, djelatnica, Punikve 63, 42240 Ivanec</item>
      <item>KATARINA RIBIĆ, djelatnica, Punikve bb, 42240 Ivanec</item>
    </derivirana_varijabla>
  </DomainObject.Predmet.StrankaListFormatedWithAdressOIB>
  <DomainObject.Predmet.StrankaListNazivFormated>
    <izvorni_sadrzaj>
      <item>ANDREJA MARKOVIĆ, djelatnica</item>
      <item>KATARINA RIBIĆ, djelatnica</item>
    </izvorni_sadrzaj>
    <derivirana_varijabla naziv="DomainObject.Predmet.StrankaListNazivFormated_1">
      <item>ANDREJA MARKOVIĆ, djelatnica</item>
      <item>KATARINA RIBIĆ, djelatnica</item>
    </derivirana_varijabla>
  </DomainObject.Predmet.StrankaListNazivFormated>
  <DomainObject.Predmet.StrankaListNazivFormatedOIB>
    <izvorni_sadrzaj>
      <item>ANDREJA MARKOVIĆ, djelatnica</item>
      <item>KATARINA RIBIĆ, djelatnica</item>
    </izvorni_sadrzaj>
    <derivirana_varijabla naziv="DomainObject.Predmet.StrankaListNazivFormatedOIB_1">
      <item>ANDREJA MARKOVIĆ, djelatnica</item>
      <item>KATARINA RIBIĆ, djelatnica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St-110/2014-57</izvorni_sadrzaj>
    <derivirana_varijabla naziv="DomainObject.PoslovniBrojDokumenta_1">St-110/2014-57</derivirana_varijabla>
  </DomainObject.PoslovniBrojDokumenta>
  <DomainObject.Predmet.StrankaIDrugi>
    <izvorni_sadrzaj>ANDREJA MARKOVIĆ, djelatnica i dr.</izvorni_sadrzaj>
    <derivirana_varijabla naziv="DomainObject.Predmet.StrankaIDrugi_1">ANDREJA MARKOVIĆ, djelatnica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djelatnica, Punikve 63, 42240 Ivanec i dr.</izvorni_sadrzaj>
    <derivirana_varijabla naziv="DomainObject.Predmet.StrankaIDrugiAdressOIB_1">ANDREJA MARKOVIĆ, djelatnica, Punikve 63, 42240 Ivanec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MARKOVIĆ, djelatnica</item>
      <item>KATARINA RIBIĆ, djelatnica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djelatnica, Punikve 63,42240 Ivanec</item>
      <item>KATARINA RIBIĆ, djelatnica, Punikve bb,42240 Ivanec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20F43-A7F4-4400-9C47-5A1B24F31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890</properties:Words>
  <properties:Characters>4883</properties:Characters>
  <properties:Lines>155</properties:Lines>
  <properties:Paragraphs>55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2016-03-09T11:53:00Z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St-110/2014-57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