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24afe" w14:paraId="1d24afe" w:rsidRDefault="00DD259F" w:rsidP="00F41276" w:rsidR="00DD259F" w:rsidRPr="005E1A2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E1A28">
        <w:rPr>
          <w:rFonts w:hAnsi="Times New Roman" w:ascii="Times New Roman"/>
        </w:rPr>
        <w:t>REPUBLIKA HRVATSKA</w:t>
      </w:r>
    </w:p>
    <w:p w:rsidRDefault="00DD259F" w:rsidP="00F41276" w:rsidR="00DD259F" w:rsidRPr="005E1A28">
      <w:pPr>
        <w:tabs>
          <w:tab w:pos="8640" w:val="right"/>
        </w:tabs>
        <w:rPr>
          <w:rFonts w:hAnsi="Times New Roman" w:ascii="Times New Roman"/>
        </w:rPr>
      </w:pPr>
      <w:r w:rsidRPr="005E1A28">
        <w:rPr>
          <w:rFonts w:hAnsi="Times New Roman" w:ascii="Times New Roman"/>
        </w:rPr>
        <w:t>TRGOVAČKI SUD U RIJECI</w:t>
      </w:r>
      <w:r w:rsidR="006D1F4A" w:rsidRPr="005E1A28">
        <w:rPr>
          <w:rFonts w:hAnsi="Times New Roman" w:ascii="Times New Roman"/>
        </w:rPr>
        <w:tab/>
      </w:r>
    </w:p>
    <w:p w:rsidRDefault="00DD259F" w:rsidP="00F41276" w:rsidR="00DD259F" w:rsidRPr="005E1A28">
      <w:pPr>
        <w:rPr>
          <w:rFonts w:hAnsi="Times New Roman" w:ascii="Times New Roman"/>
        </w:rPr>
      </w:pPr>
      <w:r w:rsidRPr="005E1A28">
        <w:rPr>
          <w:rFonts w:hAnsi="Times New Roman" w:ascii="Times New Roman"/>
        </w:rPr>
        <w:t>ZADARSKA 1 i 3</w:t>
      </w:r>
    </w:p>
    <w:p w:rsidRDefault="0041078D" w:rsidP="00F41276" w:rsidR="0041078D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Z A P I S N I K</w:t>
      </w:r>
    </w:p>
    <w:p w:rsidRDefault="00405860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o</w:t>
      </w:r>
      <w:r w:rsidR="00560DA5" w:rsidRPr="005E1A28">
        <w:rPr>
          <w:rFonts w:hAnsi="Times New Roman" w:ascii="Times New Roman"/>
          <w:bCs/>
        </w:rPr>
        <w:t>d</w:t>
      </w:r>
      <w:r w:rsidR="001C161A" w:rsidRPr="005E1A28">
        <w:rPr>
          <w:rFonts w:hAnsi="Times New Roman" w:ascii="Times New Roman"/>
          <w:bCs/>
        </w:rPr>
        <w:t xml:space="preserve"> </w:t>
      </w:r>
      <w:r w:rsidR="00700102">
        <w:rPr>
          <w:rFonts w:hAnsi="Times New Roman" w:ascii="Times New Roman"/>
          <w:bCs/>
        </w:rPr>
        <w:t>30. svibnja</w:t>
      </w:r>
      <w:r w:rsidR="00A65BF4">
        <w:rPr>
          <w:rFonts w:hAnsi="Times New Roman" w:ascii="Times New Roman"/>
          <w:bCs/>
        </w:rPr>
        <w:t xml:space="preserve"> 2017</w:t>
      </w:r>
      <w:r w:rsidR="00613796" w:rsidRPr="005E1A28">
        <w:rPr>
          <w:rFonts w:hAnsi="Times New Roman" w:ascii="Times New Roman"/>
          <w:bCs/>
        </w:rPr>
        <w:t>. godine</w:t>
      </w:r>
    </w:p>
    <w:p w:rsidRDefault="00CA76F8" w:rsidP="00F41276" w:rsidR="00CA76F8">
      <w:pPr>
        <w:jc w:val="both"/>
        <w:rPr>
          <w:rFonts w:hAnsi="Times New Roman" w:ascii="Times New Roman"/>
          <w:b w:val="false"/>
        </w:rPr>
      </w:pPr>
    </w:p>
    <w:p w:rsidRDefault="00431204" w:rsidP="00F41276" w:rsidR="00CA76F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u prethodnom postupku </w:t>
      </w:r>
      <w:r w:rsidR="00613796" w:rsidRPr="005E1A28">
        <w:rPr>
          <w:rFonts w:hAnsi="Times New Roman" w:ascii="Times New Roman"/>
          <w:b w:val="false"/>
        </w:rPr>
        <w:t xml:space="preserve">radi </w:t>
      </w:r>
      <w:r w:rsidR="00642DC0">
        <w:rPr>
          <w:rFonts w:hAnsi="Times New Roman" w:ascii="Times New Roman"/>
          <w:b w:val="false"/>
        </w:rPr>
        <w:t>utvrđivanja pretpostavki za otvaranje stečajnog postupka</w:t>
      </w:r>
      <w:r>
        <w:rPr>
          <w:rFonts w:hAnsi="Times New Roman" w:ascii="Times New Roman"/>
          <w:b w:val="false"/>
        </w:rPr>
        <w:t xml:space="preserve"> nad d</w:t>
      </w:r>
      <w:r w:rsidR="00642DC0">
        <w:rPr>
          <w:rFonts w:hAnsi="Times New Roman" w:ascii="Times New Roman"/>
          <w:b w:val="false"/>
        </w:rPr>
        <w:t>užnikom</w:t>
      </w:r>
      <w:r w:rsidR="0041078D" w:rsidRPr="005E1A28">
        <w:rPr>
          <w:rFonts w:hAnsi="Times New Roman" w:ascii="Times New Roman"/>
          <w:b w:val="false"/>
        </w:rPr>
        <w:t xml:space="preserve"> </w:t>
      </w:r>
      <w:r w:rsidR="00565DFA">
        <w:rPr>
          <w:rFonts w:hAnsi="Times New Roman" w:ascii="Times New Roman"/>
        </w:rPr>
        <w:t>STAKLARNA DAMIŠ MARIJAN d.o.o. Čavle, Buzdohanj 157</w:t>
      </w:r>
    </w:p>
    <w:p w:rsidRDefault="003030C4" w:rsidP="00F41276" w:rsidR="003030C4">
      <w:pPr>
        <w:jc w:val="both"/>
        <w:rPr>
          <w:rFonts w:hAnsi="Times New Roman" w:ascii="Times New Roman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</w:rPr>
        <w:t>OD SUDA PRISUTNI:</w:t>
      </w:r>
    </w:p>
    <w:p w:rsidRDefault="00613796" w:rsidP="00F41276" w:rsidR="00613796" w:rsidRPr="005E1A2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Daniela Korlević, sudac</w:t>
      </w:r>
    </w:p>
    <w:p w:rsidRDefault="0099078D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5E1A28">
        <w:rPr>
          <w:rFonts w:hAnsi="Times New Roman" w:ascii="Times New Roman"/>
          <w:b w:val="false"/>
        </w:rPr>
        <w:t>, zapisničar</w:t>
      </w:r>
    </w:p>
    <w:p w:rsidRDefault="00642DC0" w:rsidP="00F41276" w:rsidR="00642DC0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5E1A28">
      <w:pPr>
        <w:jc w:val="center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Početak u</w:t>
      </w:r>
      <w:r w:rsidR="00CF16F2" w:rsidRPr="005E1A28">
        <w:rPr>
          <w:rFonts w:hAnsi="Times New Roman" w:ascii="Times New Roman"/>
          <w:b w:val="false"/>
        </w:rPr>
        <w:t xml:space="preserve"> </w:t>
      </w:r>
      <w:r w:rsidR="00CD587F">
        <w:rPr>
          <w:rFonts w:hAnsi="Times New Roman" w:ascii="Times New Roman"/>
          <w:b w:val="false"/>
        </w:rPr>
        <w:t>10</w:t>
      </w:r>
      <w:r w:rsidR="00E72038">
        <w:rPr>
          <w:rFonts w:hAnsi="Times New Roman" w:ascii="Times New Roman"/>
          <w:b w:val="false"/>
        </w:rPr>
        <w:t>:</w:t>
      </w:r>
      <w:r w:rsidR="00565DFA">
        <w:rPr>
          <w:rFonts w:hAnsi="Times New Roman" w:ascii="Times New Roman"/>
          <w:b w:val="false"/>
        </w:rPr>
        <w:t>00</w:t>
      </w:r>
      <w:r w:rsidR="00613796" w:rsidRPr="005E1A2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>
      <w:pPr>
        <w:jc w:val="both"/>
        <w:rPr>
          <w:rFonts w:hAnsi="Times New Roman" w:ascii="Times New Roman"/>
          <w:b w:val="false"/>
        </w:rPr>
      </w:pP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ab/>
        <w:t>Utvrđuje se da su na današnje ročište pristupili:</w:t>
      </w: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Za predlagatelja: nitko, dostava poziva uredno iskazana </w:t>
      </w: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Za dužnika: </w:t>
      </w:r>
      <w:r w:rsidR="00565DFA">
        <w:rPr>
          <w:rFonts w:hAnsi="Times New Roman" w:ascii="Times New Roman"/>
          <w:b w:val="false"/>
        </w:rPr>
        <w:t>Damiš Alfred</w:t>
      </w:r>
      <w:r w:rsidR="00B7436A">
        <w:rPr>
          <w:rFonts w:hAnsi="Times New Roman" w:ascii="Times New Roman"/>
          <w:b w:val="false"/>
        </w:rPr>
        <w:t>, zastupnik po zakonu</w:t>
      </w:r>
      <w:r w:rsidR="00A17091">
        <w:rPr>
          <w:rFonts w:hAnsi="Times New Roman" w:ascii="Times New Roman"/>
          <w:b w:val="false"/>
        </w:rPr>
        <w:t xml:space="preserve"> </w:t>
      </w:r>
      <w:r w:rsidR="009F4474">
        <w:rPr>
          <w:rFonts w:hAnsi="Times New Roman" w:ascii="Times New Roman"/>
          <w:b w:val="false"/>
        </w:rPr>
        <w:t xml:space="preserve"> </w:t>
      </w:r>
      <w:r w:rsidRPr="00B53FFD">
        <w:rPr>
          <w:rFonts w:hAnsi="Times New Roman" w:ascii="Times New Roman"/>
          <w:b w:val="false"/>
        </w:rPr>
        <w:t xml:space="preserve"> </w:t>
      </w: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F40D81" w:rsidP="00B53FFD" w:rsidR="00F40D81">
      <w:pPr>
        <w:jc w:val="both"/>
        <w:rPr>
          <w:rFonts w:hAnsi="Times New Roman" w:ascii="Times New Roman"/>
          <w:b w:val="false"/>
        </w:rPr>
      </w:pPr>
    </w:p>
    <w:p w:rsidRDefault="00CD587F" w:rsidP="00565DFA" w:rsidR="00565DF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65BF4">
        <w:rPr>
          <w:rFonts w:hAnsi="Times New Roman" w:ascii="Times New Roman"/>
          <w:b w:val="false"/>
        </w:rPr>
        <w:t xml:space="preserve">Utvrđuje se da </w:t>
      </w:r>
      <w:r w:rsidR="00565DFA">
        <w:rPr>
          <w:rFonts w:hAnsi="Times New Roman" w:ascii="Times New Roman"/>
          <w:b w:val="false"/>
        </w:rPr>
        <w:t>zastupnik dužnika po zakonu</w:t>
      </w:r>
      <w:r w:rsidR="009B5C19">
        <w:rPr>
          <w:rFonts w:hAnsi="Times New Roman" w:ascii="Times New Roman"/>
          <w:b w:val="false"/>
        </w:rPr>
        <w:t xml:space="preserve"> predaje u spis popis potraživanja dužnika prema kupcima. Zastupnik dužnika po zakonu navodi da postoji zainteresirani kupac za otkup poslovnog udjela u cijelosti i to Gorica staklo d.o.o. Republika Slovenija.</w:t>
      </w:r>
      <w:r w:rsidR="00DD04BB">
        <w:rPr>
          <w:rFonts w:hAnsi="Times New Roman" w:ascii="Times New Roman"/>
          <w:b w:val="false"/>
        </w:rPr>
        <w:t xml:space="preserve"> Pregovori su u tijeku već dva mjeseca, a konačan ishod bit će poznat do 01. srpnja 2017. godine. </w:t>
      </w:r>
      <w:r w:rsidR="003C2F0B">
        <w:rPr>
          <w:rFonts w:hAnsi="Times New Roman" w:ascii="Times New Roman"/>
          <w:b w:val="false"/>
        </w:rPr>
        <w:t xml:space="preserve">U slučaju otkupa 100% otkupa poslovnog udjela dužnika, zastupnik dužnika po zakonu i jedan zaposlenik ostaju zaposlenici tvrtke Gorica staklo d.o.o. </w:t>
      </w:r>
    </w:p>
    <w:p w:rsidRDefault="003C2F0B" w:rsidP="00565DFA" w:rsidR="009B5C1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Zastupnik dužnika po zakonu prilaže u spis podnesak iz kojega je razvidno da dužnik u vlasništvu ima starije strojeve, čija tržišna vrijednost iznosi 1000 eura. </w:t>
      </w:r>
    </w:p>
    <w:p w:rsidRDefault="003C2F0B" w:rsidP="00565DFA" w:rsidR="003C2F0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Zastupnik dužnika po zakonu predlaže sudu odgodu ročišta do 01. srpnja 2017. godine kada će biti poznat ishod pregovora s potencijalnim kupcem.</w:t>
      </w:r>
    </w:p>
    <w:p w:rsidRDefault="003C2F0B" w:rsidP="00565DFA" w:rsidR="003C2F0B">
      <w:pPr>
        <w:jc w:val="both"/>
        <w:rPr>
          <w:rFonts w:hAnsi="Times New Roman" w:ascii="Times New Roman"/>
          <w:b w:val="false"/>
        </w:rPr>
      </w:pPr>
    </w:p>
    <w:p w:rsidRDefault="009B5C19" w:rsidP="00565DFA" w:rsidR="009B5C1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Utvrđuje se da spisu prileži podnesak predlagatelja od 07. travnja 2017. godine u kojem isti navodi da ostaje kod navoda iz prijedloga za otvaranje stečajnog postupka od 09. kolovoza 2016. godine. Dužnik na dan 06. travnja 2017. godine u Očevidniku redoslijeda osnova za plaćanje ime evidentirane neizvršene osnove za plaćanje u neprekinutom razdoblju od 381 dan u ukupnom iznosu od 53.628,99 kn. </w:t>
      </w:r>
    </w:p>
    <w:p w:rsidRDefault="009B5C19" w:rsidP="00565DFA" w:rsidR="009B5C1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CD46D5" w:rsidP="00B53FFD" w:rsidR="00A65BF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65BF4">
        <w:rPr>
          <w:rFonts w:hAnsi="Times New Roman" w:ascii="Times New Roman"/>
          <w:b w:val="false"/>
        </w:rPr>
        <w:tab/>
        <w:t xml:space="preserve">Sudac donosi </w:t>
      </w:r>
    </w:p>
    <w:p w:rsidRDefault="00A65BF4" w:rsidP="00A65BF4" w:rsidR="00A65BF4">
      <w:pPr>
        <w:jc w:val="center"/>
        <w:rPr>
          <w:rFonts w:hAnsi="Times New Roman" w:ascii="Times New Roman"/>
        </w:rPr>
      </w:pPr>
      <w:r w:rsidRPr="00A65BF4">
        <w:rPr>
          <w:rFonts w:hAnsi="Times New Roman" w:ascii="Times New Roman"/>
        </w:rPr>
        <w:t>r j e š e n j e</w:t>
      </w:r>
    </w:p>
    <w:p w:rsidRDefault="003C2F0B" w:rsidP="00A65BF4" w:rsidR="003C2F0B" w:rsidRPr="00A65BF4">
      <w:pPr>
        <w:jc w:val="center"/>
        <w:rPr>
          <w:rFonts w:hAnsi="Times New Roman" w:ascii="Times New Roman"/>
        </w:rPr>
      </w:pPr>
    </w:p>
    <w:p w:rsidRDefault="003C2F0B" w:rsidP="003C2F0B" w:rsidR="003C2F0B" w:rsidRPr="003C2F0B">
      <w:pPr>
        <w:pStyle w:val="Bezproreda"/>
        <w:jc w:val="both"/>
        <w:rPr>
          <w:rFonts w:hAnsi="Times New Roman" w:ascii="Times New Roman"/>
          <w:b w:val="false"/>
        </w:rPr>
      </w:pPr>
      <w:r w:rsidRPr="003C2F0B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>D</w:t>
      </w:r>
      <w:r w:rsidRPr="003C2F0B">
        <w:rPr>
          <w:rFonts w:hAnsi="Times New Roman" w:ascii="Times New Roman"/>
          <w:b w:val="false"/>
        </w:rPr>
        <w:t>anašnje ročište se odgađa, a slijedeće zakazuje za dan</w:t>
      </w:r>
    </w:p>
    <w:p w:rsidRDefault="003C2F0B" w:rsidP="003C2F0B" w:rsidR="003C2F0B" w:rsidRPr="003C2F0B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3C2F0B" w:rsidP="003C2F0B" w:rsidR="003C2F0B" w:rsidRPr="003C2F0B">
      <w:pPr>
        <w:pStyle w:val="Bezproreda"/>
        <w:ind w:left="108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10. srpnja</w:t>
      </w:r>
      <w:r w:rsidRPr="003C2F0B">
        <w:rPr>
          <w:rFonts w:hAnsi="Times New Roman" w:ascii="Times New Roman"/>
        </w:rPr>
        <w:t xml:space="preserve"> 2017. godine u </w:t>
      </w:r>
      <w:r>
        <w:rPr>
          <w:rFonts w:hAnsi="Times New Roman" w:ascii="Times New Roman"/>
        </w:rPr>
        <w:t>09</w:t>
      </w:r>
      <w:r w:rsidRPr="003C2F0B">
        <w:rPr>
          <w:rFonts w:hAnsi="Times New Roman" w:ascii="Times New Roman"/>
        </w:rPr>
        <w:t>,00 sati</w:t>
      </w:r>
    </w:p>
    <w:p w:rsidRDefault="003C2F0B" w:rsidP="003C2F0B" w:rsidR="003C2F0B" w:rsidRPr="003C2F0B">
      <w:pPr>
        <w:pStyle w:val="Bezproreda"/>
        <w:ind w:left="1080"/>
        <w:jc w:val="center"/>
        <w:rPr>
          <w:rFonts w:hAnsi="Times New Roman" w:ascii="Times New Roman"/>
        </w:rPr>
      </w:pPr>
      <w:r w:rsidRPr="003C2F0B">
        <w:rPr>
          <w:rFonts w:hAnsi="Times New Roman" w:ascii="Times New Roman"/>
        </w:rPr>
        <w:t>kod Trgovačkog suda u Rijeci</w:t>
      </w:r>
    </w:p>
    <w:p w:rsidRDefault="003C2F0B" w:rsidP="003C2F0B" w:rsidR="003C2F0B" w:rsidRPr="003C2F0B">
      <w:pPr>
        <w:pStyle w:val="Bezproreda"/>
        <w:ind w:left="1080"/>
        <w:jc w:val="center"/>
        <w:rPr>
          <w:rFonts w:hAnsi="Times New Roman" w:ascii="Times New Roman"/>
        </w:rPr>
      </w:pPr>
      <w:r w:rsidRPr="003C2F0B">
        <w:rPr>
          <w:rFonts w:hAnsi="Times New Roman" w:ascii="Times New Roman"/>
        </w:rPr>
        <w:t>Zadarska 1 i 3</w:t>
      </w:r>
      <w:r>
        <w:rPr>
          <w:rFonts w:hAnsi="Times New Roman" w:ascii="Times New Roman"/>
        </w:rPr>
        <w:t xml:space="preserve">, </w:t>
      </w:r>
      <w:r w:rsidRPr="003C2F0B">
        <w:rPr>
          <w:rFonts w:hAnsi="Times New Roman" w:ascii="Times New Roman"/>
        </w:rPr>
        <w:t>sudnica 2, I. kat</w:t>
      </w:r>
    </w:p>
    <w:p w:rsidRDefault="003C2F0B" w:rsidP="003C2F0B" w:rsidR="003C2F0B" w:rsidRPr="003C2F0B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3C2F0B" w:rsidP="003C2F0B" w:rsidR="00CD46D5" w:rsidRPr="00126400">
      <w:pPr>
        <w:pStyle w:val="Bezproreda"/>
        <w:jc w:val="both"/>
        <w:rPr>
          <w:rFonts w:hAnsi="Times New Roman" w:ascii="Times New Roman"/>
          <w:b w:val="false"/>
        </w:rPr>
      </w:pPr>
      <w:r w:rsidRPr="003C2F0B">
        <w:rPr>
          <w:rFonts w:hAnsi="Times New Roman" w:ascii="Times New Roman"/>
          <w:b w:val="false"/>
        </w:rPr>
        <w:t>što nazočni zastupnik dužnika po zakonu prima na znanje i smatra se uredno pozvanim, a predlagatelj i FINA Rijeka biti će pozvani objavom zapisnika na mrežnoj stranici e-Oglasnoj ploči sudova.</w:t>
      </w:r>
    </w:p>
    <w:p w:rsidRDefault="00CD46D5" w:rsidP="00CD46D5" w:rsidR="00B5778B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4946B1" w:rsidP="004946B1" w:rsidR="004946B1">
      <w:pPr>
        <w:jc w:val="center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Dovršeno u </w:t>
      </w:r>
      <w:r w:rsidR="00CD587F">
        <w:rPr>
          <w:rFonts w:hAnsi="Times New Roman" w:ascii="Times New Roman"/>
          <w:b w:val="false"/>
        </w:rPr>
        <w:t>10</w:t>
      </w:r>
      <w:r w:rsidR="00A17091">
        <w:rPr>
          <w:rFonts w:hAnsi="Times New Roman" w:ascii="Times New Roman"/>
          <w:b w:val="false"/>
        </w:rPr>
        <w:t>,</w:t>
      </w:r>
      <w:r w:rsidR="003C2F0B">
        <w:rPr>
          <w:rFonts w:hAnsi="Times New Roman" w:ascii="Times New Roman"/>
          <w:b w:val="false"/>
        </w:rPr>
        <w:t>20</w:t>
      </w:r>
      <w:r w:rsidR="000A6F12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>sati</w:t>
      </w:r>
    </w:p>
    <w:p w:rsidRDefault="009F4474" w:rsidP="004946B1" w:rsidR="009F4474" w:rsidRPr="004946B1">
      <w:pPr>
        <w:jc w:val="both"/>
        <w:rPr>
          <w:rFonts w:hAnsi="Times New Roman" w:ascii="Times New Roman"/>
          <w:b w:val="false"/>
        </w:rPr>
      </w:pPr>
    </w:p>
    <w:p w:rsidRDefault="00CD46D5" w:rsidP="0041078D" w:rsidR="004946B1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</w:t>
      </w:r>
      <w:r w:rsidR="0080775E">
        <w:rPr>
          <w:rFonts w:hAnsi="Times New Roman" w:ascii="Times New Roman"/>
          <w:b w:val="false"/>
        </w:rPr>
        <w:t>S</w:t>
      </w:r>
      <w:r w:rsidR="004946B1" w:rsidRPr="004946B1">
        <w:rPr>
          <w:rFonts w:hAnsi="Times New Roman" w:ascii="Times New Roman"/>
          <w:b w:val="false"/>
        </w:rPr>
        <w:t>udac</w:t>
      </w:r>
      <w:r>
        <w:rPr>
          <w:rFonts w:hAnsi="Times New Roman" w:ascii="Times New Roman"/>
          <w:b w:val="false"/>
        </w:rPr>
        <w:tab/>
        <w:t xml:space="preserve">   </w:t>
      </w:r>
      <w:r>
        <w:rPr>
          <w:rFonts w:hAnsi="Times New Roman" w:ascii="Times New Roman"/>
          <w:b w:val="false"/>
        </w:rPr>
        <w:tab/>
        <w:t>Zastupnik dužnika po zakonu</w:t>
      </w:r>
    </w:p>
    <w:p w:rsidRDefault="00CD46D5" w:rsidP="0041078D" w:rsidR="00CD46D5">
      <w:pPr>
        <w:jc w:val="center"/>
        <w:rPr>
          <w:rFonts w:hAnsi="Times New Roman" w:ascii="Times New Roman"/>
          <w:b w:val="false"/>
        </w:rPr>
      </w:pPr>
    </w:p>
    <w:p w:rsidRDefault="00A17091" w:rsidP="0041078D" w:rsidR="00A17091">
      <w:pPr>
        <w:jc w:val="center"/>
        <w:rPr>
          <w:rFonts w:hAnsi="Times New Roman" w:ascii="Times New Roman"/>
          <w:b w:val="false"/>
        </w:rPr>
      </w:pPr>
    </w:p>
    <w:p w:rsidRDefault="00767DBC" w:rsidP="0041078D" w:rsidR="00F4605A" w:rsidRPr="00BA15FB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   </w:t>
      </w:r>
      <w:r w:rsidR="00CD587F">
        <w:rPr>
          <w:rFonts w:hAnsi="Times New Roman" w:ascii="Times New Roman"/>
          <w:b w:val="false"/>
        </w:rPr>
        <w:t xml:space="preserve"> </w:t>
      </w:r>
      <w:r w:rsidR="004946B1" w:rsidRPr="00C86EC1">
        <w:rPr>
          <w:rFonts w:hAnsi="Times New Roman" w:ascii="Times New Roman"/>
          <w:b w:val="false"/>
        </w:rPr>
        <w:t>Zapisničar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</w:t>
      </w:r>
    </w:p>
    <w:sectPr w:rsidSect="00613796" w:rsidR="00F4605A" w:rsidRPr="00BA15F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547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</w:t>
    </w:r>
    <w:r w:rsidRPr="003E4446">
      <w:rPr>
        <w:rFonts w:hAnsi="Times New Roman" w:ascii="Times New Roman"/>
        <w:b w:val="false"/>
      </w:rPr>
      <w:t>-</w:t>
    </w:r>
    <w:r w:rsidR="00565DFA">
      <w:rPr>
        <w:rFonts w:hAnsi="Times New Roman" w:ascii="Times New Roman"/>
        <w:b w:val="false"/>
      </w:rPr>
      <w:t>1313</w:t>
    </w:r>
    <w:r w:rsidR="00A47DB0">
      <w:rPr>
        <w:rFonts w:hAnsi="Times New Roman" w:ascii="Times New Roman"/>
        <w:b w:val="false"/>
      </w:rPr>
      <w:t>/16-</w:t>
    </w:r>
    <w:r w:rsidR="00700102">
      <w:rPr>
        <w:rFonts w:hAnsi="Times New Roman" w:ascii="Times New Roman"/>
        <w:b w:val="false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6676C8"/>
    <w:multiLevelType w:val="hybridMultilevel"/>
    <w:tmpl w:val="965E226E"/>
    <w:lvl w:tplc="0AD029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27DD0326"/>
    <w:multiLevelType w:val="hybridMultilevel"/>
    <w:tmpl w:val="9070A6AC"/>
    <w:lvl w:tplc="1B10AF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3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6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0">
    <w:nsid w:val="593E6351"/>
    <w:multiLevelType w:val="hybridMultilevel"/>
    <w:tmpl w:val="F85A3B4A"/>
    <w:lvl w:tplc="EDE0353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25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4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7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</w:num>
  <w:num w:numId="8">
    <w:abstractNumId w:val="26"/>
  </w:num>
  <w:num w:numId="9">
    <w:abstractNumId w:val="24"/>
  </w:num>
  <w:num w:numId="10">
    <w:abstractNumId w:val="19"/>
  </w:num>
  <w:num w:numId="11">
    <w:abstractNumId w:val="32"/>
  </w:num>
  <w:num w:numId="12">
    <w:abstractNumId w:val="15"/>
  </w:num>
  <w:num w:numId="13">
    <w:abstractNumId w:val="31"/>
  </w:num>
  <w:num w:numId="14">
    <w:abstractNumId w:val="17"/>
  </w:num>
  <w:num w:numId="15">
    <w:abstractNumId w:val="6"/>
  </w:num>
  <w:num w:numId="16">
    <w:abstractNumId w:val="30"/>
  </w:num>
  <w:num w:numId="17">
    <w:abstractNumId w:val="10"/>
  </w:num>
  <w:num w:numId="18">
    <w:abstractNumId w:val="21"/>
  </w:num>
  <w:num w:numId="19">
    <w:abstractNumId w:val="9"/>
  </w:num>
  <w:num w:numId="20">
    <w:abstractNumId w:val="23"/>
  </w:num>
  <w:num w:numId="21">
    <w:abstractNumId w:val="25"/>
  </w:num>
  <w:num w:numId="22">
    <w:abstractNumId w:val="2"/>
  </w:num>
  <w:num w:numId="23">
    <w:abstractNumId w:val="13"/>
  </w:num>
  <w:num w:numId="24">
    <w:abstractNumId w:val="28"/>
  </w:num>
  <w:num w:numId="25">
    <w:abstractNumId w:val="29"/>
  </w:num>
  <w:num w:numId="26">
    <w:abstractNumId w:val="16"/>
  </w:num>
  <w:num w:numId="27">
    <w:abstractNumId w:val="11"/>
  </w:num>
  <w:num w:numId="28">
    <w:abstractNumId w:val="4"/>
  </w:num>
  <w:num w:numId="29">
    <w:abstractNumId w:val="14"/>
  </w:num>
  <w:num w:numId="30">
    <w:abstractNumId w:val="0"/>
  </w:num>
  <w:num w:numId="31">
    <w:abstractNumId w:val="34"/>
  </w:num>
  <w:num w:numId="32">
    <w:abstractNumId w:val="22"/>
  </w:num>
  <w:num w:numId="33">
    <w:abstractNumId w:val="18"/>
  </w:num>
  <w:num w:numId="34">
    <w:abstractNumId w:val="20"/>
  </w:num>
  <w:num w:numId="35">
    <w:abstractNumId w:val="3"/>
  </w:num>
  <w:num w:numId="3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6E0"/>
    <w:rsid w:val="00007956"/>
    <w:rsid w:val="0002156F"/>
    <w:rsid w:val="00037465"/>
    <w:rsid w:val="00037D81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5479"/>
    <w:rsid w:val="000763F1"/>
    <w:rsid w:val="00077C23"/>
    <w:rsid w:val="00091656"/>
    <w:rsid w:val="000953A1"/>
    <w:rsid w:val="000955C0"/>
    <w:rsid w:val="000A6F12"/>
    <w:rsid w:val="000A7949"/>
    <w:rsid w:val="000C1AD3"/>
    <w:rsid w:val="000D05DC"/>
    <w:rsid w:val="000E1CE3"/>
    <w:rsid w:val="000E310B"/>
    <w:rsid w:val="000F2EF8"/>
    <w:rsid w:val="000F30C7"/>
    <w:rsid w:val="00101618"/>
    <w:rsid w:val="00103A71"/>
    <w:rsid w:val="00107B86"/>
    <w:rsid w:val="00113AEB"/>
    <w:rsid w:val="00114E71"/>
    <w:rsid w:val="00115BFF"/>
    <w:rsid w:val="0012125B"/>
    <w:rsid w:val="00121548"/>
    <w:rsid w:val="00126400"/>
    <w:rsid w:val="00126C46"/>
    <w:rsid w:val="00130FD2"/>
    <w:rsid w:val="00134C06"/>
    <w:rsid w:val="001413A5"/>
    <w:rsid w:val="001559E3"/>
    <w:rsid w:val="001713D4"/>
    <w:rsid w:val="00175982"/>
    <w:rsid w:val="00176AEA"/>
    <w:rsid w:val="00184C8B"/>
    <w:rsid w:val="001A4EBE"/>
    <w:rsid w:val="001A61FA"/>
    <w:rsid w:val="001C161A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54C1F"/>
    <w:rsid w:val="00262277"/>
    <w:rsid w:val="0028442E"/>
    <w:rsid w:val="0028551C"/>
    <w:rsid w:val="002923FB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30C4"/>
    <w:rsid w:val="00306D67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7B7"/>
    <w:rsid w:val="00343A41"/>
    <w:rsid w:val="003453F7"/>
    <w:rsid w:val="00351110"/>
    <w:rsid w:val="0035421A"/>
    <w:rsid w:val="0036613F"/>
    <w:rsid w:val="00366E49"/>
    <w:rsid w:val="00382866"/>
    <w:rsid w:val="00387417"/>
    <w:rsid w:val="0039042B"/>
    <w:rsid w:val="003910E7"/>
    <w:rsid w:val="003961FE"/>
    <w:rsid w:val="003A0B93"/>
    <w:rsid w:val="003A2060"/>
    <w:rsid w:val="003A5742"/>
    <w:rsid w:val="003A6917"/>
    <w:rsid w:val="003A723A"/>
    <w:rsid w:val="003B7959"/>
    <w:rsid w:val="003B7E1F"/>
    <w:rsid w:val="003C2F0B"/>
    <w:rsid w:val="003E4446"/>
    <w:rsid w:val="003E567B"/>
    <w:rsid w:val="003F1399"/>
    <w:rsid w:val="003F3449"/>
    <w:rsid w:val="00405860"/>
    <w:rsid w:val="00406FD4"/>
    <w:rsid w:val="00410013"/>
    <w:rsid w:val="0041078D"/>
    <w:rsid w:val="00413EDC"/>
    <w:rsid w:val="00420B10"/>
    <w:rsid w:val="00430F3D"/>
    <w:rsid w:val="00431204"/>
    <w:rsid w:val="00434CE5"/>
    <w:rsid w:val="0043597D"/>
    <w:rsid w:val="00454487"/>
    <w:rsid w:val="00461D2A"/>
    <w:rsid w:val="00462525"/>
    <w:rsid w:val="00463419"/>
    <w:rsid w:val="004645C9"/>
    <w:rsid w:val="00465AC3"/>
    <w:rsid w:val="00465FFA"/>
    <w:rsid w:val="00466C52"/>
    <w:rsid w:val="004828A8"/>
    <w:rsid w:val="004852C1"/>
    <w:rsid w:val="00492A06"/>
    <w:rsid w:val="004946B1"/>
    <w:rsid w:val="004B686E"/>
    <w:rsid w:val="004C58D5"/>
    <w:rsid w:val="004D3354"/>
    <w:rsid w:val="004E259F"/>
    <w:rsid w:val="004F4757"/>
    <w:rsid w:val="00501235"/>
    <w:rsid w:val="005113C5"/>
    <w:rsid w:val="005123AD"/>
    <w:rsid w:val="005131A8"/>
    <w:rsid w:val="00520C04"/>
    <w:rsid w:val="005222FE"/>
    <w:rsid w:val="0053787C"/>
    <w:rsid w:val="00537E98"/>
    <w:rsid w:val="00544865"/>
    <w:rsid w:val="00545819"/>
    <w:rsid w:val="00551CA0"/>
    <w:rsid w:val="00554A56"/>
    <w:rsid w:val="00560DA5"/>
    <w:rsid w:val="00565755"/>
    <w:rsid w:val="00565DF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24C5"/>
    <w:rsid w:val="005B4621"/>
    <w:rsid w:val="005C2E4F"/>
    <w:rsid w:val="005C3186"/>
    <w:rsid w:val="005C32BB"/>
    <w:rsid w:val="005C61C5"/>
    <w:rsid w:val="005E1443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350A0"/>
    <w:rsid w:val="006367C7"/>
    <w:rsid w:val="00642DC0"/>
    <w:rsid w:val="00645A1B"/>
    <w:rsid w:val="00651935"/>
    <w:rsid w:val="00656051"/>
    <w:rsid w:val="00663DDF"/>
    <w:rsid w:val="00665A14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B2714"/>
    <w:rsid w:val="006C2330"/>
    <w:rsid w:val="006C55FD"/>
    <w:rsid w:val="006C6198"/>
    <w:rsid w:val="006D1F4A"/>
    <w:rsid w:val="006E09F9"/>
    <w:rsid w:val="006F379A"/>
    <w:rsid w:val="006F49A9"/>
    <w:rsid w:val="006F55F1"/>
    <w:rsid w:val="006F7984"/>
    <w:rsid w:val="00700102"/>
    <w:rsid w:val="00704BCC"/>
    <w:rsid w:val="007102B6"/>
    <w:rsid w:val="007118A2"/>
    <w:rsid w:val="0071242C"/>
    <w:rsid w:val="007233EF"/>
    <w:rsid w:val="007250BF"/>
    <w:rsid w:val="00726B7F"/>
    <w:rsid w:val="007348D4"/>
    <w:rsid w:val="00743314"/>
    <w:rsid w:val="0074650A"/>
    <w:rsid w:val="007547E0"/>
    <w:rsid w:val="00767071"/>
    <w:rsid w:val="00767532"/>
    <w:rsid w:val="00767DBC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7B2B"/>
    <w:rsid w:val="007E07A2"/>
    <w:rsid w:val="007E4088"/>
    <w:rsid w:val="007F1FA2"/>
    <w:rsid w:val="007F5A7E"/>
    <w:rsid w:val="007F5F8D"/>
    <w:rsid w:val="007F62FC"/>
    <w:rsid w:val="00800074"/>
    <w:rsid w:val="00801D6F"/>
    <w:rsid w:val="0080775E"/>
    <w:rsid w:val="008168BE"/>
    <w:rsid w:val="008171BE"/>
    <w:rsid w:val="008200C6"/>
    <w:rsid w:val="00825BB7"/>
    <w:rsid w:val="00832090"/>
    <w:rsid w:val="00833FB0"/>
    <w:rsid w:val="00834124"/>
    <w:rsid w:val="0084156C"/>
    <w:rsid w:val="00842B3F"/>
    <w:rsid w:val="0084683E"/>
    <w:rsid w:val="00852549"/>
    <w:rsid w:val="00856EC6"/>
    <w:rsid w:val="00857894"/>
    <w:rsid w:val="00857E69"/>
    <w:rsid w:val="00857FBF"/>
    <w:rsid w:val="008609D9"/>
    <w:rsid w:val="0086741A"/>
    <w:rsid w:val="008722B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7C49"/>
    <w:rsid w:val="008D7FDA"/>
    <w:rsid w:val="008E6EFB"/>
    <w:rsid w:val="008E7014"/>
    <w:rsid w:val="008F175C"/>
    <w:rsid w:val="008F2726"/>
    <w:rsid w:val="008F4B37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2538"/>
    <w:rsid w:val="00971617"/>
    <w:rsid w:val="009737FA"/>
    <w:rsid w:val="00977E03"/>
    <w:rsid w:val="009803C1"/>
    <w:rsid w:val="0099078D"/>
    <w:rsid w:val="00990A76"/>
    <w:rsid w:val="009A7231"/>
    <w:rsid w:val="009A7BDC"/>
    <w:rsid w:val="009A7BE2"/>
    <w:rsid w:val="009B211B"/>
    <w:rsid w:val="009B5C19"/>
    <w:rsid w:val="009C0041"/>
    <w:rsid w:val="009C3A1E"/>
    <w:rsid w:val="009C57AF"/>
    <w:rsid w:val="009D0AF9"/>
    <w:rsid w:val="009D1C28"/>
    <w:rsid w:val="009E0626"/>
    <w:rsid w:val="009E0FB6"/>
    <w:rsid w:val="009F0461"/>
    <w:rsid w:val="009F31DD"/>
    <w:rsid w:val="009F4474"/>
    <w:rsid w:val="00A03719"/>
    <w:rsid w:val="00A067C3"/>
    <w:rsid w:val="00A17091"/>
    <w:rsid w:val="00A21EC8"/>
    <w:rsid w:val="00A255B5"/>
    <w:rsid w:val="00A4220E"/>
    <w:rsid w:val="00A42325"/>
    <w:rsid w:val="00A42BE1"/>
    <w:rsid w:val="00A45F4E"/>
    <w:rsid w:val="00A47183"/>
    <w:rsid w:val="00A47DB0"/>
    <w:rsid w:val="00A53401"/>
    <w:rsid w:val="00A606D9"/>
    <w:rsid w:val="00A64E73"/>
    <w:rsid w:val="00A65BF4"/>
    <w:rsid w:val="00A7037C"/>
    <w:rsid w:val="00A731E6"/>
    <w:rsid w:val="00A76D5A"/>
    <w:rsid w:val="00A8212A"/>
    <w:rsid w:val="00A84A51"/>
    <w:rsid w:val="00A84CC3"/>
    <w:rsid w:val="00A854B9"/>
    <w:rsid w:val="00A930F0"/>
    <w:rsid w:val="00AA0F99"/>
    <w:rsid w:val="00AA61A1"/>
    <w:rsid w:val="00AB6E6E"/>
    <w:rsid w:val="00AC311C"/>
    <w:rsid w:val="00AE04A8"/>
    <w:rsid w:val="00AE423E"/>
    <w:rsid w:val="00AE595E"/>
    <w:rsid w:val="00AF1D99"/>
    <w:rsid w:val="00B00D0E"/>
    <w:rsid w:val="00B14110"/>
    <w:rsid w:val="00B151B5"/>
    <w:rsid w:val="00B34F1D"/>
    <w:rsid w:val="00B35E1E"/>
    <w:rsid w:val="00B53FA3"/>
    <w:rsid w:val="00B53FFD"/>
    <w:rsid w:val="00B54A4A"/>
    <w:rsid w:val="00B5778B"/>
    <w:rsid w:val="00B57B57"/>
    <w:rsid w:val="00B62A5A"/>
    <w:rsid w:val="00B7436A"/>
    <w:rsid w:val="00B8547E"/>
    <w:rsid w:val="00B862E0"/>
    <w:rsid w:val="00BA050A"/>
    <w:rsid w:val="00BA15FB"/>
    <w:rsid w:val="00BB24CF"/>
    <w:rsid w:val="00BB4C3F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481C"/>
    <w:rsid w:val="00C10353"/>
    <w:rsid w:val="00C13952"/>
    <w:rsid w:val="00C56F16"/>
    <w:rsid w:val="00C66D78"/>
    <w:rsid w:val="00C72D9F"/>
    <w:rsid w:val="00C81E24"/>
    <w:rsid w:val="00C86EC1"/>
    <w:rsid w:val="00C91193"/>
    <w:rsid w:val="00C952F4"/>
    <w:rsid w:val="00CA2AB9"/>
    <w:rsid w:val="00CA2C15"/>
    <w:rsid w:val="00CA47F9"/>
    <w:rsid w:val="00CA49FF"/>
    <w:rsid w:val="00CA76F8"/>
    <w:rsid w:val="00CB42E7"/>
    <w:rsid w:val="00CC0CB6"/>
    <w:rsid w:val="00CC27DB"/>
    <w:rsid w:val="00CC614A"/>
    <w:rsid w:val="00CD46D5"/>
    <w:rsid w:val="00CD587F"/>
    <w:rsid w:val="00CF16F2"/>
    <w:rsid w:val="00CF3EDA"/>
    <w:rsid w:val="00CF4130"/>
    <w:rsid w:val="00CF6028"/>
    <w:rsid w:val="00CF7387"/>
    <w:rsid w:val="00D05691"/>
    <w:rsid w:val="00D1018A"/>
    <w:rsid w:val="00D245DA"/>
    <w:rsid w:val="00D30A76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765F"/>
    <w:rsid w:val="00D856E7"/>
    <w:rsid w:val="00D940ED"/>
    <w:rsid w:val="00DA08C0"/>
    <w:rsid w:val="00DB25DD"/>
    <w:rsid w:val="00DB3BF3"/>
    <w:rsid w:val="00DC1410"/>
    <w:rsid w:val="00DC2BB2"/>
    <w:rsid w:val="00DD04BB"/>
    <w:rsid w:val="00DD259F"/>
    <w:rsid w:val="00DE02A0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4440A"/>
    <w:rsid w:val="00E510B6"/>
    <w:rsid w:val="00E6457A"/>
    <w:rsid w:val="00E65A92"/>
    <w:rsid w:val="00E675F3"/>
    <w:rsid w:val="00E71304"/>
    <w:rsid w:val="00E72038"/>
    <w:rsid w:val="00E732FA"/>
    <w:rsid w:val="00E821C3"/>
    <w:rsid w:val="00E90E51"/>
    <w:rsid w:val="00E93305"/>
    <w:rsid w:val="00E9395F"/>
    <w:rsid w:val="00E94A79"/>
    <w:rsid w:val="00E96EF3"/>
    <w:rsid w:val="00EB3D9D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55C7"/>
    <w:rsid w:val="00EF6542"/>
    <w:rsid w:val="00F216B3"/>
    <w:rsid w:val="00F23545"/>
    <w:rsid w:val="00F24DF7"/>
    <w:rsid w:val="00F256B4"/>
    <w:rsid w:val="00F25F7C"/>
    <w:rsid w:val="00F379C1"/>
    <w:rsid w:val="00F40D8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4C39"/>
    <w:rsid w:val="00F81D9E"/>
    <w:rsid w:val="00F84C17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9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54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4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47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4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4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54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4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47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4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4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30. svibnja 2017.</izvorni_sadrzaj>
    <derivirana_varijabla naziv="DomainObject.StvarniPocetakDatum_1">30. svibnja 2017.</derivirana_varijabla>
  </DomainObject.StvarniPocetakDatum>
  <DomainObject.StvarniZavrsetakDatum>
    <izvorni_sadrzaj>30. svibnja 2017.</izvorni_sadrzaj>
    <derivirana_varijabla naziv="DomainObject.StvarniZavrsetakDatum_1">30. svibnja 2017.</derivirana_varijabla>
  </DomainObject.StvarniZavrsetakDatum>
  <DomainObject.PlaniraniZavrsetakDatum>
    <izvorni_sadrzaj>30. svibnja 2017.</izvorni_sadrzaj>
    <derivirana_varijabla naziv="DomainObject.PlaniraniZavrsetakDatum_1">30. svibnja 2017.</derivirana_varijabla>
  </DomainObject.PlaniraniZavrsetakDatum>
  <DomainObject.PlaniraniPocetakDatum>
    <izvorni_sadrzaj>30. svibnja 2017.</izvorni_sadrzaj>
    <derivirana_varijabla naziv="DomainObject.PlaniraniPocetakDatum_1">30. svibnja 2017.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svibnja 2017.</izvorni_sadrzaj>
    <derivirana_varijabla naziv="DomainObject.Zapisnik.DatumKreiranja_1">30.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St-1313/2016-10</izvorni_sadrzaj>
    <derivirana_varijabla naziv="DomainObject.Zapisnik.Oznaka_1">St-1313/2016-10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1313</izvorni_sadrzaj>
    <derivirana_varijabla naziv="DomainObject.Predmet.Broj_1">1313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St-1313/2016</izvorni_sadrzaj>
    <derivirana_varijabla naziv="DomainObject.Predmet.OznakaBroj_1">St-1313/2016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STAKLARNA DAMIŠ MARIJAN d.o.o.</izvorni_sadrzaj>
    <derivirana_varijabla naziv="DomainObject.Predmet.ProtustrankaFormated_1">  STAKLARNA DAMIŠ MARIJAN d.o.o.</derivirana_varijabla>
  </DomainObject.Predmet.ProtustrankaFormated>
  <DomainObject.Predmet.ProtustrankaFormatedOIB>
    <izvorni_sadrzaj>  STAKLARNA DAMIŠ MARIJAN d.o.o., OIB 92957763629</izvorni_sadrzaj>
    <derivirana_varijabla naziv="DomainObject.Predmet.ProtustrankaFormatedOIB_1">  STAKLARNA DAMIŠ MARIJAN d.o.o., OIB 92957763629</derivirana_varijabla>
  </DomainObject.Predmet.ProtustrankaFormatedOIB>
  <DomainObject.Predmet.ProtustrankaFormatedWithAdress>
    <izvorni_sadrzaj> STAKLARNA DAMIŠ MARIJAN d.o.o., Buzdohanj 157, 51219 Čavle</izvorni_sadrzaj>
    <derivirana_varijabla naziv="DomainObject.Predmet.ProtustrankaFormatedWithAdress_1"> STAKLARNA DAMIŠ MARIJAN d.o.o., Buzdohanj 157, 51219 Čavle</derivirana_varijabla>
  </DomainObject.Predmet.ProtustrankaFormatedWithAdress>
  <DomainObject.Predmet.ProtustrankaFormatedWithAdressOIB>
    <izvorni_sadrzaj> STAKLARNA DAMIŠ MARIJAN d.o.o., OIB 92957763629, Buzdohanj 157, 51219 Čavle</izvorni_sadrzaj>
    <derivirana_varijabla naziv="DomainObject.Predmet.ProtustrankaFormatedWithAdressOIB_1"> STAKLARNA DAMIŠ MARIJAN d.o.o., OIB 92957763629, Buzdohanj 157, 51219 Čavle</derivirana_varijabla>
  </DomainObject.Predmet.ProtustrankaFormatedWithAdressOIB>
  <DomainObject.Predmet.ProtustrankaWithAdress>
    <izvorni_sadrzaj>STAKLARNA DAMIŠ MARIJAN d.o.o. Buzdohanj 157, 51219 Čavle</izvorni_sadrzaj>
    <derivirana_varijabla naziv="DomainObject.Predmet.ProtustrankaWithAdress_1">STAKLARNA DAMIŠ MARIJAN d.o.o. Buzdohanj 157, 51219 Čavle</derivirana_varijabla>
  </DomainObject.Predmet.ProtustrankaWithAdress>
  <DomainObject.Predmet.ProtustrankaWithAdressOIB>
    <izvorni_sadrzaj>STAKLARNA DAMIŠ MARIJAN d.o.o., OIB 92957763629, Buzdohanj 157, 51219 Čavle</izvorni_sadrzaj>
    <derivirana_varijabla naziv="DomainObject.Predmet.ProtustrankaWithAdressOIB_1">STAKLARNA DAMIŠ MARIJAN d.o.o., OIB 92957763629, Buzdohanj 157, 51219 Čavle</derivirana_varijabla>
  </DomainObject.Predmet.ProtustrankaWithAdressOIB>
  <DomainObject.Predmet.ProtustrankaNazivFormated>
    <izvorni_sadrzaj>STAKLARNA DAMIŠ MARIJAN d.o.o.</izvorni_sadrzaj>
    <derivirana_varijabla naziv="DomainObject.Predmet.ProtustrankaNazivFormated_1">STAKLARNA DAMIŠ MARIJAN d.o.o.</derivirana_varijabla>
  </DomainObject.Predmet.ProtustrankaNazivFormated>
  <DomainObject.Predmet.ProtustrankaNazivFormatedOIB>
    <izvorni_sadrzaj>STAKLARNA DAMIŠ MARIJAN d.o.o., OIB 92957763629</izvorni_sadrzaj>
    <derivirana_varijabla naziv="DomainObject.Predmet.ProtustrankaNazivFormatedOIB_1">STAKLARNA DAMIŠ MARIJAN d.o.o., OIB 92957763629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STAKLARNA DAMIŠ MARIJAN d.o.o.</item>
    </izvorni_sadrzaj>
    <derivirana_varijabla naziv="DomainObject.Predmet.ProtuStrankaListFormated_1">
      <item>STAKLARNA DAMIŠ MARIJAN d.o.o.</item>
    </derivirana_varijabla>
  </DomainObject.Predmet.ProtuStrankaListFormated>
  <DomainObject.Predmet.ProtuStrankaListFormatedOIB>
    <izvorni_sadrzaj>
      <item>STAKLARNA DAMIŠ MARIJAN d.o.o., OIB 92957763629</item>
    </izvorni_sadrzaj>
    <derivirana_varijabla naziv="DomainObject.Predmet.ProtuStrankaListFormatedOIB_1">
      <item>STAKLARNA DAMIŠ MARIJAN d.o.o., OIB 92957763629</item>
    </derivirana_varijabla>
  </DomainObject.Predmet.ProtuStrankaListFormatedOIB>
  <DomainObject.Predmet.ProtuStrankaListFormatedWithAdress>
    <izvorni_sadrzaj>
      <item>STAKLARNA DAMIŠ MARIJAN d.o.o., Buzdohanj 157, 51219 Čavle</item>
    </izvorni_sadrzaj>
    <derivirana_varijabla naziv="DomainObject.Predmet.ProtuStrankaListFormatedWithAdress_1">
      <item>STAKLARNA DAMIŠ MARIJAN d.o.o., Buzdohanj 157, 51219 Čavle</item>
    </derivirana_varijabla>
  </DomainObject.Predmet.ProtuStrankaListFormatedWithAdress>
  <DomainObject.Predmet.ProtuStrankaListFormatedWithAdressOIB>
    <izvorni_sadrzaj>
      <item>STAKLARNA DAMIŠ MARIJAN d.o.o., OIB 92957763629, Buzdohanj 157, 51219 Čavle</item>
    </izvorni_sadrzaj>
    <derivirana_varijabla naziv="DomainObject.Predmet.ProtuStrankaListFormatedWithAdressOIB_1">
      <item>STAKLARNA DAMIŠ MARIJAN d.o.o., OIB 92957763629, Buzdohanj 157, 51219 Čavle</item>
    </derivirana_varijabla>
  </DomainObject.Predmet.ProtuStrankaListFormatedWithAdressOIB>
  <DomainObject.Predmet.ProtuStrankaListNazivFormated>
    <izvorni_sadrzaj>
      <item>STAKLARNA DAMIŠ MARIJAN d.o.o.</item>
    </izvorni_sadrzaj>
    <derivirana_varijabla naziv="DomainObject.Predmet.ProtuStrankaListNazivFormated_1">
      <item>STAKLARNA DAMIŠ MARIJAN d.o.o.</item>
    </derivirana_varijabla>
  </DomainObject.Predmet.ProtuStrankaListNazivFormated>
  <DomainObject.Predmet.ProtuStrankaListNazivFormatedOIB>
    <izvorni_sadrzaj>
      <item>STAKLARNA DAMIŠ MARIJAN d.o.o., OIB 92957763629</item>
    </izvorni_sadrzaj>
    <derivirana_varijabla naziv="DomainObject.Predmet.ProtuStrankaListNazivFormatedOIB_1">
      <item>STAKLARNA DAMIŠ MARIJAN d.o.o., OIB 92957763629</item>
    </derivirana_varijabla>
  </DomainObject.Predmet.ProtuStrankaListNazivFormatedOIB>
  <DomainObject.Predmet.OstaliListFormated>
    <izvorni_sadrzaj>
      <item>Alfred Damiš</item>
    </izvorni_sadrzaj>
    <derivirana_varijabla naziv="DomainObject.Predmet.OstaliListFormated_1">
      <item>Alfred Damiš</item>
    </derivirana_varijabla>
  </DomainObject.Predmet.OstaliListFormated>
  <DomainObject.Predmet.OstaliListFormatedOIB>
    <izvorni_sadrzaj>
      <item>Alfred Damiš, OIB 84309877498</item>
    </izvorni_sadrzaj>
    <derivirana_varijabla naziv="DomainObject.Predmet.OstaliListFormatedOIB_1">
      <item>Alfred Damiš, OIB 84309877498</item>
    </derivirana_varijabla>
  </DomainObject.Predmet.OstaliListFormatedOIB>
  <DomainObject.Predmet.OstaliListFormatedWithAdress>
    <izvorni_sadrzaj>
      <item>Alfred Damiš, Bajčevo Selo 18, 51218 Buzdohanj</item>
    </izvorni_sadrzaj>
    <derivirana_varijabla naziv="DomainObject.Predmet.OstaliListFormatedWithAdress_1">
      <item>Alfred Damiš, Bajčevo Selo 18, 51218 Buzdohanj</item>
    </derivirana_varijabla>
  </DomainObject.Predmet.OstaliListFormatedWithAdress>
  <DomainObject.Predmet.OstaliListFormatedWithAdressOIB>
    <izvorni_sadrzaj>
      <item>Alfred Damiš, OIB 84309877498, Bajčevo Selo 18, 51218 Buzdohanj</item>
    </izvorni_sadrzaj>
    <derivirana_varijabla naziv="DomainObject.Predmet.OstaliListFormatedWithAdressOIB_1">
      <item>Alfred Damiš, OIB 84309877498, Bajčevo Selo 18, 51218 Buzdohanj</item>
    </derivirana_varijabla>
  </DomainObject.Predmet.OstaliListFormatedWithAdressOIB>
  <DomainObject.Predmet.OstaliListNazivFormated>
    <izvorni_sadrzaj>
      <item>Alfred Damiš</item>
    </izvorni_sadrzaj>
    <derivirana_varijabla naziv="DomainObject.Predmet.OstaliListNazivFormated_1">
      <item>Alfred Damiš</item>
    </derivirana_varijabla>
  </DomainObject.Predmet.OstaliListNazivFormated>
  <DomainObject.Predmet.OstaliListNazivFormatedOIB>
    <izvorni_sadrzaj>
      <item>Alfred Damiš, OIB 84309877498</item>
    </izvorni_sadrzaj>
    <derivirana_varijabla naziv="DomainObject.Predmet.OstaliListNazivFormatedOIB_1">
      <item>Alfred Damiš, OIB 84309877498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St-1313/2016-10</izvorni_sadrzaj>
    <derivirana_varijabla naziv="DomainObject.PoslovniBrojDokumenta_1">St-1313/2016-10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STAKLARNA DAMIŠ MARIJAN d.o.o.</izvorni_sadrzaj>
    <derivirana_varijabla naziv="DomainObject.Predmet.ProtustrankaIDrugi_1">STAKLARNA DAMIŠ MARIJAN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STAKLARNA DAMIŠ MARIJAN d.o.o., OIB 92957763629, Buzdohanj 157, 51219 Čavle</izvorni_sadrzaj>
    <derivirana_varijabla naziv="DomainObject.Predmet.ProtustrankaIDrugiAdressOIB_1">STAKLARNA DAMIŠ MARIJAN d.o.o., OIB 92957763629, Buzdohanj 157,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STAKLARNA DAMIŠ MARIJAN d.o.o.</item>
      <item>Alfred Damiš</item>
    </izvorni_sadrzaj>
    <derivirana_varijabla naziv="DomainObject.Predmet.SudioniciListNaziv_1">
      <item>FINA  Rijeka</item>
      <item>STAKLARNA DAMIŠ MARIJAN d.o.o.</item>
      <item>Alfred Damiš</item>
    </derivirana_varijabla>
  </DomainObject.Predmet.SudioniciListNaziv>
  <DomainObject.Predmet.SudioniciListAdressOIB>
    <izvorni_sadrzaj>
      <item>FINA  Rijeka, OIB 85821130368, Frana Kurelca 8,51000 Rijeka</item>
      <item>STAKLARNA DAMIŠ MARIJAN d.o.o., OIB 92957763629, Buzdohanj 157,51219 Čavle</item>
      <item>Alfred Damiš, OIB 84309877498, Bajčevo Selo 18,51218 Buzdohanj</item>
    </izvorni_sadrzaj>
    <derivirana_varijabla naziv="DomainObject.Predmet.SudioniciListAdressOIB_1">
      <item>FINA  Rijeka, OIB 85821130368, Frana Kurelca 8,51000 Rijeka</item>
      <item>STAKLARNA DAMIŠ MARIJAN d.o.o., OIB 92957763629, Buzdohanj 157,51219 Čavle</item>
      <item>Alfred Damiš, OIB 84309877498, Bajčevo Selo 18,51218 Buzdohanj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92957763629</item>
      <item>, OIB 84309877498</item>
    </izvorni_sadrzaj>
    <derivirana_varijabla naziv="DomainObject.Predmet.SudioniciListNazivOIB_1">
      <item>, OIB 85821130368</item>
      <item>, OIB 92957763629</item>
      <item>, OIB 84309877498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83F147-7349-4AEE-B05B-B203F70009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348</properties:Words>
  <properties:Characters>1837</properties:Characters>
  <properties:Lines>57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2017-05-30T08:16:00Z</dcterms:created>
  <dc:creator>rcerneka</dc:creator>
  <cp:lastModifiedBy>Jasna Radulović</cp:lastModifiedBy>
  <cp:lastPrinted>2017-04-04T08:07:00Z</cp:lastPrinted>
  <dcterms:modified xmlns:xsi="http://www.w3.org/2001/XMLSchema-instance" xsi:type="dcterms:W3CDTF">2017-05-30T08:23:00Z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St-1313/2016-10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