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5a35" w14:paraId="0ff5a35" w:rsidRDefault="00220E32" w:rsidP="00220E32" w:rsidR="00220E3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0E32" w:rsidP="00220E32" w:rsidR="00220E3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20E32" w:rsidP="00220E32" w:rsidR="00220E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20E32" w:rsidP="00220E32" w:rsidR="00220E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20E32" w:rsidP="00220E32" w:rsidR="00220E32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20E32" w:rsidP="00220E32" w:rsidR="00220E3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220E32" w:rsidP="00220E32" w:rsidR="00220E32">
      <w:pPr>
        <w:jc w:val="center"/>
        <w:rPr>
          <w:rFonts w:cs="Times New Roman" w:eastAsia="Times New Roman"/>
          <w:szCs w:val="24"/>
        </w:rPr>
      </w:pPr>
    </w:p>
    <w:p w:rsidRDefault="00220E32" w:rsidP="00220E32" w:rsidR="00220E3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220E32" w:rsidP="00220E32" w:rsidR="00220E32">
      <w:pPr>
        <w:rPr>
          <w:rFonts w:cs="Times New Roman" w:eastAsia="Times New Roman"/>
          <w:szCs w:val="24"/>
        </w:rPr>
      </w:pPr>
    </w:p>
    <w:p w:rsidRDefault="00220E32" w:rsidP="00220E32" w:rsidR="00220E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KAVA I KAVA d.o.o. Umag, Marija na Krasu 49, OIB </w:t>
      </w:r>
      <w:r w:rsidRPr="00220E32">
        <w:rPr>
          <w:rFonts w:cs="Times New Roman" w:eastAsia="Times New Roman"/>
          <w:szCs w:val="24"/>
        </w:rPr>
        <w:t>91078717444</w:t>
      </w:r>
      <w:r>
        <w:rPr>
          <w:rFonts w:cs="Times New Roman" w:eastAsia="Times New Roman"/>
          <w:szCs w:val="24"/>
        </w:rPr>
        <w:t xml:space="preserve">, MBS </w:t>
      </w:r>
      <w:hyperlink r:id="rId9" w:history="true">
        <w:r w:rsidRPr="00220E32">
          <w:t>040293041</w:t>
        </w:r>
      </w:hyperlink>
      <w:r>
        <w:rPr>
          <w:rFonts w:cs="Times New Roman" w:eastAsia="Times New Roman"/>
          <w:szCs w:val="24"/>
        </w:rPr>
        <w:t xml:space="preserve">, </w:t>
      </w:r>
      <w:r w:rsidR="0063284C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63284C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</w:t>
      </w:r>
      <w:r w:rsidR="0063284C">
        <w:rPr>
          <w:rFonts w:cs="Times New Roman" w:eastAsia="Times New Roman"/>
          <w:szCs w:val="24"/>
        </w:rPr>
        <w:t>2019</w:t>
      </w:r>
      <w:r>
        <w:rPr>
          <w:rFonts w:cs="Times New Roman" w:eastAsia="Times New Roman"/>
          <w:szCs w:val="24"/>
        </w:rPr>
        <w:t>.</w:t>
      </w:r>
    </w:p>
    <w:p w:rsidRDefault="00220E32" w:rsidP="00220E32" w:rsidR="00220E32">
      <w:pPr>
        <w:rPr>
          <w:rFonts w:cs="Times New Roman" w:eastAsia="Times New Roman"/>
          <w:szCs w:val="24"/>
        </w:rPr>
      </w:pPr>
    </w:p>
    <w:p w:rsidRDefault="00220E32" w:rsidP="00220E32" w:rsidR="00220E3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220E32" w:rsidP="00220E32" w:rsidR="00220E32">
      <w:pPr>
        <w:rPr>
          <w:rFonts w:cs="Times New Roman" w:eastAsia="Times New Roman"/>
          <w:szCs w:val="24"/>
        </w:rPr>
      </w:pPr>
    </w:p>
    <w:p w:rsidRDefault="00220E32" w:rsidP="00220E32" w:rsidR="00220E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KAVA I KAVA d.o.o. Umag, Marija na Krasu 49, OIB </w:t>
      </w:r>
      <w:r w:rsidRPr="00220E32">
        <w:rPr>
          <w:rFonts w:cs="Times New Roman" w:eastAsia="Times New Roman"/>
          <w:szCs w:val="24"/>
        </w:rPr>
        <w:t>91078717444</w:t>
      </w:r>
      <w:r>
        <w:rPr>
          <w:rFonts w:cs="Times New Roman" w:eastAsia="Times New Roman"/>
          <w:szCs w:val="24"/>
        </w:rPr>
        <w:t xml:space="preserve">, MBS </w:t>
      </w:r>
      <w:hyperlink r:id="rId10" w:history="true">
        <w:r w:rsidRPr="00220E32">
          <w:t>040293041</w:t>
        </w:r>
      </w:hyperlink>
      <w:r>
        <w:rPr>
          <w:rFonts w:cs="Times New Roman" w:eastAsia="Times New Roman"/>
          <w:szCs w:val="24"/>
        </w:rPr>
        <w:t>.</w:t>
      </w:r>
    </w:p>
    <w:p w:rsidRDefault="00220E32" w:rsidP="00220E32" w:rsidR="00220E32">
      <w:pPr>
        <w:rPr>
          <w:rFonts w:cs="Times New Roman" w:eastAsia="Times New Roman"/>
          <w:szCs w:val="24"/>
        </w:rPr>
      </w:pPr>
    </w:p>
    <w:p w:rsidRDefault="00220E32" w:rsidP="00220E32" w:rsidR="00220E32" w:rsidRPr="00377245">
      <w:pPr>
        <w:ind w:firstLine="708"/>
        <w:rPr>
          <w:rFonts w:cs="Times New Roman" w:eastAsia="Times New Roman"/>
          <w:szCs w:val="20"/>
        </w:rPr>
      </w:pPr>
      <w:r w:rsidRPr="00377245">
        <w:rPr>
          <w:rFonts w:cs="Times New Roman" w:eastAsia="Times New Roman"/>
          <w:szCs w:val="24"/>
        </w:rPr>
        <w:t xml:space="preserve">II. </w:t>
      </w:r>
      <w:r w:rsidRPr="00377245">
        <w:rPr>
          <w:rFonts w:cs="Times New Roman" w:eastAsia="Times New Roman"/>
          <w:szCs w:val="20"/>
        </w:rPr>
        <w:t xml:space="preserve">Za stečajnog upravitelja imenuje se </w:t>
      </w:r>
      <w:r w:rsidR="00603252">
        <w:t xml:space="preserve">Slaven Gavrić iz Rijeke, Zagrebačka 18, OIB </w:t>
      </w:r>
      <w:r w:rsidR="00603252" w:rsidRPr="009B6568">
        <w:t>20372135016</w:t>
      </w:r>
      <w:r w:rsidRPr="00377245">
        <w:t>.</w:t>
      </w:r>
    </w:p>
    <w:p w:rsidRDefault="00220E32" w:rsidP="00220E32" w:rsidR="00220E32" w:rsidRPr="00377245">
      <w:pPr>
        <w:rPr>
          <w:rFonts w:cs="Times New Roman" w:eastAsia="Times New Roman"/>
          <w:szCs w:val="20"/>
        </w:rPr>
      </w:pPr>
    </w:p>
    <w:p w:rsidRDefault="00220E32" w:rsidP="00220E32" w:rsidR="00220E32">
      <w:pPr>
        <w:ind w:firstLine="709"/>
        <w:rPr>
          <w:rFonts w:cs="Times New Roman" w:eastAsia="Times New Roman"/>
          <w:szCs w:val="24"/>
        </w:rPr>
      </w:pPr>
      <w:r w:rsidRPr="00377245">
        <w:rPr>
          <w:rFonts w:cs="Times New Roman" w:eastAsia="Times New Roman"/>
          <w:szCs w:val="24"/>
        </w:rPr>
        <w:t>III. Zaključuje se skraćeni stečajni postupak</w:t>
      </w:r>
      <w:r>
        <w:rPr>
          <w:rFonts w:cs="Times New Roman" w:eastAsia="Times New Roman"/>
          <w:szCs w:val="24"/>
        </w:rPr>
        <w:t xml:space="preserve"> nad dužnikom KAVA I KAVA d.o.o. Umag, Marija na Krasu 49, OIB </w:t>
      </w:r>
      <w:r w:rsidRPr="00220E32">
        <w:rPr>
          <w:rFonts w:cs="Times New Roman" w:eastAsia="Times New Roman"/>
          <w:szCs w:val="24"/>
        </w:rPr>
        <w:t>91078717444</w:t>
      </w:r>
      <w:r>
        <w:rPr>
          <w:rFonts w:cs="Times New Roman" w:eastAsia="Times New Roman"/>
          <w:szCs w:val="24"/>
        </w:rPr>
        <w:t xml:space="preserve">, MBS </w:t>
      </w:r>
      <w:hyperlink r:id="rId11" w:history="true">
        <w:r w:rsidRPr="00220E32">
          <w:t>040293041</w:t>
        </w:r>
      </w:hyperlink>
      <w:r>
        <w:rPr>
          <w:rFonts w:cs="Times New Roman" w:eastAsia="Times New Roman"/>
          <w:szCs w:val="24"/>
        </w:rPr>
        <w:t>.</w:t>
      </w:r>
    </w:p>
    <w:p w:rsidRDefault="00220E32" w:rsidP="00220E32" w:rsidR="00220E32">
      <w:pPr>
        <w:ind w:firstLine="709"/>
        <w:rPr>
          <w:rFonts w:cs="Times New Roman" w:eastAsia="Times New Roman"/>
          <w:szCs w:val="24"/>
        </w:rPr>
      </w:pPr>
    </w:p>
    <w:p w:rsidRDefault="00220E32" w:rsidP="00220E32" w:rsidR="00220E3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KAVA I KAVA d.o.o. Umag, Marija na Krasu 49, OIB </w:t>
      </w:r>
      <w:r w:rsidRPr="00220E32">
        <w:rPr>
          <w:rFonts w:cs="Times New Roman" w:eastAsia="Times New Roman"/>
          <w:szCs w:val="24"/>
        </w:rPr>
        <w:t>91078717444</w:t>
      </w:r>
      <w:r>
        <w:rPr>
          <w:rFonts w:cs="Times New Roman" w:eastAsia="Times New Roman"/>
          <w:szCs w:val="24"/>
        </w:rPr>
        <w:t xml:space="preserve">, MBS </w:t>
      </w:r>
      <w:hyperlink r:id="rId12" w:history="true">
        <w:r w:rsidRPr="00220E32">
          <w:t>040293041</w:t>
        </w:r>
      </w:hyperlink>
      <w:r>
        <w:rPr>
          <w:rFonts w:cs="Times New Roman" w:eastAsia="Times New Roman"/>
          <w:szCs w:val="24"/>
        </w:rPr>
        <w:t>.</w:t>
      </w:r>
    </w:p>
    <w:p w:rsidRDefault="00220E32" w:rsidP="00220E32" w:rsidR="00220E32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220E32" w:rsidP="00220E32" w:rsidR="00220E32">
      <w:pPr>
        <w:rPr>
          <w:rFonts w:cs="Times New Roman" w:eastAsia="Times New Roman"/>
          <w:szCs w:val="24"/>
        </w:rPr>
      </w:pPr>
    </w:p>
    <w:p w:rsidRDefault="00220E32" w:rsidP="00220E32" w:rsidR="00220E32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220E32" w:rsidP="00220E32" w:rsidR="00220E32">
      <w:pPr>
        <w:ind w:firstLine="708"/>
        <w:rPr>
          <w:rFonts w:cs="Times New Roman" w:eastAsia="Times New Roman"/>
          <w:szCs w:val="24"/>
        </w:rPr>
      </w:pPr>
    </w:p>
    <w:p w:rsidRDefault="00220E32" w:rsidP="00220E32" w:rsidR="00220E32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>Financijska agencija podnijela je 28. kolovoza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KAVA I KAVA d.o.o. Umag.</w:t>
      </w:r>
    </w:p>
    <w:p w:rsidRDefault="00220E32" w:rsidP="00220E32" w:rsidR="00220E32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23. kolovoza 2018. imao neizvršene osnove za plaćanje u neprekinutom razdoblju od 120 dana u ukupnom iznosu 6.666,35</w:t>
      </w:r>
      <w:r w:rsidRPr="00195EBE">
        <w:t xml:space="preserve"> kn) i da za dužnika </w:t>
      </w:r>
      <w:r>
        <w:t>nisu ispunjene pretpostavke za pokretanje drugog postupka radi brisanja iz sudskog registra, što je utvrđeno uvidom u zahtjev Financijske agencije i izvadak iz sudskog registra za dužnika (listovi 1-</w:t>
      </w:r>
      <w:r w:rsidR="00C56B7E">
        <w:t>3</w:t>
      </w:r>
      <w:r>
        <w:t xml:space="preserve"> spisa)</w:t>
      </w:r>
      <w:r>
        <w:rPr>
          <w:rFonts w:eastAsiaTheme="minorHAnsi"/>
          <w:lang w:eastAsia="en-US"/>
        </w:rPr>
        <w:t>, sud je, sukladno čl. 430. SZ-a, 28. rujna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St-321/2018-3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220E32" w:rsidP="00220E32" w:rsidR="00220E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220E32" w:rsidP="00220E32" w:rsidR="00220E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220E32" w:rsidP="00220E32" w:rsidR="00220E32">
      <w:pPr>
        <w:rPr>
          <w:rFonts w:cs="Times New Roman" w:eastAsia="Times New Roman"/>
          <w:szCs w:val="24"/>
        </w:rPr>
      </w:pPr>
    </w:p>
    <w:p w:rsidRDefault="00220E32" w:rsidP="00220E32" w:rsidR="00220E3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9704B6">
        <w:rPr>
          <w:rFonts w:cs="Times New Roman" w:eastAsia="Times New Roman"/>
          <w:szCs w:val="24"/>
        </w:rPr>
        <w:t>2. siječnja 2019.</w:t>
      </w:r>
      <w:r>
        <w:rPr>
          <w:rFonts w:cs="Times New Roman" w:eastAsia="Times New Roman"/>
          <w:szCs w:val="24"/>
        </w:rPr>
        <w:t xml:space="preserve"> </w:t>
      </w:r>
    </w:p>
    <w:p w:rsidRDefault="00220E32" w:rsidP="00220E32" w:rsidR="00220E32">
      <w:pPr>
        <w:rPr>
          <w:rFonts w:cs="Times New Roman" w:eastAsia="Times New Roman"/>
          <w:szCs w:val="24"/>
        </w:rPr>
      </w:pPr>
    </w:p>
    <w:p w:rsidRDefault="00220E32" w:rsidP="00220E32" w:rsidR="00220E3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220E32" w:rsidP="00220E32" w:rsidR="00220E32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220E32" w:rsidP="00220E32" w:rsidR="00220E3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B62A93">
        <w:rPr>
          <w:rFonts w:cs="Times New Roman" w:eastAsia="Times New Roman"/>
          <w:szCs w:val="24"/>
        </w:rPr>
        <w:t>, v.r.</w:t>
      </w:r>
    </w:p>
    <w:p w:rsidRDefault="00220E32" w:rsidP="00220E32" w:rsidR="00220E32">
      <w:pPr>
        <w:jc w:val="left"/>
        <w:rPr>
          <w:rFonts w:cs="Times New Roman" w:eastAsia="Times New Roman"/>
          <w:szCs w:val="24"/>
        </w:rPr>
      </w:pPr>
    </w:p>
    <w:p w:rsidRDefault="00220E32" w:rsidP="00220E32" w:rsidR="00220E3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220E32" w:rsidP="00220E32" w:rsidR="00220E32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20E32" w:rsidP="00220E32" w:rsidR="00220E3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220E32" w:rsidP="00220E32" w:rsidR="00220E32">
      <w:pPr>
        <w:rPr>
          <w:rFonts w:cs="Times New Roman" w:eastAsia="Times New Roman"/>
          <w:szCs w:val="24"/>
        </w:rPr>
      </w:pPr>
    </w:p>
    <w:p w:rsidRDefault="00220E32" w:rsidP="00220E32" w:rsidR="00220E3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220E32" w:rsidP="00220E32" w:rsidR="00220E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220E32" w:rsidP="00220E32" w:rsidR="00220E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KAVA I KAVA d.o.o. Umag, Marija na Krasu 49, </w:t>
      </w:r>
    </w:p>
    <w:p w:rsidRDefault="00220E32" w:rsidP="00220E32" w:rsidR="00220E3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Pr="00441349">
        <w:rPr>
          <w:rFonts w:cs="Times New Roman" w:eastAsia="Times New Roman"/>
          <w:szCs w:val="24"/>
        </w:rPr>
        <w:t xml:space="preserve">RH, Ministarstvo financija, Porezna uprava, </w:t>
      </w:r>
      <w:r w:rsidRPr="00441349">
        <w:rPr>
          <w:rFonts w:cs="Times New Roman" w:eastAsia="Times New Roman"/>
          <w:szCs w:val="20"/>
        </w:rPr>
        <w:t>Područni ured Pazin, Pazin, M. B. Rašana 2/4,</w:t>
      </w:r>
      <w:r>
        <w:rPr>
          <w:rFonts w:cs="Times New Roman" w:eastAsia="Times New Roman"/>
          <w:szCs w:val="20"/>
        </w:rPr>
        <w:t xml:space="preserve"> </w:t>
      </w:r>
    </w:p>
    <w:p w:rsidRDefault="00220E32" w:rsidP="00220E32" w:rsidR="00220E32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2a,</w:t>
      </w:r>
    </w:p>
    <w:p w:rsidRDefault="00220E32" w:rsidP="00220E32" w:rsidR="00220E32">
      <w:pPr>
        <w:rPr>
          <w:rFonts w:cs="Times New Roman" w:eastAsia="Times New Roman"/>
          <w:szCs w:val="20"/>
        </w:rPr>
      </w:pPr>
      <w:r w:rsidRPr="00FF13A0">
        <w:rPr>
          <w:rFonts w:cs="Times New Roman" w:eastAsia="Times New Roman"/>
          <w:szCs w:val="24"/>
        </w:rPr>
        <w:t xml:space="preserve">5. Stečajni </w:t>
      </w:r>
      <w:r w:rsidRPr="00377245">
        <w:rPr>
          <w:rFonts w:cs="Times New Roman" w:eastAsia="Times New Roman"/>
          <w:szCs w:val="24"/>
        </w:rPr>
        <w:t xml:space="preserve">upravitelj </w:t>
      </w:r>
      <w:r w:rsidR="00415572">
        <w:t xml:space="preserve">Slaven Gavrić, Rijeka, Zagrebačka 18, </w:t>
      </w:r>
    </w:p>
    <w:p w:rsidRDefault="00220E32" w:rsidP="00220E32" w:rsidR="00220E32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>6. Mrežna 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220E32" w:rsidP="00220E32" w:rsidR="00220E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20E32" w:rsidP="00220E32" w:rsidR="00220E3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20E32" w:rsidP="00220E32" w:rsidR="00220E32"/>
    <w:p w:rsidRDefault="00220E32" w:rsidP="00220E32" w:rsidR="00220E32"/>
    <w:p w:rsidRDefault="00220E32" w:rsidP="00220E32" w:rsidR="00220E32"/>
    <w:p w:rsidRDefault="00220E32" w:rsidP="00220E32" w:rsidR="00220E32"/>
    <w:p w:rsidRDefault="00220E32" w:rsidP="00220E32" w:rsidR="00220E32"/>
    <w:p w:rsidRDefault="00220E32" w:rsidP="00220E32" w:rsidR="00220E32"/>
    <w:p w:rsidRDefault="00D9473C" w:rsidR="00D9473C"/>
    <w:sectPr w:rsidSect="00077D5C" w:rsidR="00D9473C"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E32" w:rsidP="00220E32" w:rsidR="00220E32">
      <w:r>
        <w:separator/>
      </w:r>
    </w:p>
  </w:endnote>
  <w:endnote w:id="0" w:type="continuationSeparator">
    <w:p w:rsidRDefault="00220E32" w:rsidP="00220E32" w:rsidR="00220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E32" w:rsidP="00220E32" w:rsidR="00220E32">
      <w:r>
        <w:separator/>
      </w:r>
    </w:p>
  </w:footnote>
  <w:footnote w:id="0" w:type="continuationSeparator">
    <w:p w:rsidRDefault="00220E32" w:rsidP="00220E32" w:rsidR="00220E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E32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62A93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>
                  <w:t>9 St-321/2018</w:t>
                </w:r>
              </w:sdtContent>
            </w:sdt>
            <w:r w:rsidR="0063284C">
              <w:t>-4</w:t>
            </w:r>
            <w:r>
              <w:t xml:space="preserve"> </w:t>
            </w:r>
          </w:sdtContent>
        </w:sdt>
        <w:r>
          <w:t xml:space="preserve">  </w:t>
        </w:r>
      </w:sdtContent>
    </w:sdt>
  </w:p>
  <w:p w:rsidRDefault="00B62A93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220E32" w:rsidP="00077D5C" w:rsidR="00077D5C">
        <w:pPr>
          <w:pStyle w:val="Zaglavlje"/>
          <w:jc w:val="right"/>
        </w:pPr>
        <w:r>
          <w:t>9 St-321/2018</w:t>
        </w:r>
        <w:r w:rsidR="0063284C">
          <w:t>-4</w:t>
        </w:r>
      </w:p>
    </w:sdtContent>
  </w:sdt>
  <w:p w:rsidRDefault="00B62A93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0E32"/>
    <w:rsid w:val="00201CAD"/>
    <w:rsid w:val="00220E32"/>
    <w:rsid w:val="00415572"/>
    <w:rsid w:val="00596788"/>
    <w:rsid w:val="00603252"/>
    <w:rsid w:val="0063284C"/>
    <w:rsid w:val="009704B6"/>
    <w:rsid w:val="00B62A93"/>
    <w:rsid w:val="00C56B7E"/>
    <w:rsid w:val="00D94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0E3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0E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0E3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0E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0E3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0E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0E32"/>
    <w:rPr>
      <w:rFonts w:eastAsiaTheme="minorEastAsia" w:hAnsi="Times New Roman" w:asci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220E32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62A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A9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62A9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62A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62A9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0E3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0E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0E3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0E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0E3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0E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0E32"/>
    <w:rPr>
      <w:rFonts w:ascii="Times New Roman" w:eastAsiaTheme="minorEastAsia" w:hAnsi="Times New Roman"/>
      <w:sz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220E32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62A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A9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62A9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62A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62A9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28:0::NO:28:P28_SBT_MBS:04029304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04029304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04029304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293041" TargetMode="Externa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</izvorni_sadrzaj>
    <derivirana_varijabla naziv="DomainObject.Predmet.Broj_1">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St-321/2018</izvorni_sadrzaj>
    <derivirana_varijabla naziv="DomainObject.Predmet.OznakaBroj_1">St-321/2018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KAVA I KAVA d.o.o.  UMAG</izvorni_sadrzaj>
    <derivirana_varijabla naziv="DomainObject.Predmet.ProtustrankaFormated_1">  KAVA I KAVA d.o.o.  UMAG</derivirana_varijabla>
  </DomainObject.Predmet.ProtustrankaFormated>
  <DomainObject.Predmet.ProtustrankaFormatedOIB>
    <izvorni_sadrzaj>  KAVA I KAVA d.o.o.  UMAG, OIB 91078717444</izvorni_sadrzaj>
    <derivirana_varijabla naziv="DomainObject.Predmet.ProtustrankaFormatedOIB_1">  KAVA I KAVA d.o.o.  UMAG, OIB 91078717444</derivirana_varijabla>
  </DomainObject.Predmet.ProtustrankaFormatedOIB>
  <DomainObject.Predmet.ProtustrankaFormatedWithAdress>
    <izvorni_sadrzaj> KAVA I KAVA d.o.o.  UMAG, Marija na Krasu 49, 52470 Umag</izvorni_sadrzaj>
    <derivirana_varijabla naziv="DomainObject.Predmet.ProtustrankaFormatedWithAdress_1"> KAVA I KAVA d.o.o.  UMAG, Marija na Krasu 49, 52470 Umag</derivirana_varijabla>
  </DomainObject.Predmet.ProtustrankaFormatedWithAdress>
  <DomainObject.Predmet.ProtustrankaFormatedWithAdressOIB>
    <izvorni_sadrzaj> KAVA I KAVA d.o.o.  UMAG, OIB 91078717444, Marija na Krasu 49, 52470 Umag</izvorni_sadrzaj>
    <derivirana_varijabla naziv="DomainObject.Predmet.ProtustrankaFormatedWithAdressOIB_1"> KAVA I KAVA d.o.o.  UMAG, OIB 91078717444, Marija na Krasu 49, 52470 Umag</derivirana_varijabla>
  </DomainObject.Predmet.ProtustrankaFormatedWithAdressOIB>
  <DomainObject.Predmet.ProtustrankaWithAdress>
    <izvorni_sadrzaj>KAVA I KAVA d.o.o.  UMAG Marija na Krasu 49, 52470 Umag</izvorni_sadrzaj>
    <derivirana_varijabla naziv="DomainObject.Predmet.ProtustrankaWithAdress_1">KAVA I KAVA d.o.o.  UMAG Marija na Krasu 49, 52470 Umag</derivirana_varijabla>
  </DomainObject.Predmet.ProtustrankaWithAdress>
  <DomainObject.Predmet.ProtustrankaWithAdressOIB>
    <izvorni_sadrzaj>KAVA I KAVA d.o.o.  UMAG, OIB 91078717444, Marija na Krasu 49, 52470 Umag</izvorni_sadrzaj>
    <derivirana_varijabla naziv="DomainObject.Predmet.ProtustrankaWithAdressOIB_1">KAVA I KAVA d.o.o.  UMAG, OIB 91078717444, Marija na Krasu 49, 52470 Umag</derivirana_varijabla>
  </DomainObject.Predmet.ProtustrankaWithAdressOIB>
  <DomainObject.Predmet.ProtustrankaNazivFormated>
    <izvorni_sadrzaj>KAVA I KAVA d.o.o.  UMAG</izvorni_sadrzaj>
    <derivirana_varijabla naziv="DomainObject.Predmet.ProtustrankaNazivFormated_1">KAVA I KAVA d.o.o.  UMAG</derivirana_varijabla>
  </DomainObject.Predmet.ProtustrankaNazivFormated>
  <DomainObject.Predmet.ProtustrankaNazivFormatedOIB>
    <izvorni_sadrzaj>KAVA I KAVA d.o.o.  UMAG, OIB 91078717444</izvorni_sadrzaj>
    <derivirana_varijabla naziv="DomainObject.Predmet.ProtustrankaNazivFormatedOIB_1">KAVA I KAVA d.o.o.  UMAG, OIB 91078717444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6666.35</izvorni_sadrzaj>
    <derivirana_varijabla naziv="DomainObject.Predmet.TrenutnaVrijednost_1">6666.35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KAVA I KAVA d.o.o.  UMAG</item>
    </izvorni_sadrzaj>
    <derivirana_varijabla naziv="DomainObject.Predmet.ProtuStrankaListFormated_1">
      <item>KAVA I KAVA d.o.o.  UMAG</item>
    </derivirana_varijabla>
  </DomainObject.Predmet.ProtuStrankaListFormated>
  <DomainObject.Predmet.ProtuStrankaListFormatedOIB>
    <izvorni_sadrzaj>
      <item>KAVA I KAVA d.o.o.  UMAG, OIB 91078717444</item>
    </izvorni_sadrzaj>
    <derivirana_varijabla naziv="DomainObject.Predmet.ProtuStrankaListFormatedOIB_1">
      <item>KAVA I KAVA d.o.o.  UMAG, OIB 91078717444</item>
    </derivirana_varijabla>
  </DomainObject.Predmet.ProtuStrankaListFormatedOIB>
  <DomainObject.Predmet.ProtuStrankaListFormatedWithAdress>
    <izvorni_sadrzaj>
      <item>KAVA I KAVA d.o.o.  UMAG, Marija na Krasu 49, 52470 Umag</item>
    </izvorni_sadrzaj>
    <derivirana_varijabla naziv="DomainObject.Predmet.ProtuStrankaListFormatedWithAdress_1">
      <item>KAVA I KAVA d.o.o.  UMAG, Marija na Krasu 49, 52470 Umag</item>
    </derivirana_varijabla>
  </DomainObject.Predmet.ProtuStrankaListFormatedWithAdress>
  <DomainObject.Predmet.ProtuStrankaListFormatedWithAdressOIB>
    <izvorni_sadrzaj>
      <item>KAVA I KAVA d.o.o.  UMAG, OIB 91078717444, Marija na Krasu 49, 52470 Umag</item>
    </izvorni_sadrzaj>
    <derivirana_varijabla naziv="DomainObject.Predmet.ProtuStrankaListFormatedWithAdressOIB_1">
      <item>KAVA I KAVA d.o.o.  UMAG, OIB 91078717444, Marija na Krasu 49, 52470 Umag</item>
    </derivirana_varijabla>
  </DomainObject.Predmet.ProtuStrankaListFormatedWithAdressOIB>
  <DomainObject.Predmet.ProtuStrankaListNazivFormated>
    <izvorni_sadrzaj>
      <item>KAVA I KAVA d.o.o.  UMAG</item>
    </izvorni_sadrzaj>
    <derivirana_varijabla naziv="DomainObject.Predmet.ProtuStrankaListNazivFormated_1">
      <item>KAVA I KAVA d.o.o.  UMAG</item>
    </derivirana_varijabla>
  </DomainObject.Predmet.ProtuStrankaListNazivFormated>
  <DomainObject.Predmet.ProtuStrankaListNazivFormatedOIB>
    <izvorni_sadrzaj>
      <item>KAVA I KAVA d.o.o.  UMAG, OIB 91078717444</item>
    </izvorni_sadrzaj>
    <derivirana_varijabla naziv="DomainObject.Predmet.ProtuStrankaListNazivFormatedOIB_1">
      <item>KAVA I KAVA d.o.o.  UMAG, OIB 91078717444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KAVA I KAVA d.o.o.  UMAG</izvorni_sadrzaj>
    <derivirana_varijabla naziv="DomainObject.Predmet.ProtustrankaIDrugi_1">KAVA I KAVA d.o.o. 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KAVA I KAVA d.o.o.  UMAG, OIB 91078717444, Marija na Krasu 49, 52470 Umag</izvorni_sadrzaj>
    <derivirana_varijabla naziv="DomainObject.Predmet.ProtustrankaIDrugiAdressOIB_1">KAVA I KAVA d.o.o.  UMAG, OIB 91078717444, Marija na Krasu 49,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KAVA I KAVA d.o.o.  UMAG</item>
    </izvorni_sadrzaj>
    <derivirana_varijabla naziv="DomainObject.Predmet.SudioniciListNaziv_1">
      <item>FINANCIJSKA AGENCIJA, RC RIJEKA, PODRUŽNICA PULA, PULA</item>
      <item>KAVA I KAVA d.o.o. 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KAVA I KAVA d.o.o.  UMAG, OIB 91078717444, Marija na Krasu 49,52470 Umag</item>
    </izvorni_sadrzaj>
    <derivirana_varijabla naziv="DomainObject.Predmet.SudioniciListAdressOIB_1">
      <item>FINANCIJSKA AGENCIJA, RC RIJEKA, PODRUŽNICA PULA, PULA, OIB 85821130368, F. Kurelca 8,51000 Rijeka</item>
      <item>KAVA I KAVA d.o.o.  UMAG, OIB 91078717444, Marija na Krasu 49,52470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91078717444</item>
    </izvorni_sadrzaj>
    <derivirana_varijabla naziv="DomainObject.Predmet.SudioniciListNazivOIB_1">
      <item>, OIB 85821130368</item>
      <item>, OIB 91078717444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3572</properties:Characters>
  <properties:Lines>90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2018-11-26T07:39:00Z</dcterms:created>
  <dc:creator>Ela Sošić</dc:creator>
  <cp:lastModifiedBy>Ana Jeromela</cp:lastModifiedBy>
  <cp:lastPrinted>2019-01-02T08:42:00Z</cp:lastPrinted>
  <dcterms:modified xmlns:xsi="http://www.w3.org/2001/XMLSchema-instance" xsi:type="dcterms:W3CDTF">2019-01-02T08:42:00Z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(St-321-2018 KAVA I KAVA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