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dcb0" w14:paraId="d32dcb0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45693E">
        <w:rPr>
          <w:rFonts w:hAnsi="Times New Roman" w:ascii="Times New Roman"/>
        </w:rPr>
        <w:t>3</w:t>
      </w:r>
      <w:r w:rsidR="00280E4B">
        <w:rPr>
          <w:rFonts w:hAnsi="Times New Roman" w:ascii="Times New Roman"/>
        </w:rPr>
        <w:t>343</w:t>
      </w:r>
      <w:r w:rsidR="0045693E">
        <w:rPr>
          <w:rFonts w:hAnsi="Times New Roman" w:ascii="Times New Roman"/>
        </w:rPr>
        <w:t>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280E4B" w:rsidRPr="00280E4B">
        <w:rPr>
          <w:rFonts w:hAnsi="Times New Roman" w:ascii="Times New Roman"/>
        </w:rPr>
        <w:t xml:space="preserve">Sve I Točka j.d.o.o., Zagreb, I. </w:t>
      </w:r>
      <w:proofErr w:type="spellStart"/>
      <w:r w:rsidR="00280E4B" w:rsidRPr="00280E4B">
        <w:rPr>
          <w:rFonts w:hAnsi="Times New Roman" w:ascii="Times New Roman"/>
        </w:rPr>
        <w:t>Petruševec</w:t>
      </w:r>
      <w:proofErr w:type="spellEnd"/>
      <w:r w:rsidR="00280E4B" w:rsidRPr="00280E4B">
        <w:rPr>
          <w:rFonts w:hAnsi="Times New Roman" w:ascii="Times New Roman"/>
        </w:rPr>
        <w:t xml:space="preserve"> IV. odvojak 125, OIB 68860336862</w:t>
      </w:r>
      <w:r w:rsidR="00D90FFD" w:rsidRPr="00D90FFD">
        <w:rPr>
          <w:rFonts w:hAnsi="Times New Roman" w:ascii="Times New Roman"/>
        </w:rPr>
        <w:t xml:space="preserve">, dana </w:t>
      </w:r>
      <w:r w:rsidR="0045693E">
        <w:rPr>
          <w:rFonts w:hAnsi="Times New Roman" w:ascii="Times New Roman"/>
        </w:rPr>
        <w:t>24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45693E">
        <w:rPr>
          <w:rFonts w:hAnsi="Times New Roman" w:ascii="Times New Roman"/>
          <w:b/>
        </w:rPr>
        <w:t>9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DB1209">
        <w:rPr>
          <w:rFonts w:hAnsi="Times New Roman" w:ascii="Times New Roman"/>
          <w:b/>
        </w:rPr>
        <w:t>9</w:t>
      </w:r>
      <w:r w:rsidR="00664B8D">
        <w:rPr>
          <w:rFonts w:hAnsi="Times New Roman" w:ascii="Times New Roman"/>
          <w:b/>
        </w:rPr>
        <w:t>,</w:t>
      </w:r>
      <w:r w:rsidR="00280E4B">
        <w:rPr>
          <w:rFonts w:hAnsi="Times New Roman" w:ascii="Times New Roman"/>
          <w:b/>
        </w:rPr>
        <w:t>3</w:t>
      </w:r>
      <w:r w:rsidR="00664B8D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proofErr w:type="spellStart"/>
      <w:r w:rsidR="00280E4B">
        <w:rPr>
          <w:rFonts w:hAnsi="Times New Roman" w:ascii="Times New Roman"/>
        </w:rPr>
        <w:t>Maroš</w:t>
      </w:r>
      <w:proofErr w:type="spellEnd"/>
      <w:r w:rsidR="00280E4B">
        <w:rPr>
          <w:rFonts w:hAnsi="Times New Roman" w:ascii="Times New Roman"/>
        </w:rPr>
        <w:t xml:space="preserve"> Luteran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5693E">
        <w:rPr>
          <w:rFonts w:hAnsi="Times New Roman" w:ascii="Times New Roman"/>
        </w:rPr>
        <w:t>24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0E4B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93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44CB8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4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C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4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C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St-3343/2017</izvorni_sadrzaj>
    <derivirana_varijabla naziv="DomainObject.Predmet.OznakaBroj_1">St-3343/2017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 I Točka j.d.o.o. zastupanog po punomoćniku Maroš Luterán</izvorni_sadrzaj>
    <derivirana_varijabla naziv="DomainObject.Predmet.ProtustrankaFormated_1">  Sve I Točka j.d.o.o. zastupanog po punomoćniku Maroš Luterán</derivirana_varijabla>
  </DomainObject.Predmet.ProtustrankaFormated>
  <DomainObject.Predmet.ProtustrankaFormatedOIB>
    <izvorni_sadrzaj>  Sve I Točka j.d.o.o., OIB 68860336862 zastupanog po punomoćniku Maroš Luterán</izvorni_sadrzaj>
    <derivirana_varijabla naziv="DomainObject.Predmet.ProtustrankaFormatedOIB_1">  Sve I Točka j.d.o.o., OIB 68860336862 zastupanog po punomoćniku Maroš Luterán</derivirana_varijabla>
  </DomainObject.Predmet.ProtustrankaFormatedOIB>
  <DomainObject.Predmet.ProtustrankaFormatedWithAdress>
    <izvorni_sadrzaj> Sve I Točka j.d.o.o., I. Petruševec IV. odvojak 125, 10000 Zagreb zastupanog po punomoćniku Maroš Luterán</izvorni_sadrzaj>
    <derivirana_varijabla naziv="DomainObject.Predmet.ProtustrankaFormatedWithAdress_1"> Sve I Točka j.d.o.o., I. Petruševec IV. odvojak 125, 10000 Zagreb zastupanog po punomoćniku Maroš Luterán</derivirana_varijabla>
  </DomainObject.Predmet.ProtustrankaFormatedWithAdress>
  <DomainObject.Predmet.ProtustrankaFormatedWithAdressOIB>
    <izvorni_sadrzaj> Sve I Točka j.d.o.o., OIB 68860336862, I. Petruševec IV. odvojak 125, 10000 Zagreb zastupanog po punomoćniku Maroš Luterán</izvorni_sadrzaj>
    <derivirana_varijabla naziv="DomainObject.Predmet.ProtustrankaFormatedWithAdressOIB_1"> Sve I Točka j.d.o.o., OIB 68860336862, I. Petruševec IV. odvojak 125, 10000 Zagreb zastupanog po punomoćniku Maroš Luterán</derivirana_varijabla>
  </DomainObject.Predmet.ProtustrankaFormatedWithAdressOIB>
  <DomainObject.Predmet.ProtustrankaWithAdress>
    <izvorni_sadrzaj>Sve I Točka j.d.o.o. I. Petruševec IV. odvojak 125, 10000 Zagreb</izvorni_sadrzaj>
    <derivirana_varijabla naziv="DomainObject.Predmet.ProtustrankaWithAdress_1">Sve I Točka j.d.o.o. I. Petruševec IV. odvojak 125, 10000 Zagreb</derivirana_varijabla>
  </DomainObject.Predmet.ProtustrankaWithAdress>
  <DomainObject.Predmet.ProtustrankaWithAdressOIB>
    <izvorni_sadrzaj>Sve I Točka j.d.o.o., OIB 68860336862, I. Petruševec IV. odvojak 125, 10000 Zagreb</izvorni_sadrzaj>
    <derivirana_varijabla naziv="DomainObject.Predmet.ProtustrankaWithAdressOIB_1">Sve I Točka j.d.o.o., OIB 68860336862, I. Petruševec IV. odvojak 125, 10000 Zagreb</derivirana_varijabla>
  </DomainObject.Predmet.ProtustrankaWithAdressOIB>
  <DomainObject.Predmet.ProtustrankaNazivFormated>
    <izvorni_sadrzaj>Sve I Točka j.d.o.o.</izvorni_sadrzaj>
    <derivirana_varijabla naziv="DomainObject.Predmet.ProtustrankaNazivFormated_1">Sve I Točka j.d.o.o.</derivirana_varijabla>
  </DomainObject.Predmet.ProtustrankaNazivFormated>
  <DomainObject.Predmet.ProtustrankaNazivFormatedOIB>
    <izvorni_sadrzaj>Sve I Točka j.d.o.o., OIB 68860336862</izvorni_sadrzaj>
    <derivirana_varijabla naziv="DomainObject.Predmet.ProtustrankaNazivFormatedOIB_1">Sve I Točka j.d.o.o., OIB 68860336862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I Točka j.d.o.o. zastupanog po punomoćniku Maroš Luterán</item>
    </izvorni_sadrzaj>
    <derivirana_varijabla naziv="DomainObject.Predmet.ProtuStrankaListFormated_1">
      <item>Sve I Točka j.d.o.o. zastupanog po punomoćniku Maroš Luterán</item>
    </derivirana_varijabla>
  </DomainObject.Predmet.ProtuStrankaListFormated>
  <DomainObject.Predmet.ProtuStrankaListFormatedOIB>
    <izvorni_sadrzaj>
      <item>Sve I Točka j.d.o.o., OIB 68860336862 zastupanog po punomoćniku Maroš Luterán</item>
    </izvorni_sadrzaj>
    <derivirana_varijabla naziv="DomainObject.Predmet.ProtuStrankaListFormatedOIB_1">
      <item>Sve I Točka j.d.o.o., OIB 68860336862 zastupanog po punomoćniku Maroš Luterán</item>
    </derivirana_varijabla>
  </DomainObject.Predmet.ProtuStrankaListFormatedOIB>
  <DomainObject.Predmet.ProtuStrankaListFormatedWithAdress>
    <izvorni_sadrzaj>
      <item>Sve I Točka j.d.o.o., I. Petruševec IV. odvojak 125, 10000 Zagreb zastupanog po punomoćniku Maroš Luterán</item>
    </izvorni_sadrzaj>
    <derivirana_varijabla naziv="DomainObject.Predmet.ProtuStrankaListFormatedWithAdress_1">
      <item>Sve I Točka j.d.o.o., I. Petruševec IV. odvojak 125, 10000 Zagreb zastupanog po punomoćniku Maroš Luterán</item>
    </derivirana_varijabla>
  </DomainObject.Predmet.ProtuStrankaListFormatedWithAdress>
  <DomainObject.Predmet.ProtuStrankaListFormatedWithAdressOIB>
    <izvorni_sadrzaj>
      <item>Sve I Točka j.d.o.o., OIB 68860336862, I. Petruševec IV. odvojak 125, 10000 Zagreb zastupanog po punomoćniku Maroš Luterán</item>
    </izvorni_sadrzaj>
    <derivirana_varijabla naziv="DomainObject.Predmet.ProtuStrankaListFormatedWithAdressOIB_1">
      <item>Sve I Točka j.d.o.o., OIB 68860336862, I. Petruševec IV. odvojak 125, 10000 Zagreb zastupanog po punomoćniku Maroš Luterán</item>
    </derivirana_varijabla>
  </DomainObject.Predmet.ProtuStrankaListFormatedWithAdressOIB>
  <DomainObject.Predmet.ProtuStrankaListNazivFormated>
    <izvorni_sadrzaj>
      <item>Sve I Točka j.d.o.o.</item>
    </izvorni_sadrzaj>
    <derivirana_varijabla naziv="DomainObject.Predmet.ProtuStrankaListNazivFormated_1">
      <item>Sve I Točka j.d.o.o.</item>
    </derivirana_varijabla>
  </DomainObject.Predmet.ProtuStrankaListNazivFormated>
  <DomainObject.Predmet.ProtuStrankaListNazivFormatedOIB>
    <izvorni_sadrzaj>
      <item>Sve I Točka j.d.o.o., OIB 68860336862</item>
    </izvorni_sadrzaj>
    <derivirana_varijabla naziv="DomainObject.Predmet.ProtuStrankaListNazivFormatedOIB_1">
      <item>Sve I Točka j.d.o.o., OIB 68860336862</item>
    </derivirana_varijabla>
  </DomainObject.Predmet.ProtuStrankaListNazivFormatedOIB>
  <DomainObject.Predmet.OstaliListFormated>
    <izvorni_sadrzaj>
      <item>Maroš Luterán punomoćnik sudionika u postupku Sve I Točka j.d.o.o.</item>
    </izvorni_sadrzaj>
    <derivirana_varijabla naziv="DomainObject.Predmet.OstaliListFormated_1">
      <item>Maroš Luterán punomoćnik sudionika u postupku Sve I Točka j.d.o.o.</item>
    </derivirana_varijabla>
  </DomainObject.Predmet.OstaliListFormated>
  <DomainObject.Predmet.OstaliListFormatedOIB>
    <izvorni_sadrzaj>
      <item>Maroš Luterán, OIB 67581041754 punomoćnik sudionika u postupku Sve I Točka j.d.o.o.</item>
    </izvorni_sadrzaj>
    <derivirana_varijabla naziv="DomainObject.Predmet.OstaliListFormatedOIB_1">
      <item>Maroš Luterán, OIB 67581041754 punomoćnik sudionika u postupku Sve I Točka j.d.o.o.</item>
    </derivirana_varijabla>
  </DomainObject.Predmet.OstaliListFormatedOIB>
  <DomainObject.Predmet.OstaliListFormatedWithAdress>
    <izvorni_sadrzaj>
      <item>Maroš Luterán, J. Murgaša 132863, Michalovce punomoćnik sudionika u postupku Sve I Točka j.d.o.o.</item>
    </izvorni_sadrzaj>
    <derivirana_varijabla naziv="DomainObject.Predmet.OstaliListFormatedWithAdress_1">
      <item>Maroš Luterán, J. Murgaša 132863, Michalovce punomoćnik sudionika u postupku Sve I Točka j.d.o.o.</item>
    </derivirana_varijabla>
  </DomainObject.Predmet.OstaliListFormatedWithAdress>
  <DomainObject.Predmet.OstaliListFormatedWithAdressOIB>
    <izvorni_sadrzaj>
      <item>Maroš Luterán, OIB 67581041754, J. Murgaša 132863, Michalovce punomoćnik sudionika u postupku Sve I Točka j.d.o.o.</item>
    </izvorni_sadrzaj>
    <derivirana_varijabla naziv="DomainObject.Predmet.OstaliListFormatedWithAdressOIB_1">
      <item>Maroš Luterán, OIB 67581041754, J. Murgaša 132863, Michalovce punomoćnik sudionika u postupku Sve I Točka j.d.o.o.</item>
    </derivirana_varijabla>
  </DomainObject.Predmet.OstaliListFormatedWithAdressOIB>
  <DomainObject.Predmet.OstaliListNazivFormated>
    <izvorni_sadrzaj>
      <item>Maroš Luterán</item>
    </izvorni_sadrzaj>
    <derivirana_varijabla naziv="DomainObject.Predmet.OstaliListNazivFormated_1">
      <item>Maroš Luterán</item>
    </derivirana_varijabla>
  </DomainObject.Predmet.OstaliListNazivFormated>
  <DomainObject.Predmet.OstaliListNazivFormatedOIB>
    <izvorni_sadrzaj>
      <item>Maroš Luterán, OIB 67581041754</item>
    </izvorni_sadrzaj>
    <derivirana_varijabla naziv="DomainObject.Predmet.OstaliListNazivFormatedOIB_1">
      <item>Maroš Luterán, OIB 67581041754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I Točka j.d.o.o.</izvorni_sadrzaj>
    <derivirana_varijabla naziv="DomainObject.Predmet.ProtustrankaIDrugi_1">Sve I Točka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Sve I Točka j.d.o.o., OIB 68860336862, I. Petruševec IV. odvojak 125, 10000 Zagreb</izvorni_sadrzaj>
    <derivirana_varijabla naziv="DomainObject.Predmet.ProtustrankaIDrugiAdressOIB_1">Sve I Točka j.d.o.o., OIB 68860336862, I. Petruševec IV. odvojak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 I Točka j.d.o.o.</item>
      <item>Maroš Luterán</item>
    </izvorni_sadrzaj>
    <derivirana_varijabla naziv="DomainObject.Predmet.SudioniciListNaziv_1">
      <item>FINA Regionalni centar Zagreb</item>
      <item>Sve I Točka j.d.o.o.</item>
      <item>Maroš Luterán</item>
    </derivirana_varijabla>
  </DomainObject.Predmet.SudioniciListNaziv>
  <DomainObject.Predmet.SudioniciListAdressOIB>
    <izvorni_sadrzaj>
      <item>FINA Regionalni centar Zagreb, OIB 85821130368, Trg svibanjskih žrtava  1995. 1,10000 Zagreb</item>
      <item>Sve I Točka j.d.o.o., OIB 68860336862, I. Petruševec IV. odvojak 125,10000 Zagreb</item>
      <item>Maroš Luterán, OIB 67581041754, J. Murgaša 132863,Michalovce</item>
    </izvorni_sadrzaj>
    <derivirana_varijabla naziv="DomainObject.Predmet.SudioniciListAdressOIB_1">
      <item>FINA Regionalni centar Zagreb, OIB 85821130368, Trg svibanjskih žrtava  1995. 1,10000 Zagreb</item>
      <item>Sve I Točka j.d.o.o., OIB 68860336862, I. Petruševec IV. odvojak 125,10000 Zagreb</item>
      <item>Maroš Luterán, OIB 67581041754, J. Murgaša 132863,Michalovce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68860336862</item>
      <item>, OIB 67581041754</item>
    </izvorni_sadrzaj>
    <derivirana_varijabla naziv="DomainObject.Predmet.SudioniciListNazivOIB_1">
      <item>, OIB 85821130368</item>
      <item>, OIB 68860336862</item>
      <item>, OIB 67581041754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066AB-C34C-47DC-BE19-7C0092A93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181</properties:Words>
  <properties:Characters>876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2018-05-24T07:46:00Z</dcterms:created>
  <dc:creator>stecaj</dc:creator>
  <cp:lastModifiedBy>Gordana Grčić</cp:lastModifiedBy>
  <cp:lastPrinted>2018-05-24T07:45:00Z</cp:lastPrinted>
  <dcterms:modified xmlns:xsi="http://www.w3.org/2001/XMLSchema-instance" xsi:type="dcterms:W3CDTF">2018-05-24T07:50:00Z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(ZAKLJUČAK-FINA-i-ST-3343-17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