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b6deeb" w14:paraId="3b6dee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39690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39690E">
              <w:t>533/11-123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DB70D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B70D1">
        <w:rPr>
          <w:rFonts w:hAnsi="Times New Roman" w:ascii="Times New Roman"/>
          <w:sz w:val="24"/>
          <w:szCs w:val="24"/>
        </w:rPr>
        <w:t>Trgovački sud u Varaždinu, po sucu toga suda Kseniji Flack-Makitan, u stečajnom predmetu</w:t>
      </w:r>
      <w:r w:rsidR="004518EE" w:rsidRPr="00DB70D1">
        <w:rPr>
          <w:rFonts w:hAnsi="Times New Roman" w:ascii="Times New Roman"/>
          <w:sz w:val="24"/>
          <w:szCs w:val="24"/>
        </w:rPr>
        <w:t xml:space="preserve"> nad stečajnim dužnikom</w:t>
      </w:r>
      <w:r w:rsidR="0039690E">
        <w:rPr>
          <w:rFonts w:hAnsi="Times New Roman" w:ascii="Times New Roman"/>
          <w:sz w:val="24"/>
          <w:szCs w:val="24"/>
        </w:rPr>
        <w:t xml:space="preserve"> ELEKTROING GRABAR d.o.o. u stečaju, Čakovec, Mihajla Bučića 8, OIB: 03707281573</w:t>
      </w:r>
      <w:r w:rsidR="00DB70D1" w:rsidRPr="00DB70D1">
        <w:rPr>
          <w:rFonts w:hAnsi="Times New Roman" w:ascii="Times New Roman"/>
          <w:sz w:val="24"/>
          <w:szCs w:val="24"/>
        </w:rPr>
        <w:t xml:space="preserve"> </w:t>
      </w:r>
      <w:r w:rsidR="0039690E">
        <w:rPr>
          <w:rFonts w:hAnsi="Times New Roman" w:ascii="Times New Roman"/>
          <w:sz w:val="24"/>
          <w:szCs w:val="24"/>
        </w:rPr>
        <w:t xml:space="preserve">4. lipnja </w:t>
      </w:r>
      <w:r w:rsidR="0044153E" w:rsidRPr="00DB70D1">
        <w:rPr>
          <w:rFonts w:hAnsi="Times New Roman" w:ascii="Times New Roman"/>
          <w:sz w:val="24"/>
          <w:szCs w:val="24"/>
        </w:rPr>
        <w:t>2018.</w:t>
      </w:r>
      <w:r w:rsidRPr="00DB70D1">
        <w:rPr>
          <w:rFonts w:hAnsi="Times New Roman" w:ascii="Times New Roman"/>
          <w:sz w:val="24"/>
          <w:szCs w:val="24"/>
        </w:rPr>
        <w:t xml:space="preserve"> donio je</w:t>
      </w:r>
      <w:r w:rsidR="00B665D2" w:rsidRPr="00DB70D1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04207D" w:rsidP="00DC70E5" w:rsidR="0004207D" w:rsidRPr="00DB70D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02E3B" w:rsidP="00596E70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2E3B" w:rsidP="0049749B" w:rsidR="00902E3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15EB4" w:rsidP="00DB70D1" w:rsidR="0097536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</w:t>
      </w:r>
      <w:r w:rsidR="00DB70D1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  <w:r w:rsidR="0039690E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Đuričin, Varaždin, Dravska Poljana 1, da se u roku od 8 dana od primitka ovog zaključka, očituje o tome zbog čega je proveo prodaju prava građenja stečajnog dužnika prikupljanjem pisanih ponuda, a ne javnom dražbom, kako je to određeno zaključkom o prodaji ovoga suda od 16. veljače 2017., poslovni broj St-533/11-100, te da bez odgode odredi ponovnu prodaju prava građenja stečajnog dužnika, u skladu sa rješenjem i zaključkom ovoga suda od 16. veljače 2017., poslovni broj St-533/11-100</w:t>
      </w:r>
      <w:r w:rsidR="00DB70D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518EE" w:rsidP="0049749B" w:rsidR="004518EE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2F547F" w:rsid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DB70D1">
        <w:rPr>
          <w:rFonts w:hAnsi="Times New Roman" w:ascii="Times New Roman"/>
          <w:sz w:val="24"/>
          <w:szCs w:val="24"/>
        </w:rPr>
        <w:t>24. svibnja</w:t>
      </w:r>
      <w:r w:rsidR="0044153E">
        <w:rPr>
          <w:rFonts w:hAnsi="Times New Roman" w:ascii="Times New Roman"/>
          <w:sz w:val="24"/>
          <w:szCs w:val="24"/>
        </w:rPr>
        <w:t xml:space="preserve"> 2018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DF288E" w:rsidP="002F547F" w:rsidR="00DF288E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288E" w:rsidP="00DF288E" w:rsidR="00DF288E" w:rsidRPr="00DF288E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288E">
        <w:rPr>
          <w:rFonts w:eastAsia="Times New Roman" w:hAnsi="Times New Roman" w:ascii="Times New Roman"/>
          <w:sz w:val="24"/>
          <w:szCs w:val="24"/>
          <w:lang w:eastAsia="hr-HR"/>
        </w:rPr>
        <w:t xml:space="preserve">      Sudac:</w:t>
      </w:r>
    </w:p>
    <w:p w:rsidRDefault="00DF288E" w:rsidP="00DF288E" w:rsidR="00DF288E" w:rsidRPr="00DF288E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288E" w:rsidP="00DF288E" w:rsidR="00DF288E" w:rsidRPr="00DF288E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288E">
        <w:rPr>
          <w:rFonts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DF288E" w:rsidP="00DF288E" w:rsidR="00DF288E" w:rsidRPr="00DF288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288E" w:rsidP="00DF288E" w:rsidR="00DF288E" w:rsidRPr="00DF288E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288E"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902E3B" w:rsidP="002F547F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288E" w:rsidP="002F547F" w:rsidR="00DF288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288E" w:rsidP="002F547F" w:rsidR="00DF288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39690E" w:rsidP="004518EE" w:rsidR="0039690E" w:rsidRPr="0039690E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E. Oglasna ploča suda kao dostava za:</w:t>
      </w:r>
    </w:p>
    <w:p w:rsidRDefault="0039690E" w:rsidP="0039690E" w:rsidR="0056514C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DB70D1">
        <w:rPr>
          <w:rFonts w:eastAsia="Times New Roman" w:hAnsi="Times New Roman" w:ascii="Times New Roman"/>
          <w:sz w:val="24"/>
          <w:szCs w:val="24"/>
          <w:lang w:eastAsia="hr-HR"/>
        </w:rPr>
        <w:t>Stečajni</w:t>
      </w:r>
      <w:r w:rsidR="00B665D2" w:rsidRPr="002F547F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DB70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Tomislav Đuričin, Varaždin, Dravska Poljana 1,</w:t>
      </w:r>
    </w:p>
    <w:p w:rsidRDefault="0039690E" w:rsidP="0039690E" w:rsidR="0039690E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70D1" w:rsidP="00DF288E" w:rsidR="00DB70D1" w:rsidRPr="002F547F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BE76E7" w:rsidR="00DB70D1" w:rsidRPr="002F547F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DD6" w:rsidP="00501147" w:rsidR="00921DD6">
      <w:pPr>
        <w:spacing w:lineRule="auto" w:line="240" w:after="0"/>
      </w:pPr>
      <w:r>
        <w:separator/>
      </w:r>
    </w:p>
  </w:endnote>
  <w:endnote w:id="0" w:type="continuationSeparator">
    <w:p w:rsidRDefault="00921DD6" w:rsidP="00501147" w:rsidR="00921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DD6" w:rsidP="00501147" w:rsidR="00921DD6">
      <w:pPr>
        <w:spacing w:lineRule="auto" w:line="240" w:after="0"/>
      </w:pPr>
      <w:r>
        <w:separator/>
      </w:r>
    </w:p>
  </w:footnote>
  <w:footnote w:id="0" w:type="continuationSeparator">
    <w:p w:rsidRDefault="00921DD6" w:rsidP="00501147" w:rsidR="00921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F288E">
      <w:rPr>
        <w:rFonts w:hAnsi="Times New Roman" w:ascii="Times New Roman"/>
        <w:noProof/>
        <w:sz w:val="24"/>
        <w:szCs w:val="24"/>
      </w:rPr>
      <w:t>Poslovni broj: 5 St-1194/15-38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F547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FA3ED18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126C3A"/>
    <w:rsid w:val="00142E7D"/>
    <w:rsid w:val="0016193F"/>
    <w:rsid w:val="001873EC"/>
    <w:rsid w:val="00194888"/>
    <w:rsid w:val="001A68CF"/>
    <w:rsid w:val="001E3C62"/>
    <w:rsid w:val="001F6DF0"/>
    <w:rsid w:val="00237FCE"/>
    <w:rsid w:val="00254BBC"/>
    <w:rsid w:val="002971D6"/>
    <w:rsid w:val="002C5C91"/>
    <w:rsid w:val="002D2FC4"/>
    <w:rsid w:val="002E3DDB"/>
    <w:rsid w:val="002F4206"/>
    <w:rsid w:val="002F547F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9690E"/>
    <w:rsid w:val="003A4477"/>
    <w:rsid w:val="003E076F"/>
    <w:rsid w:val="0044153E"/>
    <w:rsid w:val="00450291"/>
    <w:rsid w:val="004518EE"/>
    <w:rsid w:val="00493670"/>
    <w:rsid w:val="0049749B"/>
    <w:rsid w:val="00497CDE"/>
    <w:rsid w:val="004A0BD1"/>
    <w:rsid w:val="004E1C60"/>
    <w:rsid w:val="00501147"/>
    <w:rsid w:val="00521E8A"/>
    <w:rsid w:val="0056514C"/>
    <w:rsid w:val="00596E70"/>
    <w:rsid w:val="005E1D89"/>
    <w:rsid w:val="005E5942"/>
    <w:rsid w:val="005F633B"/>
    <w:rsid w:val="00685195"/>
    <w:rsid w:val="00715EB4"/>
    <w:rsid w:val="00741600"/>
    <w:rsid w:val="00757A30"/>
    <w:rsid w:val="00757E48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8E18BA"/>
    <w:rsid w:val="00902E3B"/>
    <w:rsid w:val="0091670A"/>
    <w:rsid w:val="00921DD6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665D2"/>
    <w:rsid w:val="00B92B86"/>
    <w:rsid w:val="00BC5568"/>
    <w:rsid w:val="00BD549D"/>
    <w:rsid w:val="00BE76E7"/>
    <w:rsid w:val="00C01B12"/>
    <w:rsid w:val="00C470B6"/>
    <w:rsid w:val="00C50709"/>
    <w:rsid w:val="00CB0DAC"/>
    <w:rsid w:val="00CE3864"/>
    <w:rsid w:val="00D228AD"/>
    <w:rsid w:val="00D34C39"/>
    <w:rsid w:val="00D43FE4"/>
    <w:rsid w:val="00D50D29"/>
    <w:rsid w:val="00D86A92"/>
    <w:rsid w:val="00DA55C2"/>
    <w:rsid w:val="00DB5D1B"/>
    <w:rsid w:val="00DB70D1"/>
    <w:rsid w:val="00DC66A8"/>
    <w:rsid w:val="00DC70E5"/>
    <w:rsid w:val="00DE17EF"/>
    <w:rsid w:val="00DF288E"/>
    <w:rsid w:val="00E349A5"/>
    <w:rsid w:val="00E51BE4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C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C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C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C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C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C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C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C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5907A-9486-42D7-840D-0449A4669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1011</properties:Characters>
  <properties:Lines>42</properties:Lines>
  <properties:Paragraphs>16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2018-05-24T13:05:00Z</cp:lastPrinted>
  <dcterms:modified xmlns:xsi="http://www.w3.org/2001/XMLSchema-instance" xsi:type="dcterms:W3CDTF">2018-06-04T06:32:00Z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(ST-1194-15-38 Obrazac 3. - cl.62.st.5. SP - ZAKLJUČAK nalaže se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