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0f37" w14:paraId="3190f37" w:rsidRDefault="00B04D95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</w:p>
    <w:p w:rsidRDefault="00706632" w:rsidP="00B04D95" w:rsidR="00B04D95">
      <w:pPr>
        <w:pStyle w:val="Naslov2"/>
        <w:jc w:val="left"/>
        <w:rPr>
          <w:b w:val="false"/>
          <w:bCs/>
          <w:sz w:val="24"/>
          <w:szCs w:val="24"/>
        </w:rPr>
      </w:pPr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10" o:title=""/>
          </v:shape>
        </w:pict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4D95" w:rsidP="00B04D95" w:rsidR="00B04D95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4A3C4E">
        <w:rPr>
          <w:sz w:val="24"/>
          <w:szCs w:val="24"/>
        </w:rPr>
        <w:t>187/2015</w:t>
      </w:r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EF3FF0" w:rsidP="00EF3FF0" w:rsidR="00EF3FF0">
      <w:pPr>
        <w:jc w:val="both"/>
        <w:rPr>
          <w:sz w:val="24"/>
        </w:rPr>
      </w:pPr>
      <w:r>
        <w:rPr>
          <w:sz w:val="24"/>
          <w:szCs w:val="24"/>
          <w:lang w:val="pt-BR"/>
        </w:rPr>
        <w:t>Trgovački su</w:t>
      </w:r>
      <w:r>
        <w:rPr>
          <w:sz w:val="24"/>
          <w:szCs w:val="24"/>
        </w:rPr>
        <w:t xml:space="preserve">d u Zagrebu </w:t>
      </w:r>
      <w:r w:rsidRPr="00010102">
        <w:rPr>
          <w:sz w:val="24"/>
          <w:szCs w:val="24"/>
        </w:rPr>
        <w:t xml:space="preserve">po sucu Anti Galiću, kao stečajnom sucu, </w:t>
      </w:r>
      <w:r>
        <w:rPr>
          <w:sz w:val="24"/>
          <w:szCs w:val="24"/>
        </w:rPr>
        <w:t xml:space="preserve">u stečajnom postupku nad dužnikom </w:t>
      </w:r>
      <w:r w:rsidR="004A3C4E">
        <w:rPr>
          <w:sz w:val="24"/>
          <w:szCs w:val="24"/>
        </w:rPr>
        <w:t>OVONOVO d.o.o. u stečaju, Zagreb, Zelengaj 75, (OIB:48257674741),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dana </w:t>
      </w:r>
      <w:r w:rsidR="004A3C4E">
        <w:rPr>
          <w:sz w:val="24"/>
        </w:rPr>
        <w:t>14. prosinca</w:t>
      </w:r>
      <w:r>
        <w:rPr>
          <w:sz w:val="24"/>
        </w:rPr>
        <w:t xml:space="preserve">  2015.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 w:rsidRPr="00EF3FF0">
      <w:pPr>
        <w:ind w:firstLine="720" w:left="2880"/>
        <w:rPr>
          <w:sz w:val="24"/>
          <w:szCs w:val="24"/>
        </w:rPr>
      </w:pPr>
      <w:r w:rsidRPr="00EF3FF0">
        <w:rPr>
          <w:sz w:val="24"/>
          <w:szCs w:val="24"/>
        </w:rPr>
        <w:t>r i j e š i o   j e</w:t>
      </w:r>
      <w:r w:rsidRPr="00EF3FF0">
        <w:rPr>
          <w:sz w:val="24"/>
          <w:szCs w:val="24"/>
        </w:rPr>
        <w:tab/>
      </w:r>
    </w:p>
    <w:p w:rsidRDefault="0046586E" w:rsidP="00952066" w:rsidR="0046586E" w:rsidRPr="00EF3FF0">
      <w:pPr>
        <w:ind w:left="360"/>
        <w:rPr>
          <w:sz w:val="24"/>
          <w:szCs w:val="24"/>
        </w:rPr>
      </w:pP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AD0412">
        <w:rPr>
          <w:sz w:val="24"/>
          <w:szCs w:val="24"/>
        </w:rPr>
        <w:t xml:space="preserve"> Određuje se</w:t>
      </w:r>
      <w:r w:rsidRPr="00AD0412">
        <w:rPr>
          <w:b/>
          <w:sz w:val="24"/>
          <w:szCs w:val="24"/>
        </w:rPr>
        <w:t xml:space="preserve"> </w:t>
      </w:r>
      <w:r w:rsidRPr="00AD0412">
        <w:rPr>
          <w:sz w:val="24"/>
          <w:szCs w:val="24"/>
        </w:rPr>
        <w:t xml:space="preserve">posebno ispitno ročište u stečajnom postupku nad </w:t>
      </w:r>
      <w:r w:rsidR="004A3C4E">
        <w:rPr>
          <w:sz w:val="24"/>
          <w:szCs w:val="24"/>
        </w:rPr>
        <w:t>OVONOVO d.o.o. u stečaju, Zagreb, Zelengaj 75, (OIB:48257674741),</w:t>
      </w:r>
      <w:r w:rsidR="00990537" w:rsidRPr="001D411A">
        <w:rPr>
          <w:sz w:val="24"/>
          <w:szCs w:val="24"/>
        </w:rPr>
        <w:t xml:space="preserve"> </w:t>
      </w:r>
      <w:r w:rsidR="00B04D95">
        <w:rPr>
          <w:sz w:val="24"/>
        </w:rPr>
        <w:t xml:space="preserve"> </w:t>
      </w:r>
      <w:r w:rsidRPr="00AD0412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1047A4" w:rsidP="0046586E" w:rsidR="00990537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4A3C4E">
        <w:rPr>
          <w:b/>
          <w:sz w:val="24"/>
          <w:szCs w:val="24"/>
        </w:rPr>
        <w:t>4. veljače</w:t>
      </w:r>
      <w:r w:rsidR="00B81792">
        <w:rPr>
          <w:b/>
          <w:sz w:val="24"/>
          <w:szCs w:val="24"/>
        </w:rPr>
        <w:t xml:space="preserve"> </w:t>
      </w:r>
      <w:r w:rsidR="0078364B">
        <w:rPr>
          <w:b/>
          <w:sz w:val="24"/>
          <w:szCs w:val="24"/>
        </w:rPr>
        <w:t>20</w:t>
      </w:r>
      <w:r w:rsidR="00A22BEA">
        <w:rPr>
          <w:b/>
          <w:sz w:val="24"/>
          <w:szCs w:val="24"/>
        </w:rPr>
        <w:t>1</w:t>
      </w:r>
      <w:r w:rsidR="004A3C4E">
        <w:rPr>
          <w:b/>
          <w:sz w:val="24"/>
          <w:szCs w:val="24"/>
        </w:rPr>
        <w:t>6</w:t>
      </w:r>
      <w:r w:rsidR="0078364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u </w:t>
      </w:r>
      <w:r w:rsidR="00EF3FF0">
        <w:rPr>
          <w:b/>
          <w:sz w:val="24"/>
          <w:szCs w:val="24"/>
        </w:rPr>
        <w:t>10</w:t>
      </w:r>
      <w:r w:rsidR="005F336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00 </w:t>
      </w:r>
      <w:r w:rsidR="0046586E" w:rsidRPr="00AD0412">
        <w:rPr>
          <w:b/>
          <w:sz w:val="24"/>
          <w:szCs w:val="24"/>
        </w:rPr>
        <w:t xml:space="preserve">sati </w:t>
      </w:r>
      <w:r w:rsidR="0078364B">
        <w:rPr>
          <w:sz w:val="24"/>
          <w:szCs w:val="24"/>
        </w:rPr>
        <w:t xml:space="preserve">u </w:t>
      </w:r>
      <w:r w:rsidR="00B04D95">
        <w:rPr>
          <w:sz w:val="24"/>
          <w:szCs w:val="24"/>
        </w:rPr>
        <w:t xml:space="preserve">zgradi </w:t>
      </w:r>
      <w:r w:rsidR="00990537">
        <w:rPr>
          <w:sz w:val="24"/>
          <w:szCs w:val="24"/>
        </w:rPr>
        <w:t xml:space="preserve">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dio.</w:t>
      </w:r>
    </w:p>
    <w:p w:rsidRDefault="00990537" w:rsidP="0046586E" w:rsidR="00990537">
      <w:pPr>
        <w:ind w:hanging="79" w:left="709"/>
        <w:jc w:val="both"/>
        <w:rPr>
          <w:sz w:val="24"/>
          <w:szCs w:val="24"/>
        </w:rPr>
      </w:pPr>
    </w:p>
    <w:p w:rsidRDefault="0046586E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</w:t>
      </w:r>
      <w:r w:rsidRPr="00AD0412">
        <w:rPr>
          <w:sz w:val="24"/>
          <w:szCs w:val="24"/>
        </w:rPr>
        <w:t>Na posebno ispitno ročište pozvat će se  stečajni  upravitelj.</w:t>
      </w:r>
    </w:p>
    <w:p w:rsidRDefault="0046586E" w:rsidP="0046586E" w:rsidR="0046586E" w:rsidRPr="00AD0412">
      <w:pPr>
        <w:jc w:val="both"/>
        <w:rPr>
          <w:sz w:val="24"/>
          <w:szCs w:val="24"/>
        </w:rPr>
      </w:pPr>
    </w:p>
    <w:p w:rsidRDefault="005D6F54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r w:rsidR="0046586E"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 w:rsidR="004A3C4E">
        <w:rPr>
          <w:sz w:val="24"/>
          <w:szCs w:val="24"/>
        </w:rPr>
        <w:t>OVONOVO d.o.o. u stečaju, Zagreb, Zelengaj 75, (OIB:48257674741),</w:t>
      </w:r>
      <w:r w:rsidR="004A3C4E" w:rsidRPr="001D411A">
        <w:rPr>
          <w:sz w:val="24"/>
          <w:szCs w:val="24"/>
        </w:rPr>
        <w:t xml:space="preserve"> </w:t>
      </w:r>
      <w:r w:rsidR="004A3C4E">
        <w:rPr>
          <w:sz w:val="24"/>
        </w:rPr>
        <w:t xml:space="preserve"> </w:t>
      </w:r>
      <w:r w:rsidR="00B04D95">
        <w:rPr>
          <w:sz w:val="24"/>
        </w:rPr>
        <w:t xml:space="preserve"> </w:t>
      </w:r>
      <w:r w:rsidR="0046586E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4A3C4E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 veljače 2016. </w:t>
      </w:r>
      <w:r w:rsidR="00EF3FF0">
        <w:rPr>
          <w:b/>
          <w:sz w:val="24"/>
          <w:szCs w:val="24"/>
        </w:rPr>
        <w:t xml:space="preserve">u 10.15 </w:t>
      </w:r>
      <w:r w:rsidR="00990537" w:rsidRPr="00AD0412">
        <w:rPr>
          <w:b/>
          <w:sz w:val="24"/>
          <w:szCs w:val="24"/>
        </w:rPr>
        <w:t xml:space="preserve">sati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B81792" w:rsidP="0046586E" w:rsidR="00B81792" w:rsidRPr="00AD0412">
      <w:pPr>
        <w:ind w:firstLine="630"/>
        <w:jc w:val="both"/>
        <w:rPr>
          <w:sz w:val="24"/>
          <w:szCs w:val="24"/>
        </w:rPr>
      </w:pPr>
    </w:p>
    <w:p w:rsidRDefault="0046586E" w:rsidP="00952066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 </w:t>
      </w:r>
      <w:r w:rsidRPr="00AD0412">
        <w:rPr>
          <w:sz w:val="24"/>
          <w:szCs w:val="24"/>
        </w:rPr>
        <w:t>Ovo rješenje</w:t>
      </w:r>
      <w:r>
        <w:rPr>
          <w:sz w:val="24"/>
          <w:szCs w:val="24"/>
        </w:rPr>
        <w:t xml:space="preserve"> će se  objaviti</w:t>
      </w:r>
      <w:r w:rsidRPr="00AD0412">
        <w:rPr>
          <w:sz w:val="24"/>
          <w:szCs w:val="24"/>
        </w:rPr>
        <w:t xml:space="preserve"> u </w:t>
      </w:r>
      <w:r>
        <w:rPr>
          <w:sz w:val="24"/>
          <w:szCs w:val="24"/>
        </w:rPr>
        <w:t>«</w:t>
      </w:r>
      <w:r w:rsidRPr="00AD0412">
        <w:rPr>
          <w:sz w:val="24"/>
          <w:szCs w:val="24"/>
        </w:rPr>
        <w:t>Narodnim novinama</w:t>
      </w:r>
      <w:r>
        <w:rPr>
          <w:sz w:val="24"/>
          <w:szCs w:val="24"/>
        </w:rPr>
        <w:t>»</w:t>
      </w:r>
      <w:r w:rsidRPr="00AD0412">
        <w:rPr>
          <w:sz w:val="24"/>
          <w:szCs w:val="24"/>
        </w:rPr>
        <w:t xml:space="preserve"> i na oglasnoj ploči suda. </w:t>
      </w: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46586E" w:rsidP="0046586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>Temeljem odredbe članka 176.</w:t>
      </w:r>
      <w:r w:rsidR="00FD5B2F" w:rsidRPr="00FD5B2F">
        <w:rPr>
          <w:sz w:val="24"/>
          <w:szCs w:val="24"/>
        </w:rPr>
        <w:t xml:space="preserve"> </w:t>
      </w:r>
      <w:r w:rsidR="00FD5B2F">
        <w:rPr>
          <w:sz w:val="24"/>
          <w:szCs w:val="24"/>
        </w:rPr>
        <w:t>Stečajnog zakona</w:t>
      </w:r>
      <w:r w:rsidR="004A3C4E">
        <w:rPr>
          <w:sz w:val="24"/>
          <w:szCs w:val="24"/>
        </w:rPr>
        <w:t xml:space="preserve">, </w:t>
      </w:r>
      <w:r w:rsidR="004A3C4E">
        <w:rPr>
          <w:sz w:val="24"/>
        </w:rPr>
        <w:t xml:space="preserve">koji se u ovom postupku primjenjuje temeljem odredbe članka 441. stavak 1. Stečajnog zakona (NN 71/15) </w:t>
      </w:r>
      <w:r w:rsidR="00FD5B2F">
        <w:rPr>
          <w:sz w:val="24"/>
          <w:szCs w:val="24"/>
        </w:rPr>
        <w:t xml:space="preserve"> određeno je održavanje posebnog ispitnog ročišta. </w:t>
      </w:r>
    </w:p>
    <w:p w:rsidRDefault="00FD5B2F" w:rsidP="00FD5B2F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 xml:space="preserve">stečajne upraviteljice, </w:t>
      </w:r>
      <w:r w:rsidR="00B04D95" w:rsidRPr="005672D9">
        <w:rPr>
          <w:sz w:val="24"/>
          <w:szCs w:val="24"/>
        </w:rPr>
        <w:t>a temeljem odrebe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Pr="005672D9">
        <w:rPr>
          <w:sz w:val="24"/>
          <w:szCs w:val="24"/>
        </w:rPr>
        <w:t xml:space="preserve">k 1. </w:t>
      </w:r>
      <w:r>
        <w:rPr>
          <w:sz w:val="24"/>
          <w:szCs w:val="24"/>
        </w:rPr>
        <w:t xml:space="preserve">Stečajnog zakona 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4A3C4E" w:rsidRPr="004A3C4E">
        <w:rPr>
          <w:sz w:val="24"/>
          <w:szCs w:val="24"/>
        </w:rPr>
        <w:t>14. prosinca  2015.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Ante Galić </w:t>
      </w:r>
      <w:r w:rsidR="000625DF">
        <w:rPr>
          <w:sz w:val="24"/>
          <w:szCs w:val="24"/>
        </w:rPr>
        <w:t>v.r.</w:t>
      </w:r>
    </w:p>
    <w:p w:rsidRDefault="001047A4" w:rsidP="0046586E" w:rsidR="001047A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278. ZPP-a a u vezi čl. 6. SZ-a). </w:t>
      </w:r>
    </w:p>
    <w:p w:rsidRDefault="000625DF" w:rsidP="00952066" w:rsidR="000625DF">
      <w:pPr>
        <w:pStyle w:val="Tijeloteksta"/>
      </w:pPr>
    </w:p>
    <w:p w:rsidRDefault="000625DF" w:rsidR="000625DF" w:rsidRPr="000625DF">
      <w:pPr>
        <w:rPr>
          <w:sz w:val="24"/>
          <w:szCs w:val="24"/>
        </w:rPr>
      </w:pPr>
      <w:r w:rsidRPr="000625DF">
        <w:rPr>
          <w:sz w:val="24"/>
          <w:szCs w:val="24"/>
        </w:rPr>
        <w:t>Za točnost otpravka-ovlašteni službenik:</w:t>
      </w:r>
    </w:p>
    <w:p w:rsidRDefault="000625DF" w:rsidR="000625DF" w:rsidRPr="000625DF">
      <w:pPr>
        <w:rPr>
          <w:sz w:val="24"/>
          <w:szCs w:val="24"/>
        </w:rPr>
      </w:pPr>
      <w:r w:rsidRPr="000625DF">
        <w:rPr>
          <w:sz w:val="24"/>
          <w:szCs w:val="24"/>
        </w:rPr>
        <w:t>Ivanka Kelava</w:t>
      </w:r>
    </w:p>
    <w:p w:rsidRDefault="000625DF" w:rsidP="00952066" w:rsidR="000625DF">
      <w:pPr>
        <w:pStyle w:val="Tijeloteksta"/>
      </w:pPr>
    </w:p>
    <w:p w:rsidRDefault="00CE1E61" w:rsidP="00952066" w:rsidR="00CE1E61">
      <w:pPr>
        <w:pStyle w:val="Tijeloteksta"/>
      </w:pPr>
    </w:p>
    <w:p w:rsidRDefault="00CE1E61" w:rsidP="00952066" w:rsidR="00CE1E61">
      <w:pPr>
        <w:pStyle w:val="Tijeloteksta"/>
      </w:pPr>
      <w:r>
        <w:t>DNA:</w:t>
      </w:r>
      <w:bookmarkStart w:name="_GoBack" w:id="0"/>
      <w:bookmarkEnd w:id="0"/>
    </w:p>
    <w:p w:rsidRDefault="00CE1E61" w:rsidP="00CE1E61" w:rsidR="00CE1E61">
      <w:pPr>
        <w:pStyle w:val="Tijeloteksta"/>
        <w:numPr>
          <w:ilvl w:val="0"/>
          <w:numId w:val="32"/>
        </w:numPr>
      </w:pPr>
      <w:r>
        <w:t>E-OGL. PLOČA SUDA</w:t>
      </w:r>
    </w:p>
    <w:p w:rsidRDefault="00CE1E61" w:rsidP="00CE1E61" w:rsidR="00CE1E61">
      <w:pPr>
        <w:pStyle w:val="Tijeloteksta"/>
        <w:numPr>
          <w:ilvl w:val="0"/>
          <w:numId w:val="32"/>
        </w:numPr>
      </w:pPr>
      <w:r>
        <w:t xml:space="preserve">ST. UPR. </w:t>
      </w:r>
    </w:p>
    <w:sectPr w:rsidSect="00B26CA6" w:rsidR="00CE1E61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632" w:rsidR="00706632">
      <w:r>
        <w:separator/>
      </w:r>
    </w:p>
  </w:endnote>
  <w:endnote w:id="0" w:type="continuationSeparator">
    <w:p w:rsidRDefault="00706632" w:rsidR="0070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632" w:rsidR="00706632">
      <w:r>
        <w:separator/>
      </w:r>
    </w:p>
  </w:footnote>
  <w:footnote w:id="0" w:type="continuationSeparator">
    <w:p w:rsidRDefault="00706632" w:rsidR="0070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25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A666DE5"/>
    <w:multiLevelType w:val="hybridMultilevel"/>
    <w:tmpl w:val="644EA4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1"/>
  </w:num>
  <w:num w:numId="29">
    <w:abstractNumId w:val="8"/>
  </w:num>
  <w:num w:numId="30">
    <w:abstractNumId w:val="14"/>
  </w:num>
  <w:num w:numId="31">
    <w:abstractNumId w:val="24"/>
  </w:num>
  <w:num w:numId="32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5853"/>
    <w:rsid w:val="00013C40"/>
    <w:rsid w:val="00023B09"/>
    <w:rsid w:val="000625DF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91296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038A4"/>
    <w:rsid w:val="00353BA6"/>
    <w:rsid w:val="00362DAE"/>
    <w:rsid w:val="00374CD0"/>
    <w:rsid w:val="00393C75"/>
    <w:rsid w:val="0039628C"/>
    <w:rsid w:val="003D5B07"/>
    <w:rsid w:val="003F5827"/>
    <w:rsid w:val="00456E37"/>
    <w:rsid w:val="0046586E"/>
    <w:rsid w:val="00480FC7"/>
    <w:rsid w:val="004A3C4E"/>
    <w:rsid w:val="004B1326"/>
    <w:rsid w:val="004B2F46"/>
    <w:rsid w:val="004B4731"/>
    <w:rsid w:val="004D249D"/>
    <w:rsid w:val="004D5853"/>
    <w:rsid w:val="004F5857"/>
    <w:rsid w:val="00526B04"/>
    <w:rsid w:val="005672D9"/>
    <w:rsid w:val="00585C9F"/>
    <w:rsid w:val="00594E2F"/>
    <w:rsid w:val="005B65D9"/>
    <w:rsid w:val="005D6F54"/>
    <w:rsid w:val="005E3C38"/>
    <w:rsid w:val="005F3366"/>
    <w:rsid w:val="00614D17"/>
    <w:rsid w:val="00622CDD"/>
    <w:rsid w:val="006858D0"/>
    <w:rsid w:val="00686D61"/>
    <w:rsid w:val="006C3A95"/>
    <w:rsid w:val="006E304A"/>
    <w:rsid w:val="006E46AB"/>
    <w:rsid w:val="00705F34"/>
    <w:rsid w:val="00706632"/>
    <w:rsid w:val="00725808"/>
    <w:rsid w:val="00734423"/>
    <w:rsid w:val="007509F5"/>
    <w:rsid w:val="0078364B"/>
    <w:rsid w:val="007C5EDA"/>
    <w:rsid w:val="007D07D6"/>
    <w:rsid w:val="007F01D2"/>
    <w:rsid w:val="008214DC"/>
    <w:rsid w:val="00824D02"/>
    <w:rsid w:val="00833D64"/>
    <w:rsid w:val="008A7093"/>
    <w:rsid w:val="008E1E54"/>
    <w:rsid w:val="008E3B1B"/>
    <w:rsid w:val="00936200"/>
    <w:rsid w:val="009516AA"/>
    <w:rsid w:val="00952066"/>
    <w:rsid w:val="00966563"/>
    <w:rsid w:val="0097759B"/>
    <w:rsid w:val="00990537"/>
    <w:rsid w:val="009B3315"/>
    <w:rsid w:val="009F2851"/>
    <w:rsid w:val="00A22BEA"/>
    <w:rsid w:val="00A2478E"/>
    <w:rsid w:val="00A27E5A"/>
    <w:rsid w:val="00A317F7"/>
    <w:rsid w:val="00A32121"/>
    <w:rsid w:val="00A8244A"/>
    <w:rsid w:val="00AC1AB9"/>
    <w:rsid w:val="00AF2162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674F"/>
    <w:rsid w:val="00C72AD3"/>
    <w:rsid w:val="00C740BF"/>
    <w:rsid w:val="00CB659E"/>
    <w:rsid w:val="00CD0B98"/>
    <w:rsid w:val="00CD228D"/>
    <w:rsid w:val="00CD374E"/>
    <w:rsid w:val="00CE1E61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47244"/>
    <w:rsid w:val="00EA2B82"/>
    <w:rsid w:val="00EC364A"/>
    <w:rsid w:val="00ED1C9A"/>
    <w:rsid w:val="00EF3FF0"/>
    <w:rsid w:val="00EF6841"/>
    <w:rsid w:val="00F1153C"/>
    <w:rsid w:val="00F53D22"/>
    <w:rsid w:val="00F70733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uiPriority w:val="99"/>
    <w:semiHidden/>
    <w:rsid w:val="009665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96656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966563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96656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96656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St-187/2015-48</izvorni_sadrzaj>
    <derivirana_varijabla naziv="DomainObject.Oznaka_1">St-187/2015-48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St-187/2015-48</izvorni_sadrzaj>
    <derivirana_varijabla naziv="DomainObject.PoslovniBrojDokumenta_1">St-187/2015-48</derivirana_varijabla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1FB88-2883-43BD-9504-D3D19603934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1471</properties:Characters>
  <properties:Lines>58</properties:Lines>
  <properties:Paragraphs>36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2015-12-14T08:43:00Z</dcterms:created>
  <dc:creator>user</dc:creator>
  <cp:lastModifiedBy>Ivanka Lukač</cp:lastModifiedBy>
  <cp:lastPrinted>2015-12-15T07:50:00Z</cp:lastPrinted>
  <dcterms:modified xmlns:xsi="http://www.w3.org/2001/XMLSchema-instance" xsi:type="dcterms:W3CDTF">2015-12-15T07:51:00Z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St-187/2015-48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