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253be" w14:paraId="e9253be" w:rsidRDefault="00743CA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1398270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3CA4" w:rsidP="00743CA4" w:rsidR="00743CA4">
      <w:pPr>
        <w:pStyle w:val="Bezproreda"/>
      </w:pPr>
      <w:r>
        <w:t xml:space="preserve">     </w:t>
      </w:r>
    </w:p>
    <w:p w:rsidRDefault="00743CA4" w:rsidP="00743CA4" w:rsidR="00743CA4">
      <w:pPr>
        <w:pStyle w:val="Bezproreda"/>
      </w:pPr>
    </w:p>
    <w:p w:rsidRDefault="00743CA4" w:rsidP="00743CA4" w:rsidR="00AE649C">
      <w:pPr>
        <w:pStyle w:val="Bezproreda"/>
      </w:pPr>
      <w:r>
        <w:t xml:space="preserve">     </w:t>
      </w:r>
      <w:bookmarkStart w:name="_GoBack" w:id="0"/>
      <w:bookmarkEnd w:id="0"/>
      <w:r>
        <w:t xml:space="preserve"> Republika Hrvatska</w:t>
      </w:r>
    </w:p>
    <w:p w:rsidRDefault="00743CA4" w:rsidP="00743CA4" w:rsidR="00743CA4">
      <w:pPr>
        <w:pStyle w:val="Bezproreda"/>
      </w:pPr>
      <w:r>
        <w:t>Trgovački sud u Bjelovaru</w:t>
      </w:r>
    </w:p>
    <w:p w:rsidRDefault="00743CA4" w:rsidP="00743CA4" w:rsidR="00743CA4" w:rsidRPr="00B76F3C">
      <w:pPr>
        <w:pStyle w:val="Bezproreda"/>
      </w:pPr>
      <w:r>
        <w:t xml:space="preserve">Bjelovar, Dr. I. </w:t>
      </w:r>
      <w:proofErr w:type="spellStart"/>
      <w:r>
        <w:t>Lebovića</w:t>
      </w:r>
      <w:proofErr w:type="spellEnd"/>
      <w:r>
        <w:t xml:space="preserve"> 42.</w:t>
      </w:r>
    </w:p>
    <w:p w:rsidRDefault="00743CA4" w:rsidP="00743CA4" w:rsidR="00743CA4">
      <w:pPr>
        <w:pStyle w:val="Bezproreda"/>
        <w:ind w:firstLine="708" w:left="4956"/>
      </w:pPr>
      <w:r>
        <w:t>Poslovni broj:  1 St-397/2017-7</w:t>
      </w:r>
    </w:p>
    <w:p w:rsidRDefault="00743CA4" w:rsidP="00743CA4" w:rsidR="00743CA4">
      <w:pPr>
        <w:pStyle w:val="Bezproreda"/>
        <w:rPr>
          <w:b/>
        </w:rPr>
      </w:pPr>
    </w:p>
    <w:p w:rsidRDefault="00743CA4" w:rsidP="00743CA4" w:rsidR="00743CA4">
      <w:pPr>
        <w:pStyle w:val="Bezproreda"/>
        <w:rPr>
          <w:b/>
        </w:rPr>
      </w:pPr>
    </w:p>
    <w:p w:rsidRDefault="00743CA4" w:rsidP="00743CA4" w:rsidR="00743CA4">
      <w:pPr>
        <w:jc w:val="center"/>
      </w:pPr>
      <w:r>
        <w:t>U   I M E    R E P U B L I K E    H R V A T S K E</w:t>
      </w:r>
    </w:p>
    <w:p w:rsidRDefault="00743CA4" w:rsidP="00743CA4" w:rsidR="00743CA4">
      <w:pPr>
        <w:jc w:val="center"/>
      </w:pPr>
      <w:r>
        <w:t>R J E Š E N J E</w:t>
      </w:r>
    </w:p>
    <w:p w:rsidRDefault="00743CA4" w:rsidP="00743CA4" w:rsidR="00743CA4">
      <w:pPr>
        <w:rPr>
          <w:b/>
        </w:rPr>
      </w:pPr>
    </w:p>
    <w:p w:rsidRDefault="00743CA4" w:rsidP="00743CA4" w:rsidR="00743CA4">
      <w:pPr>
        <w:ind w:firstLine="851"/>
        <w:jc w:val="both"/>
      </w:pPr>
      <w:r>
        <w:t xml:space="preserve">Trgovački sud u Bjelovaru, OIB: 07942269267, po  sucu Branki Pleskalt, u stečajnom postupku nad dužnikom  SVIJET TEHNIKE d.o.o. za trgovinu i usluge Zagreb, Dr. Luje </w:t>
      </w:r>
      <w:proofErr w:type="spellStart"/>
      <w:r>
        <w:t>Naletilića</w:t>
      </w:r>
      <w:proofErr w:type="spellEnd"/>
      <w:r>
        <w:t xml:space="preserve"> 25, OIB: 96944316374,  23.  listopada  2017.</w:t>
      </w:r>
    </w:p>
    <w:p w:rsidRDefault="00743CA4" w:rsidP="00743CA4" w:rsidR="00743CA4">
      <w:pPr>
        <w:jc w:val="center"/>
      </w:pPr>
      <w:r>
        <w:t>r i j e š i o   j e</w:t>
      </w:r>
    </w:p>
    <w:p w:rsidRDefault="00743CA4" w:rsidP="00743CA4" w:rsidR="00743CA4">
      <w:pPr>
        <w:ind w:firstLine="851"/>
        <w:jc w:val="both"/>
      </w:pPr>
      <w:r>
        <w:t xml:space="preserve">1. Obustavlja se i zaključuje stečajni postupak nad dužnikom  SVIJET TEHNIKE d.o.o. za trgovinu i usluge Zagreb, Dr. Luje </w:t>
      </w:r>
      <w:proofErr w:type="spellStart"/>
      <w:r>
        <w:t>Naletilića</w:t>
      </w:r>
      <w:proofErr w:type="spellEnd"/>
      <w:r>
        <w:t xml:space="preserve"> 25, OIB: 96944316374.</w:t>
      </w:r>
    </w:p>
    <w:p w:rsidRDefault="00743CA4" w:rsidP="00743CA4" w:rsidR="00743CA4">
      <w:pPr>
        <w:ind w:firstLine="851"/>
        <w:jc w:val="both"/>
      </w:pPr>
      <w:r>
        <w:t xml:space="preserve">2. Za stečajnog upravitelja imenuje se Domagoj </w:t>
      </w:r>
      <w:proofErr w:type="spellStart"/>
      <w:r>
        <w:t>Repač</w:t>
      </w:r>
      <w:proofErr w:type="spellEnd"/>
      <w:r>
        <w:t xml:space="preserve"> iz Zagreba, </w:t>
      </w:r>
      <w:proofErr w:type="spellStart"/>
      <w:r>
        <w:t>Đorđićeva</w:t>
      </w:r>
      <w:proofErr w:type="spellEnd"/>
      <w:r>
        <w:t xml:space="preserve"> 24, OIB: 24977406612.</w:t>
      </w:r>
    </w:p>
    <w:p w:rsidRDefault="00743CA4" w:rsidP="00743CA4" w:rsidR="00743CA4">
      <w:pPr>
        <w:ind w:firstLine="851"/>
        <w:jc w:val="both"/>
      </w:pPr>
      <w:r>
        <w:t>3. Stečajni postupak je otvoren i zaključen s danom 23.  listopada  2017. godine u 14,20 sati, kada je ovo rješenje objavljeno na e-oglasnoj ploči ovoga suda.</w:t>
      </w:r>
    </w:p>
    <w:p w:rsidRDefault="00743CA4" w:rsidP="00743CA4" w:rsidR="00743CA4">
      <w:pPr>
        <w:pStyle w:val="Bezproreda"/>
        <w:ind w:firstLine="851"/>
        <w:jc w:val="both"/>
      </w:pPr>
      <w:r>
        <w:t>4.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43CA4" w:rsidP="00743CA4" w:rsidR="00743CA4">
      <w:pPr>
        <w:ind w:firstLine="851"/>
        <w:jc w:val="both"/>
      </w:pPr>
      <w:r>
        <w:t>5. Nakon pravomoćnosti ovoga rješenja stečajni dužnik će se brisati iz sudskog registra.</w:t>
      </w:r>
    </w:p>
    <w:p w:rsidRDefault="00743CA4" w:rsidP="00743CA4" w:rsidR="00743CA4">
      <w:pPr>
        <w:jc w:val="center"/>
      </w:pPr>
      <w:r>
        <w:t>Obrazloženje</w:t>
      </w:r>
    </w:p>
    <w:p w:rsidRDefault="00743CA4" w:rsidP="00743CA4" w:rsidR="00743CA4">
      <w:pPr>
        <w:ind w:firstLine="708"/>
        <w:jc w:val="both"/>
      </w:pPr>
      <w:r>
        <w:t xml:space="preserve">Prijedlogom za otvaranje stečajnog postupka od 20. ožujka 2017. godine  Agencija za osiguranje potraživanja radnika u slučaju stečaja poslodavca Zagreb predložila je da se nad dužnikom SVIJET TEHNIKE d.o.o. za trgovinu i usluge Zagreb, Dr. Luje </w:t>
      </w:r>
      <w:proofErr w:type="spellStart"/>
      <w:r>
        <w:t>Naletilića</w:t>
      </w:r>
      <w:proofErr w:type="spellEnd"/>
      <w:r>
        <w:t xml:space="preserve"> 25,  otvori stečajni postupak budući vjerovnik ima prema dužniku tražbinu u iznosu od 12.798,24 kune.</w:t>
      </w:r>
    </w:p>
    <w:p w:rsidRDefault="00743CA4" w:rsidP="00743CA4" w:rsidR="00743CA4">
      <w:pPr>
        <w:jc w:val="both"/>
      </w:pPr>
      <w:r>
        <w:tab/>
        <w:t xml:space="preserve">Rješenjem ovog suda 1 St-397/2017-7 od 11. kolovoza 2017. godine pokrenut je postupak radi utvrđivanja pretpostavki za otvaranje stečajnog postupka nad trgovačkim društvom  SVIJET TEHNIKE d.o.o. za trgovinu i usluge Zagreb, Dr. Luje </w:t>
      </w:r>
      <w:proofErr w:type="spellStart"/>
      <w:r>
        <w:t>Naletilića</w:t>
      </w:r>
      <w:proofErr w:type="spellEnd"/>
      <w:r>
        <w:t xml:space="preserve"> 25, OIB: 96944316374.</w:t>
      </w:r>
    </w:p>
    <w:p w:rsidRDefault="00743CA4" w:rsidP="00743CA4" w:rsidR="00743CA4">
      <w:pPr>
        <w:jc w:val="both"/>
      </w:pPr>
      <w:r>
        <w:lastRenderedPageBreak/>
        <w:tab/>
        <w:t>Ročište radi izjašnjenja o prijedlogu i rasprave o uvjetima za otvaranje stečajnog postupka sazvano je za dan 31. kolovoza 2017. godine.</w:t>
      </w:r>
    </w:p>
    <w:p w:rsidRDefault="00743CA4" w:rsidP="00743CA4" w:rsidR="00743CA4">
      <w:pPr>
        <w:ind w:firstLine="708"/>
        <w:jc w:val="both"/>
      </w:pPr>
      <w:r>
        <w:t xml:space="preserve">Na ročištu održanom dana 31. kolovoza 2017. godine zastupnik po zakonu dužnika izjavio je da su podaci dostavljeni od strane FINE o stanju blokade žir-računa točni, te ističe da dužnik ne raspolaže u svom vlasništvu nikakvom imovinom o čemu je na spis dostavljena i odgovarajuća dokumentacija. Prijedlogu radi otvaranja stečajnog postupka se ne protivi. </w:t>
      </w:r>
    </w:p>
    <w:p w:rsidRDefault="00743CA4" w:rsidP="00743CA4" w:rsidR="00743CA4">
      <w:pPr>
        <w:jc w:val="both"/>
      </w:pPr>
      <w:r>
        <w:tab/>
        <w:t>Sud je rješenjem od 31. kolovoza 2017. godine pozvao osobe koje imaju pravni interes za provedbu stečajnog postupka da u roku 15 dana uplate predujam za namirenje troškova prethodnog i otvorenog stečajnog postupka u iznosu 10.000,00 kn. To je rješenje objavljeno na e-oglasnoj ploči suda dana 31. kolovoza 2017. godine i u roku 15 dana od objave nije uplaćen predujam za namirenje troškova prethodnog i otvorenog stečajnog postupka.</w:t>
      </w:r>
    </w:p>
    <w:p w:rsidRDefault="00743CA4" w:rsidP="00743CA4" w:rsidR="00743CA4">
      <w:pPr>
        <w:spacing w:after="0"/>
        <w:jc w:val="both"/>
      </w:pPr>
      <w:r>
        <w:tab/>
      </w:r>
      <w:r>
        <w:rPr>
          <w:color w:val="000000"/>
        </w:rPr>
        <w:t>Obzirom na sve gore iznijeto, a na temelju podataka spisa sudac je utvrdio da su ispunjeni uvjeti za obustavu i zaključenje stečajnog postupka temeljem odredbe članka 293. st. 1.  Stečajnog zakona, obzirom da je nedvojbeno utvrđeno da neće biti dovoljno sredstava za namirenje  troškova stečajnog postupka riješio kao pod točkom 1. izreke ovog rješenja.</w:t>
      </w:r>
    </w:p>
    <w:p w:rsidRDefault="00743CA4" w:rsidP="00743CA4" w:rsidR="00743CA4">
      <w:pPr>
        <w:spacing w:after="0"/>
        <w:jc w:val="both"/>
      </w:pPr>
    </w:p>
    <w:p w:rsidRDefault="00743CA4" w:rsidP="00743CA4" w:rsidR="00743CA4">
      <w:pPr>
        <w:jc w:val="both"/>
      </w:pPr>
      <w:r>
        <w:tab/>
        <w:t>Nakon zaključenja stečajnog postupka, stečajni upravitelj će po potrebi postupiti u skladu sa čl. 133. st. 1. SZ-a te je riješeno kao u  točki 4. izreke ovog rješenja.</w:t>
      </w:r>
    </w:p>
    <w:p w:rsidRDefault="00743CA4" w:rsidP="00743CA4" w:rsidR="00743CA4">
      <w:pPr>
        <w:jc w:val="both"/>
      </w:pPr>
      <w:r>
        <w:tab/>
        <w:t xml:space="preserve">Nakon pravomoćnosti ovog rješenja dužnik će se temeljem čl. 286. st. 3. SZ-a brisati iz sudskog registra te je riješeno kao u točki 5. izreke ovog rješenja. </w:t>
      </w:r>
    </w:p>
    <w:p w:rsidRDefault="00743CA4" w:rsidP="00743CA4" w:rsidR="00743CA4">
      <w:pPr>
        <w:ind w:firstLine="708"/>
        <w:jc w:val="both"/>
      </w:pPr>
      <w:r>
        <w:t xml:space="preserve">U Bjelovaru 23. listopada  2017.  </w:t>
      </w:r>
    </w:p>
    <w:p w:rsidRDefault="00743CA4" w:rsidP="00743CA4" w:rsidR="00743CA4">
      <w:pPr>
        <w:pStyle w:val="Bezproreda"/>
        <w:jc w:val="center"/>
      </w:pPr>
      <w:r>
        <w:t>S u d a c</w:t>
      </w:r>
    </w:p>
    <w:p w:rsidRDefault="00743CA4" w:rsidP="00743CA4" w:rsidR="00743CA4">
      <w:pPr>
        <w:pStyle w:val="Bezproreda"/>
        <w:jc w:val="center"/>
      </w:pPr>
      <w:r>
        <w:t>Branka Pleskalt v.r.</w:t>
      </w:r>
    </w:p>
    <w:p w:rsidRDefault="00743CA4" w:rsidP="00743CA4" w:rsidR="00743CA4">
      <w:pPr>
        <w:pStyle w:val="Bezproreda"/>
        <w:jc w:val="center"/>
      </w:pPr>
    </w:p>
    <w:p w:rsidRDefault="00743CA4" w:rsidP="00743CA4" w:rsidR="00743CA4">
      <w:pPr>
        <w:pStyle w:val="Bezproreda"/>
        <w:jc w:val="center"/>
      </w:pPr>
      <w:r>
        <w:t xml:space="preserve">Za točnost </w:t>
      </w:r>
      <w:proofErr w:type="spellStart"/>
      <w:r>
        <w:t>otpravka</w:t>
      </w:r>
      <w:proofErr w:type="spellEnd"/>
      <w:r>
        <w:t>-ovlašteni službenik</w:t>
      </w:r>
    </w:p>
    <w:p w:rsidRDefault="00743CA4" w:rsidP="00743CA4" w:rsidR="00743CA4">
      <w:pPr>
        <w:pStyle w:val="Bezproreda"/>
        <w:jc w:val="both"/>
      </w:pPr>
      <w:r>
        <w:tab/>
      </w:r>
      <w:r>
        <w:tab/>
      </w:r>
      <w:r>
        <w:tab/>
      </w:r>
      <w:r>
        <w:tab/>
      </w:r>
      <w:r>
        <w:tab/>
        <w:t xml:space="preserve">    Vesna Dragišić</w:t>
      </w:r>
    </w:p>
    <w:p w:rsidRDefault="00743CA4" w:rsidP="00743CA4" w:rsidR="00743CA4">
      <w:pPr>
        <w:pStyle w:val="Bezproreda"/>
        <w:jc w:val="both"/>
      </w:pPr>
    </w:p>
    <w:p w:rsidRDefault="00743CA4" w:rsidP="00743CA4" w:rsidR="00743CA4">
      <w:pPr>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743CA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8021155"/>
      <w:docPartObj>
        <w:docPartGallery w:val="Page Numbers (Top of Page)"/>
        <w:docPartUnique/>
      </w:docPartObj>
    </w:sdtPr>
    <w:sdtContent>
      <w:p w:rsidRDefault="00743CA4" w:rsidR="00743CA4">
        <w:pPr>
          <w:pStyle w:val="Zaglavlje"/>
          <w:jc w:val="center"/>
        </w:pPr>
        <w:r>
          <w:fldChar w:fldCharType="begin"/>
        </w:r>
        <w:r>
          <w:instrText>PAGE   \* MERGEFORMAT</w:instrText>
        </w:r>
        <w:r>
          <w:fldChar w:fldCharType="separate"/>
        </w:r>
        <w:r>
          <w:t>2</w:t>
        </w:r>
        <w:r>
          <w:fldChar w:fldCharType="end"/>
        </w:r>
      </w:p>
    </w:sdtContent>
  </w:sdt>
  <w:p w:rsidRDefault="00743CA4" w:rsidR="008333A9">
    <w:pPr>
      <w:pStyle w:val="Zaglavlje"/>
    </w:pPr>
    <w:r>
      <w:t>Poslovni broj: 1 St-397/2017-7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3CA4"/>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79749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St-397/2017-7</izvorni_sadrzaj>
    <derivirana_varijabla naziv="DomainObject.Oznaka_1">St-397/2017-7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TEHNIKE d.o.o. za trgovinu i usluge</izvorni_sadrzaj>
    <derivirana_varijabla naziv="DomainObject.Predmet.ProtustrankaFormated_1">  SVIJET TEHNIKE d.o.o. za trgovinu i usluge</derivirana_varijabla>
  </DomainObject.Predmet.ProtustrankaFormated>
  <DomainObject.Predmet.ProtustrankaFormatedOIB>
    <izvorni_sadrzaj>  SVIJET TEHNIKE d.o.o. za trgovinu i usluge, OIB 96944316374</izvorni_sadrzaj>
    <derivirana_varijabla naziv="DomainObject.Predmet.ProtustrankaFormatedOIB_1">  SVIJET TEHNIKE d.o.o. za trgovinu i usluge, OIB 96944316374</derivirana_varijabla>
  </DomainObject.Predmet.ProtustrankaFormatedOIB>
  <DomainObject.Predmet.ProtustrankaFormatedWithAdress>
    <izvorni_sadrzaj> SVIJET TEHNIKE d.o.o. za trgovinu i usluge, Dr. Luje Naletilića 25, 10000 Zagreb</izvorni_sadrzaj>
    <derivirana_varijabla naziv="DomainObject.Predmet.ProtustrankaFormatedWithAdress_1"> SVIJET TEHNIKE d.o.o. za trgovinu i usluge, Dr. Luje Naletilića 25, 10000 Zagreb</derivirana_varijabla>
  </DomainObject.Predmet.ProtustrankaFormatedWithAdress>
  <DomainObject.Predmet.ProtustrankaFormatedWithAdressOIB>
    <izvorni_sadrzaj> SVIJET TEHNIKE d.o.o. za trgovinu i usluge, OIB 96944316374, Dr. Luje Naletilića 25, 10000 Zagreb</izvorni_sadrzaj>
    <derivirana_varijabla naziv="DomainObject.Predmet.ProtustrankaFormatedWithAdressOIB_1"> SVIJET TEHNIKE d.o.o. za trgovinu i usluge, OIB 96944316374, Dr. Luje Naletilića 25, 10000 Zagreb</derivirana_varijabla>
  </DomainObject.Predmet.ProtustrankaFormatedWithAdressOIB>
  <DomainObject.Predmet.ProtustrankaWithAdress>
    <izvorni_sadrzaj>SVIJET TEHNIKE d.o.o. za trgovinu i usluge Dr. Luje Naletilića 25, 10000 Zagreb</izvorni_sadrzaj>
    <derivirana_varijabla naziv="DomainObject.Predmet.ProtustrankaWithAdress_1">SVIJET TEHNIKE d.o.o. za trgovinu i usluge Dr. Luje Naletilića 25, 10000 Zagreb</derivirana_varijabla>
  </DomainObject.Predmet.ProtustrankaWithAdress>
  <DomainObject.Predmet.ProtustrankaWithAdressOIB>
    <izvorni_sadrzaj>SVIJET TEHNIKE d.o.o. za trgovinu i usluge, OIB 96944316374, Dr. Luje Naletilića 25, 10000 Zagreb</izvorni_sadrzaj>
    <derivirana_varijabla naziv="DomainObject.Predmet.ProtustrankaWithAdressOIB_1">SVIJET TEHNIKE d.o.o. za trgovinu i usluge, OIB 96944316374, Dr. Luje Naletilića 25, 10000 Zagreb</derivirana_varijabla>
  </DomainObject.Predmet.ProtustrankaWithAdressOIB>
  <DomainObject.Predmet.ProtustrankaNazivFormated>
    <izvorni_sadrzaj>SVIJET TEHNIKE d.o.o. za trgovinu i usluge</izvorni_sadrzaj>
    <derivirana_varijabla naziv="DomainObject.Predmet.ProtustrankaNazivFormated_1">SVIJET TEHNIKE d.o.o. za trgovinu i usluge</derivirana_varijabla>
  </DomainObject.Predmet.ProtustrankaNazivFormated>
  <DomainObject.Predmet.ProtustrankaNazivFormatedOIB>
    <izvorni_sadrzaj>SVIJET TEHNIKE d.o.o. za trgovinu i usluge, OIB 96944316374</izvorni_sadrzaj>
    <derivirana_varijabla naziv="DomainObject.Predmet.ProtustrankaNazivFormatedOIB_1">SVIJET TEHNIKE d.o.o. za trgovinu i usluge, OIB 96944316374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potraživanja u slučaju stečaja poslodavca</izvorni_sadrzaj>
    <derivirana_varijabla naziv="DomainObject.Predmet.StrankaFormated_1">  Agencija za osiguranje radničkih potraživanja u slučaju stečaja poslodavca</derivirana_varijabla>
  </DomainObject.Predmet.StrankaFormated>
  <DomainObject.Predmet.StrankaFormatedOIB>
    <izvorni_sadrzaj>  Agencija za osiguranje radničkih potraživanja u slučaju stečaja poslodavca, OIB 04323472109</izvorni_sadrzaj>
    <derivirana_varijabla naziv="DomainObject.Predmet.StrankaFormatedOIB_1">  Agencija za osiguranje radničkih potraživanja u slučaju stečaja poslodavca, OIB 04323472109</derivirana_varijabla>
  </DomainObject.Predmet.StrankaFormatedOIB>
  <DomainObject.Predmet.StrankaFormatedWithAdress>
    <izvorni_sadrzaj> Agencija za osiguranje radničkih potraživanja u slučaju stečaja poslodavca, Frankopanska 11, 10000 Zagreb</izvorni_sadrzaj>
    <derivirana_varijabla naziv="DomainObject.Predmet.StrankaFormatedWithAdress_1"> Agencija za osiguranje radničkih potraživanja u slučaju stečaja poslodavca, Frankopanska 11, 10000 Zagreb</derivirana_varijabla>
  </DomainObject.Predmet.StrankaFormatedWithAdress>
  <DomainObject.Predmet.StrankaFormatedWithAdressOIB>
    <izvorni_sadrzaj> Agencija za osiguranje radničkih potraživanja u slučaju stečaja poslodavca, OIB 04323472109, Frankopanska 11, 10000 Zagreb</izvorni_sadrzaj>
    <derivirana_varijabla naziv="DomainObject.Predmet.StrankaFormatedWithAdressOIB_1"> Agencija za osiguranje radničkih potraživanja u slučaju stečaja poslodavca, OIB 04323472109, Frankopanska 11, 10000 Zagreb</derivirana_varijabla>
  </DomainObject.Predmet.StrankaFormatedWithAdressOIB>
  <DomainObject.Predmet.StrankaWithAdress>
    <izvorni_sadrzaj>Agencija za osiguranje radničkih potraživanja u slučaju stečaja poslodavca Frankopanska 11,10000 Zagreb</izvorni_sadrzaj>
    <derivirana_varijabla naziv="DomainObject.Predmet.StrankaWithAdress_1">Agencija za osiguranje radničkih potraživanja u slučaju stečaja poslodavca Frankopanska 11,10000 Zagreb</derivirana_varijabla>
  </DomainObject.Predmet.StrankaWithAdress>
  <DomainObject.Predmet.StrankaWithAdressOIB>
    <izvorni_sadrzaj>Agencija za osiguranje radničkih potraživanja u slučaju stečaja poslodavca, OIB 04323472109, Frankopanska 11,10000 Zagreb</izvorni_sadrzaj>
    <derivirana_varijabla naziv="DomainObject.Predmet.StrankaWithAdressOIB_1">Agencija za osiguranje radničkih potraživanja u slučaju stečaja poslodavca, OIB 04323472109, Frankopanska 11,10000 Zagreb</derivirana_varijabla>
  </DomainObject.Predmet.StrankaWithAdressOIB>
  <DomainObject.Predmet.StrankaNazivFormated>
    <izvorni_sadrzaj>Agencija za osiguranje radničkih potraživanja u slučaju stečaja poslodavca</izvorni_sadrzaj>
    <derivirana_varijabla naziv="DomainObject.Predmet.StrankaNazivFormated_1">Agencija za osiguranje radničkih potraživanja u slučaju stečaja poslodavca</derivirana_varijabla>
  </DomainObject.Predmet.StrankaNazivFormated>
  <DomainObject.Predmet.StrankaNazivFormatedOIB>
    <izvorni_sadrzaj>Agencija za osiguranje radničkih potraživanja u slučaju stečaja poslodavca, OIB 04323472109</izvorni_sadrzaj>
    <derivirana_varijabla naziv="DomainObject.Predmet.StrankaNazivFormatedOIB_1">Agencija za osiguranje radničkih potraživanja u slučaju stečaja poslodavca, OIB 04323472109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Agencija za osiguranje radničkih potraživanja u slučaju stečaja poslodavca</item>
    </izvorni_sadrzaj>
    <derivirana_varijabla naziv="DomainObject.Predmet.StrankaListFormated_1">
      <item>Agencija za osiguranje radničkih potraživanja u slučaju stečaja poslodavca</item>
    </derivirana_varijabla>
  </DomainObject.Predmet.StrankaListFormated>
  <DomainObject.Predmet.StrankaListFormatedOIB>
    <izvorni_sadrzaj>
      <item>Agencija za osiguranje radničkih potraživanja u slučaju stečaja poslodavca, OIB 04323472109</item>
    </izvorni_sadrzaj>
    <derivirana_varijabla naziv="DomainObject.Predmet.StrankaListFormatedOIB_1">
      <item>Agencija za osiguranje radničkih potraživanja u slučaju stečaja poslodavca, OIB 04323472109</item>
    </derivirana_varijabla>
  </DomainObject.Predmet.StrankaListFormatedOIB>
  <DomainObject.Predmet.StrankaListFormatedWithAdress>
    <izvorni_sadrzaj>
      <item>Agencija za osiguranje radničkih potraživanja u slučaju stečaja poslodavca, Frankopanska 11, 10000 Zagreb</item>
    </izvorni_sadrzaj>
    <derivirana_varijabla naziv="DomainObject.Predmet.StrankaListFormatedWithAdress_1">
      <item>Agencija za osiguranje radničkih potraživanja u slučaju stečaja poslodavca, Frankopanska 11, 10000 Zagreb</item>
    </derivirana_varijabla>
  </DomainObject.Predmet.StrankaListFormatedWithAdress>
  <DomainObject.Predmet.StrankaListFormatedWithAdressOIB>
    <izvorni_sadrzaj>
      <item>Agencija za osiguranje radničkih potraživanja u slučaju stečaja poslodavca, OIB 04323472109, Frankopanska 11, 10000 Zagreb</item>
    </izvorni_sadrzaj>
    <derivirana_varijabla naziv="DomainObject.Predmet.StrankaListFormatedWithAdressOIB_1">
      <item>Agencija za osiguranje radničkih potraživanja u slučaju stečaja poslodavca, OIB 04323472109, Frankopanska 11, 10000 Zagreb</item>
    </derivirana_varijabla>
  </DomainObject.Predmet.StrankaListFormatedWithAdressOIB>
  <DomainObject.Predmet.StrankaListNazivFormated>
    <izvorni_sadrzaj>
      <item>Agencija za osiguranje radničkih potraživanja u slučaju stečaja poslodavca</item>
    </izvorni_sadrzaj>
    <derivirana_varijabla naziv="DomainObject.Predmet.StrankaListNazivFormated_1">
      <item>Agencija za osiguranje radničkih potraživanja u slučaju stečaja poslodavca</item>
    </derivirana_varijabla>
  </DomainObject.Predmet.StrankaListNazivFormated>
  <DomainObject.Predmet.StrankaListNazivFormatedOIB>
    <izvorni_sadrzaj>
      <item>Agencija za osiguranje radničkih potraživanja u slučaju stečaja poslodavca, OIB 04323472109</item>
    </izvorni_sadrzaj>
    <derivirana_varijabla naziv="DomainObject.Predmet.StrankaListNazivFormatedOIB_1">
      <item>Agencija za osiguranje radničkih potraživanja u slučaju stečaja poslodavca, OIB 04323472109</item>
    </derivirana_varijabla>
  </DomainObject.Predmet.StrankaListNazivFormatedOIB>
  <DomainObject.Predmet.ProtuStrankaListFormated>
    <izvorni_sadrzaj>
      <item>SVIJET TEHNIKE d.o.o. za trgovinu i usluge</item>
    </izvorni_sadrzaj>
    <derivirana_varijabla naziv="DomainObject.Predmet.ProtuStrankaListFormated_1">
      <item>SVIJET TEHNIKE d.o.o. za trgovinu i usluge</item>
    </derivirana_varijabla>
  </DomainObject.Predmet.ProtuStrankaListFormated>
  <DomainObject.Predmet.ProtuStrankaListFormatedOIB>
    <izvorni_sadrzaj>
      <item>SVIJET TEHNIKE d.o.o. za trgovinu i usluge, OIB 96944316374</item>
    </izvorni_sadrzaj>
    <derivirana_varijabla naziv="DomainObject.Predmet.ProtuStrankaListFormatedOIB_1">
      <item>SVIJET TEHNIKE d.o.o. za trgovinu i usluge, OIB 96944316374</item>
    </derivirana_varijabla>
  </DomainObject.Predmet.ProtuStrankaListFormatedOIB>
  <DomainObject.Predmet.ProtuStrankaListFormatedWithAdress>
    <izvorni_sadrzaj>
      <item>SVIJET TEHNIKE d.o.o. za trgovinu i usluge, Dr. Luje Naletilića 25, 10000 Zagreb</item>
    </izvorni_sadrzaj>
    <derivirana_varijabla naziv="DomainObject.Predmet.ProtuStrankaListFormatedWithAdress_1">
      <item>SVIJET TEHNIKE d.o.o. za trgovinu i usluge, Dr. Luje Naletilića 25, 10000 Zagreb</item>
    </derivirana_varijabla>
  </DomainObject.Predmet.ProtuStrankaListFormatedWithAdress>
  <DomainObject.Predmet.ProtuStrankaListFormatedWithAdressOIB>
    <izvorni_sadrzaj>
      <item>SVIJET TEHNIKE d.o.o. za trgovinu i usluge, OIB 96944316374, Dr. Luje Naletilića 25, 10000 Zagreb</item>
    </izvorni_sadrzaj>
    <derivirana_varijabla naziv="DomainObject.Predmet.ProtuStrankaListFormatedWithAdressOIB_1">
      <item>SVIJET TEHNIKE d.o.o. za trgovinu i usluge, OIB 96944316374, Dr. Luje Naletilića 25, 10000 Zagreb</item>
    </derivirana_varijabla>
  </DomainObject.Predmet.ProtuStrankaListFormatedWithAdressOIB>
  <DomainObject.Predmet.ProtuStrankaListNazivFormated>
    <izvorni_sadrzaj>
      <item>SVIJET TEHNIKE d.o.o. za trgovinu i usluge</item>
    </izvorni_sadrzaj>
    <derivirana_varijabla naziv="DomainObject.Predmet.ProtuStrankaListNazivFormated_1">
      <item>SVIJET TEHNIKE d.o.o. za trgovinu i usluge</item>
    </derivirana_varijabla>
  </DomainObject.Predmet.ProtuStrankaListNazivFormated>
  <DomainObject.Predmet.ProtuStrankaListNazivFormatedOIB>
    <izvorni_sadrzaj>
      <item>SVIJET TEHNIKE d.o.o. za trgovinu i usluge, OIB 96944316374</item>
    </izvorni_sadrzaj>
    <derivirana_varijabla naziv="DomainObject.Predmet.ProtuStrankaListNazivFormatedOIB_1">
      <item>SVIJET TEHNIKE d.o.o. za trgovinu i usluge, OIB 96944316374</item>
    </derivirana_varijabla>
  </DomainObject.Predmet.ProtuStrankaListNazivFormatedOIB>
  <DomainObject.Predmet.OstaliListFormated>
    <izvorni_sadrzaj>
      <item>STJEPAN PLAVEC</item>
      <item>JASENKA PLAVEC</item>
    </izvorni_sadrzaj>
    <derivirana_varijabla naziv="DomainObject.Predmet.OstaliListFormated_1">
      <item>STJEPAN PLAVEC</item>
      <item>JASENKA PLAVEC</item>
    </derivirana_varijabla>
  </DomainObject.Predmet.OstaliListFormated>
  <DomainObject.Predmet.OstaliListFormatedOIB>
    <izvorni_sadrzaj>
      <item>STJEPAN PLAVEC, OIB 49375222522</item>
      <item>JASENKA PLAVEC, OIB 55833264020</item>
    </izvorni_sadrzaj>
    <derivirana_varijabla naziv="DomainObject.Predmet.OstaliListFormatedOIB_1">
      <item>STJEPAN PLAVEC, OIB 49375222522</item>
      <item>JASENKA PLAVEC, OIB 55833264020</item>
    </derivirana_varijabla>
  </DomainObject.Predmet.OstaliListFormatedOIB>
  <DomainObject.Predmet.OstaliListFormatedWithAdress>
    <izvorni_sadrzaj>
      <item>STJEPAN PLAVEC, Dr. Luje Naletilića 25A, 10000 Zagreb</item>
      <item>JASENKA PLAVEC, Dr. Luje Naletilića 25A, 10000 Zagreb</item>
    </izvorni_sadrzaj>
    <derivirana_varijabla naziv="DomainObject.Predmet.OstaliListFormatedWithAdress_1">
      <item>STJEPAN PLAVEC, Dr. Luje Naletilića 25A, 10000 Zagreb</item>
      <item>JASENKA PLAVEC, Dr. Luje Naletilića 25A, 10000 Zagreb</item>
    </derivirana_varijabla>
  </DomainObject.Predmet.OstaliListFormatedWithAdress>
  <DomainObject.Predmet.OstaliListFormatedWithAdressOIB>
    <izvorni_sadrzaj>
      <item>STJEPAN PLAVEC, OIB 49375222522, Dr. Luje Naletilića 25A, 10000 Zagreb</item>
      <item>JASENKA PLAVEC, OIB 55833264020, Dr. Luje Naletilića 25A, 10000 Zagreb</item>
    </izvorni_sadrzaj>
    <derivirana_varijabla naziv="DomainObject.Predmet.OstaliListFormatedWithAdressOIB_1">
      <item>STJEPAN PLAVEC, OIB 49375222522, Dr. Luje Naletilića 25A, 10000 Zagreb</item>
      <item>JASENKA PLAVEC, OIB 55833264020, Dr. Luje Naletilića 25A, 10000 Zagreb</item>
    </derivirana_varijabla>
  </DomainObject.Predmet.OstaliListFormatedWithAdressOIB>
  <DomainObject.Predmet.OstaliListNazivFormated>
    <izvorni_sadrzaj>
      <item>STJEPAN PLAVEC</item>
      <item>JASENKA PLAVEC</item>
    </izvorni_sadrzaj>
    <derivirana_varijabla naziv="DomainObject.Predmet.OstaliListNazivFormated_1">
      <item>STJEPAN PLAVEC</item>
      <item>JASENKA PLAVEC</item>
    </derivirana_varijabla>
  </DomainObject.Predmet.OstaliListNazivFormated>
  <DomainObject.Predmet.OstaliListNazivFormatedOIB>
    <izvorni_sadrzaj>
      <item>STJEPAN PLAVEC, OIB 49375222522</item>
      <item>JASENKA PLAVEC, OIB 55833264020</item>
    </izvorni_sadrzaj>
    <derivirana_varijabla naziv="DomainObject.Predmet.OstaliListNazivFormatedOIB_1">
      <item>STJEPAN PLAVEC, OIB 49375222522</item>
      <item>JASENKA PLAVEC, OIB 55833264020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St-397/2017-7</izvorni_sadrzaj>
    <derivirana_varijabla naziv="DomainObject.PoslovniBrojDokumenta_1">St-397/2017-7</derivirana_varijabla>
  </DomainObject.PoslovniBrojDokumenta>
  <DomainObject.Predmet.StrankaIDrugi>
    <izvorni_sadrzaj>Agencija za osiguranje radničkih potraživanja u slučaju stečaja poslodavca</izvorni_sadrzaj>
    <derivirana_varijabla naziv="DomainObject.Predmet.StrankaIDrugi_1">Agencija za osiguranje radničkih potraživanja u slučaju stečaja poslodavca</derivirana_varijabla>
  </DomainObject.Predmet.StrankaIDrugi>
  <DomainObject.Predmet.ProtustrankaIDrugi>
    <izvorni_sadrzaj>SVIJET TEHNIKE d.o.o. za trgovinu i usluge</izvorni_sadrzaj>
    <derivirana_varijabla naziv="DomainObject.Predmet.ProtustrankaIDrugi_1">SVIJET TEHNIKE d.o.o. za trgovinu i usluge</derivirana_varijabla>
  </DomainObject.Predmet.ProtustrankaIDrugi>
  <DomainObject.Predmet.StrankaIDrugiAdressOIB>
    <izvorni_sadrzaj>Agencija za osiguranje radničkih potraživanja u slučaju stečaja poslodavca, OIB 04323472109, Frankopanska 11, 10000 Zagreb</izvorni_sadrzaj>
    <derivirana_varijabla naziv="DomainObject.Predmet.StrankaIDrugiAdressOIB_1">Agencija za osiguranje radničkih potraživanja u slučaju stečaja poslodavca, OIB 04323472109, Frankopanska 11, 10000 Zagreb</derivirana_varijabla>
  </DomainObject.Predmet.StrankaIDrugiAdressOIB>
  <DomainObject.Predmet.ProtustrankaIDrugiAdressOIB>
    <izvorni_sadrzaj>SVIJET TEHNIKE d.o.o. za trgovinu i usluge, OIB 96944316374, Dr. Luje Naletilića 25, 10000 Zagreb</izvorni_sadrzaj>
    <derivirana_varijabla naziv="DomainObject.Predmet.ProtustrankaIDrugiAdressOIB_1">SVIJET TEHNIKE d.o.o. za trgovinu i usluge, OIB 96944316374, Dr. Luje Naletilića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SVIJET TEHNIKE d.o.o. za trgovinu i usluge</item>
      <item>STJEPAN PLAVEC</item>
      <item>JASENKA PLAVEC</item>
      <item>Agencija za osiguranje radničkih potraživanja u slučaju stečaja poslodavca</item>
    </izvorni_sadrzaj>
    <derivirana_varijabla naziv="DomainObject.Predmet.SudioniciListNaziv_1">
      <item>SVIJET TEHNIKE d.o.o. za trgovinu i usluge</item>
      <item>STJEPAN PLAVEC</item>
      <item>JASENKA PLAVEC</item>
      <item>Agencija za osiguranje radničkih potraživanja u slučaju stečaja poslodavca</item>
    </derivirana_varijabla>
  </DomainObject.Predmet.SudioniciListNaziv>
  <DomainObject.Predmet.SudioniciListAdressOIB>
    <izvorni_sadrzaj>
      <item>SVIJET TEHNIKE d.o.o. za trgovinu i usluge, OIB 96944316374, Dr. Luje Naletilića 25,10000 Zagreb</item>
      <item>STJEPAN PLAVEC, OIB 49375222522, Dr. Luje Naletilića 25A,10000 Zagreb</item>
      <item>JASENKA PLAVEC, OIB 55833264020, Dr. Luje Naletilića 25A,10000 Zagreb</item>
      <item>Agencija za osiguranje radničkih potraživanja u slučaju stečaja poslodavca, OIB 04323472109, Frankopanska 11,10000 Zagreb</item>
    </izvorni_sadrzaj>
    <derivirana_varijabla naziv="DomainObject.Predmet.SudioniciListAdressOIB_1">
      <item>SVIJET TEHNIKE d.o.o. za trgovinu i usluge, OIB 96944316374, Dr. Luje Naletilića 25,10000 Zagreb</item>
      <item>STJEPAN PLAVEC, OIB 49375222522, Dr. Luje Naletilića 25A,10000 Zagreb</item>
      <item>JASENKA PLAVEC, OIB 55833264020, Dr. Luje Naletilića 25A,10000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72A00-A7AB-4178-9FC4-5F1C3E1EA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3277</properties:Characters>
  <properties:Lines>69</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2017-10-23T12:23:00Z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St-397/2017-7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